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BDA2C" w14:textId="77777777" w:rsidR="00DB66F5" w:rsidRPr="00062F64" w:rsidRDefault="00DB66F5" w:rsidP="00DB66F5">
      <w:pPr>
        <w:jc w:val="center"/>
        <w:rPr>
          <w:sz w:val="48"/>
          <w:szCs w:val="48"/>
        </w:rPr>
      </w:pPr>
      <w:r>
        <w:rPr>
          <w:noProof/>
        </w:rPr>
        <w:drawing>
          <wp:inline distT="0" distB="0" distL="0" distR="0" wp14:anchorId="0553153F" wp14:editId="28DEB050">
            <wp:extent cx="2937600" cy="1171433"/>
            <wp:effectExtent l="0" t="0" r="0" b="0"/>
            <wp:docPr id="5448" name="Picture 5448"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5448" name="Picture 5448" descr="A blue and white logo&#10;&#10;Description automatically generated"/>
                    <pic:cNvPicPr/>
                  </pic:nvPicPr>
                  <pic:blipFill>
                    <a:blip r:embed="rId8"/>
                    <a:stretch>
                      <a:fillRect/>
                    </a:stretch>
                  </pic:blipFill>
                  <pic:spPr>
                    <a:xfrm>
                      <a:off x="0" y="0"/>
                      <a:ext cx="2981149" cy="1188799"/>
                    </a:xfrm>
                    <a:prstGeom prst="rect">
                      <a:avLst/>
                    </a:prstGeom>
                  </pic:spPr>
                </pic:pic>
              </a:graphicData>
            </a:graphic>
          </wp:inline>
        </w:drawing>
      </w:r>
    </w:p>
    <w:p w14:paraId="047D86D5" w14:textId="77777777" w:rsidR="00DB66F5" w:rsidRPr="000970A0" w:rsidRDefault="00DB66F5" w:rsidP="00DB66F5">
      <w:pPr>
        <w:jc w:val="center"/>
        <w:rPr>
          <w:sz w:val="40"/>
          <w:szCs w:val="40"/>
        </w:rPr>
      </w:pPr>
      <w:r w:rsidRPr="000970A0">
        <w:rPr>
          <w:sz w:val="40"/>
          <w:szCs w:val="40"/>
        </w:rPr>
        <w:t>University of Hertfordshire</w:t>
      </w:r>
    </w:p>
    <w:p w14:paraId="5EAA3960" w14:textId="77777777" w:rsidR="00DB66F5" w:rsidRPr="000970A0" w:rsidRDefault="00DB66F5" w:rsidP="00DB66F5">
      <w:pPr>
        <w:jc w:val="center"/>
        <w:rPr>
          <w:sz w:val="40"/>
          <w:szCs w:val="40"/>
        </w:rPr>
      </w:pPr>
      <w:r w:rsidRPr="000970A0">
        <w:rPr>
          <w:sz w:val="40"/>
          <w:szCs w:val="40"/>
        </w:rPr>
        <w:t>School of Engineering and Computer Science</w:t>
      </w:r>
    </w:p>
    <w:p w14:paraId="4367F7DB" w14:textId="77777777" w:rsidR="00DB66F5" w:rsidRPr="000970A0" w:rsidRDefault="00DB66F5" w:rsidP="00DB66F5">
      <w:pPr>
        <w:jc w:val="center"/>
        <w:rPr>
          <w:sz w:val="40"/>
          <w:szCs w:val="40"/>
        </w:rPr>
      </w:pPr>
    </w:p>
    <w:p w14:paraId="069C528C" w14:textId="77777777" w:rsidR="00DB66F5" w:rsidRPr="000970A0" w:rsidRDefault="00DB66F5" w:rsidP="00DB66F5">
      <w:pPr>
        <w:jc w:val="center"/>
        <w:rPr>
          <w:sz w:val="40"/>
          <w:szCs w:val="40"/>
        </w:rPr>
      </w:pPr>
    </w:p>
    <w:p w14:paraId="36176B00" w14:textId="77777777" w:rsidR="00DB66F5" w:rsidRPr="000970A0" w:rsidRDefault="00DB66F5" w:rsidP="00DB66F5">
      <w:pPr>
        <w:jc w:val="center"/>
        <w:rPr>
          <w:sz w:val="40"/>
          <w:szCs w:val="40"/>
        </w:rPr>
      </w:pPr>
      <w:r w:rsidRPr="000970A0">
        <w:rPr>
          <w:sz w:val="40"/>
          <w:szCs w:val="40"/>
        </w:rPr>
        <w:t>MSc Computer Science (Data science and analytics)</w:t>
      </w:r>
    </w:p>
    <w:p w14:paraId="3B70A3EF" w14:textId="77777777" w:rsidR="00DB66F5" w:rsidRPr="000970A0" w:rsidRDefault="00DB66F5" w:rsidP="00DB66F5">
      <w:pPr>
        <w:jc w:val="center"/>
        <w:rPr>
          <w:sz w:val="40"/>
          <w:szCs w:val="40"/>
        </w:rPr>
      </w:pPr>
    </w:p>
    <w:p w14:paraId="6B4DE5DB" w14:textId="77777777" w:rsidR="00DB66F5" w:rsidRDefault="00DB66F5" w:rsidP="00DB66F5">
      <w:pPr>
        <w:jc w:val="center"/>
        <w:rPr>
          <w:sz w:val="40"/>
          <w:szCs w:val="40"/>
        </w:rPr>
      </w:pPr>
      <w:r w:rsidRPr="000970A0">
        <w:rPr>
          <w:sz w:val="40"/>
          <w:szCs w:val="40"/>
        </w:rPr>
        <w:t>Module: 7COM1039-0509-2022 – Advanced Computer Science Masters Project</w:t>
      </w:r>
    </w:p>
    <w:p w14:paraId="26780130" w14:textId="77777777" w:rsidR="00DB66F5" w:rsidRPr="000970A0" w:rsidRDefault="00DB66F5" w:rsidP="00DB66F5">
      <w:pPr>
        <w:jc w:val="center"/>
        <w:rPr>
          <w:sz w:val="40"/>
          <w:szCs w:val="40"/>
        </w:rPr>
      </w:pPr>
    </w:p>
    <w:p w14:paraId="64D2673A" w14:textId="4C9B8E6D" w:rsidR="00DB66F5" w:rsidRDefault="00DB66F5" w:rsidP="00DB66F5">
      <w:pPr>
        <w:jc w:val="center"/>
        <w:rPr>
          <w:sz w:val="40"/>
          <w:szCs w:val="40"/>
        </w:rPr>
      </w:pPr>
      <w:r>
        <w:rPr>
          <w:sz w:val="40"/>
          <w:szCs w:val="40"/>
        </w:rPr>
        <w:t>Date</w:t>
      </w:r>
      <w:r w:rsidRPr="00BD7932">
        <w:rPr>
          <w:sz w:val="40"/>
          <w:szCs w:val="40"/>
        </w:rPr>
        <w:t>:1</w:t>
      </w:r>
      <w:r w:rsidR="00BD7932" w:rsidRPr="00BD7932">
        <w:rPr>
          <w:sz w:val="40"/>
          <w:szCs w:val="40"/>
        </w:rPr>
        <w:t>8</w:t>
      </w:r>
      <w:r w:rsidRPr="00BD7932">
        <w:rPr>
          <w:sz w:val="40"/>
          <w:szCs w:val="40"/>
        </w:rPr>
        <w:t>-09-2023</w:t>
      </w:r>
    </w:p>
    <w:p w14:paraId="76CEFF46" w14:textId="77777777" w:rsidR="00DB66F5" w:rsidRDefault="00DB66F5" w:rsidP="00DB66F5">
      <w:pPr>
        <w:jc w:val="center"/>
        <w:rPr>
          <w:sz w:val="40"/>
          <w:szCs w:val="40"/>
        </w:rPr>
      </w:pPr>
    </w:p>
    <w:p w14:paraId="7E240D26" w14:textId="77777777" w:rsidR="00DB66F5" w:rsidRDefault="00DB66F5" w:rsidP="00DB66F5">
      <w:pPr>
        <w:jc w:val="center"/>
        <w:rPr>
          <w:sz w:val="40"/>
          <w:szCs w:val="40"/>
        </w:rPr>
      </w:pPr>
    </w:p>
    <w:p w14:paraId="48195A39" w14:textId="77777777" w:rsidR="00DB66F5" w:rsidRPr="000970A0" w:rsidRDefault="00DB66F5" w:rsidP="00DB66F5">
      <w:pPr>
        <w:jc w:val="center"/>
        <w:rPr>
          <w:sz w:val="40"/>
          <w:szCs w:val="40"/>
        </w:rPr>
      </w:pPr>
    </w:p>
    <w:p w14:paraId="0FA71A72" w14:textId="1590E00D" w:rsidR="00DB66F5" w:rsidRPr="000970A0" w:rsidRDefault="00DB66F5" w:rsidP="00DB66F5">
      <w:pPr>
        <w:jc w:val="center"/>
        <w:rPr>
          <w:b/>
          <w:bCs/>
          <w:sz w:val="40"/>
          <w:szCs w:val="40"/>
        </w:rPr>
      </w:pPr>
      <w:r>
        <w:rPr>
          <w:b/>
          <w:bCs/>
          <w:sz w:val="40"/>
          <w:szCs w:val="40"/>
        </w:rPr>
        <w:t>Final Project Report</w:t>
      </w:r>
    </w:p>
    <w:p w14:paraId="18AE43CF" w14:textId="77777777" w:rsidR="00DB66F5" w:rsidRPr="000970A0" w:rsidRDefault="00DB66F5" w:rsidP="00DB66F5">
      <w:pPr>
        <w:jc w:val="center"/>
        <w:rPr>
          <w:sz w:val="40"/>
          <w:szCs w:val="40"/>
        </w:rPr>
      </w:pPr>
    </w:p>
    <w:p w14:paraId="706C1F1C" w14:textId="77777777" w:rsidR="00DB66F5" w:rsidRPr="000970A0" w:rsidRDefault="00DB66F5" w:rsidP="00DB66F5">
      <w:pPr>
        <w:jc w:val="center"/>
        <w:rPr>
          <w:sz w:val="40"/>
          <w:szCs w:val="40"/>
        </w:rPr>
      </w:pPr>
      <w:r w:rsidRPr="000970A0">
        <w:rPr>
          <w:sz w:val="40"/>
          <w:szCs w:val="40"/>
        </w:rPr>
        <w:t>Project title – A study on the performance of GARCH and Stochastic Volatility models for Forecasting Stock Market Volatility: A Time Series Analysis</w:t>
      </w:r>
    </w:p>
    <w:p w14:paraId="7EF256E0" w14:textId="77777777" w:rsidR="00DB66F5" w:rsidRPr="000970A0" w:rsidRDefault="00DB66F5" w:rsidP="00DB66F5">
      <w:pPr>
        <w:rPr>
          <w:sz w:val="40"/>
          <w:szCs w:val="40"/>
        </w:rPr>
      </w:pPr>
    </w:p>
    <w:p w14:paraId="31FBCA2F" w14:textId="77777777" w:rsidR="00DB66F5" w:rsidRDefault="00DB66F5" w:rsidP="00DB66F5">
      <w:pPr>
        <w:rPr>
          <w:sz w:val="40"/>
          <w:szCs w:val="40"/>
        </w:rPr>
      </w:pPr>
    </w:p>
    <w:p w14:paraId="23883BD3" w14:textId="77777777" w:rsidR="00DB66F5" w:rsidRDefault="00DB66F5" w:rsidP="00DB66F5">
      <w:pPr>
        <w:rPr>
          <w:sz w:val="40"/>
          <w:szCs w:val="40"/>
        </w:rPr>
      </w:pPr>
    </w:p>
    <w:p w14:paraId="65133B08" w14:textId="77777777" w:rsidR="00B631FF" w:rsidRDefault="00B631FF" w:rsidP="00DB66F5">
      <w:pPr>
        <w:rPr>
          <w:sz w:val="40"/>
          <w:szCs w:val="40"/>
        </w:rPr>
      </w:pPr>
    </w:p>
    <w:p w14:paraId="3C6BE3D2" w14:textId="77777777" w:rsidR="00DB66F5" w:rsidRPr="000970A0" w:rsidRDefault="00DB66F5" w:rsidP="00DB66F5">
      <w:pPr>
        <w:rPr>
          <w:sz w:val="40"/>
          <w:szCs w:val="40"/>
        </w:rPr>
      </w:pPr>
    </w:p>
    <w:p w14:paraId="120FC4C9" w14:textId="77777777" w:rsidR="00DB66F5" w:rsidRPr="000970A0" w:rsidRDefault="00DB66F5" w:rsidP="00DB66F5">
      <w:pPr>
        <w:rPr>
          <w:sz w:val="40"/>
          <w:szCs w:val="40"/>
        </w:rPr>
      </w:pPr>
      <w:r w:rsidRPr="000970A0">
        <w:rPr>
          <w:sz w:val="40"/>
          <w:szCs w:val="40"/>
        </w:rPr>
        <w:t xml:space="preserve">Name: </w:t>
      </w:r>
      <w:proofErr w:type="spellStart"/>
      <w:r w:rsidRPr="000970A0">
        <w:rPr>
          <w:sz w:val="40"/>
          <w:szCs w:val="40"/>
        </w:rPr>
        <w:t>Mallesh</w:t>
      </w:r>
      <w:proofErr w:type="spellEnd"/>
      <w:r w:rsidRPr="000970A0">
        <w:rPr>
          <w:sz w:val="40"/>
          <w:szCs w:val="40"/>
        </w:rPr>
        <w:t xml:space="preserve"> Dharmaraj</w:t>
      </w:r>
    </w:p>
    <w:p w14:paraId="6461D720" w14:textId="6739F898" w:rsidR="00DB66F5" w:rsidRPr="000970A0" w:rsidRDefault="00DB66F5" w:rsidP="00B631FF">
      <w:pPr>
        <w:rPr>
          <w:sz w:val="40"/>
          <w:szCs w:val="40"/>
        </w:rPr>
      </w:pPr>
      <w:r w:rsidRPr="000970A0">
        <w:rPr>
          <w:sz w:val="40"/>
          <w:szCs w:val="40"/>
        </w:rPr>
        <w:t xml:space="preserve">Student ID: 20070455 </w:t>
      </w:r>
    </w:p>
    <w:p w14:paraId="1886C57D" w14:textId="6EC5C3D8" w:rsidR="00BF29C5" w:rsidRDefault="00DB66F5" w:rsidP="00DB66F5">
      <w:pPr>
        <w:spacing w:after="120" w:line="259" w:lineRule="auto"/>
        <w:rPr>
          <w:sz w:val="40"/>
          <w:szCs w:val="40"/>
        </w:rPr>
      </w:pPr>
      <w:r w:rsidRPr="000970A0">
        <w:rPr>
          <w:sz w:val="40"/>
          <w:szCs w:val="40"/>
        </w:rPr>
        <w:t>Supervisor:</w:t>
      </w:r>
      <w:r w:rsidR="00A90A5A">
        <w:rPr>
          <w:sz w:val="40"/>
          <w:szCs w:val="40"/>
        </w:rPr>
        <w:t xml:space="preserve"> </w:t>
      </w:r>
      <w:proofErr w:type="spellStart"/>
      <w:r w:rsidRPr="000970A0">
        <w:rPr>
          <w:sz w:val="40"/>
          <w:szCs w:val="40"/>
        </w:rPr>
        <w:t>Gani</w:t>
      </w:r>
      <w:proofErr w:type="spellEnd"/>
      <w:r w:rsidRPr="000970A0">
        <w:rPr>
          <w:sz w:val="40"/>
          <w:szCs w:val="40"/>
        </w:rPr>
        <w:t xml:space="preserve"> Nashi </w:t>
      </w:r>
    </w:p>
    <w:p w14:paraId="59B1BC6B" w14:textId="77777777" w:rsidR="00BF29C5" w:rsidRDefault="00BF29C5" w:rsidP="00BF29C5">
      <w:pPr>
        <w:spacing w:after="240"/>
        <w:jc w:val="center"/>
        <w:rPr>
          <w:b/>
          <w:bCs/>
          <w:u w:val="single"/>
          <w:lang w:val="en-US"/>
        </w:rPr>
      </w:pPr>
      <w:r>
        <w:rPr>
          <w:sz w:val="40"/>
          <w:szCs w:val="40"/>
        </w:rPr>
        <w:br w:type="page"/>
      </w:r>
      <w:r w:rsidRPr="00523567">
        <w:rPr>
          <w:b/>
          <w:bCs/>
          <w:u w:val="single"/>
          <w:lang w:val="en-US"/>
        </w:rPr>
        <w:lastRenderedPageBreak/>
        <w:t>Declaration</w:t>
      </w:r>
    </w:p>
    <w:p w14:paraId="129640D9" w14:textId="77777777" w:rsidR="00BF29C5" w:rsidRDefault="00BF29C5" w:rsidP="00BF29C5">
      <w:pPr>
        <w:spacing w:after="240"/>
        <w:jc w:val="center"/>
        <w:rPr>
          <w:b/>
          <w:bCs/>
          <w:u w:val="single"/>
          <w:lang w:val="en-US"/>
        </w:rPr>
      </w:pPr>
    </w:p>
    <w:p w14:paraId="29426E7E" w14:textId="77777777" w:rsidR="00BF29C5" w:rsidRDefault="00BF29C5" w:rsidP="00BF29C5">
      <w:pPr>
        <w:spacing w:after="240"/>
        <w:jc w:val="center"/>
        <w:rPr>
          <w:b/>
          <w:bCs/>
          <w:u w:val="single"/>
          <w:lang w:val="en-US"/>
        </w:rPr>
      </w:pPr>
    </w:p>
    <w:p w14:paraId="1186515E" w14:textId="2A48EEF0" w:rsidR="00BF29C5" w:rsidRPr="00BF29C5" w:rsidRDefault="00BF29C5" w:rsidP="00A90A5A">
      <w:pPr>
        <w:spacing w:after="240"/>
      </w:pPr>
      <w:r w:rsidRPr="00BF29C5">
        <w:t>This report is submitted in partial fulfilment of the requirement for the degree of Master of</w:t>
      </w:r>
      <w:r w:rsidRPr="00BF29C5">
        <w:br/>
        <w:t xml:space="preserve">Science in </w:t>
      </w:r>
      <w:r w:rsidRPr="00A90A5A">
        <w:rPr>
          <w:b/>
          <w:bCs/>
        </w:rPr>
        <w:t>7COM1039-0509-2022 – Advanced Computer Science Masters Project</w:t>
      </w:r>
      <w:r w:rsidRPr="00BF29C5">
        <w:t xml:space="preserve"> at the University of Hertfordshire (UH).</w:t>
      </w:r>
      <w:r w:rsidR="00A90A5A">
        <w:t xml:space="preserve"> </w:t>
      </w:r>
      <w:r w:rsidRPr="00BF29C5">
        <w:t xml:space="preserve">It is my own work except </w:t>
      </w:r>
      <w:proofErr w:type="gramStart"/>
      <w:r w:rsidRPr="00BF29C5">
        <w:t>where</w:t>
      </w:r>
      <w:proofErr w:type="gramEnd"/>
      <w:r w:rsidRPr="00BF29C5">
        <w:t xml:space="preserve"> indicated in the report.</w:t>
      </w:r>
      <w:r w:rsidR="00A90A5A">
        <w:t xml:space="preserve"> </w:t>
      </w:r>
      <w:r w:rsidRPr="00BF29C5">
        <w:t>I did not use human participants in my MSc Project.</w:t>
      </w:r>
      <w:r w:rsidRPr="00BF29C5">
        <w:br/>
      </w:r>
    </w:p>
    <w:p w14:paraId="4A4311ED" w14:textId="77777777" w:rsidR="00BF29C5" w:rsidRDefault="00BF29C5" w:rsidP="00BF29C5">
      <w:pPr>
        <w:spacing w:after="240"/>
      </w:pPr>
    </w:p>
    <w:p w14:paraId="41DB4C37" w14:textId="77777777" w:rsidR="00BF29C5" w:rsidRDefault="00BF29C5" w:rsidP="00BF29C5">
      <w:pPr>
        <w:spacing w:after="240"/>
      </w:pPr>
    </w:p>
    <w:p w14:paraId="6328955B" w14:textId="77777777" w:rsidR="00BF29C5" w:rsidRDefault="00BF29C5" w:rsidP="00BF29C5">
      <w:pPr>
        <w:spacing w:after="240"/>
      </w:pPr>
    </w:p>
    <w:p w14:paraId="61C327CE" w14:textId="77777777" w:rsidR="00BF29C5" w:rsidRPr="00BF29C5" w:rsidRDefault="00BF29C5" w:rsidP="00BF29C5">
      <w:pPr>
        <w:spacing w:after="240"/>
      </w:pPr>
    </w:p>
    <w:p w14:paraId="10B1A4BB" w14:textId="6CF95BF1" w:rsidR="00BF29C5" w:rsidRPr="00BF29C5" w:rsidRDefault="00BF29C5" w:rsidP="00A90A5A">
      <w:pPr>
        <w:spacing w:after="240"/>
      </w:pPr>
      <w:proofErr w:type="spellStart"/>
      <w:r w:rsidRPr="00A90A5A">
        <w:rPr>
          <w:b/>
          <w:bCs/>
        </w:rPr>
        <w:t>Mallesh</w:t>
      </w:r>
      <w:proofErr w:type="spellEnd"/>
      <w:r w:rsidRPr="00A90A5A">
        <w:rPr>
          <w:b/>
          <w:bCs/>
        </w:rPr>
        <w:t xml:space="preserve"> Dharmaraj</w:t>
      </w:r>
      <w:r w:rsidRPr="00BF29C5">
        <w:t>.</w:t>
      </w:r>
      <w:r w:rsidRPr="00BF29C5">
        <w:br/>
        <w:t>I hereby give permission for the report to be made available on the university</w:t>
      </w:r>
      <w:r w:rsidRPr="00BF29C5">
        <w:br/>
        <w:t>website provided the source is acknowledged.</w:t>
      </w:r>
    </w:p>
    <w:p w14:paraId="0A094D1D" w14:textId="77777777" w:rsidR="00BF29C5" w:rsidRPr="00BF29C5" w:rsidRDefault="00BF29C5" w:rsidP="00BF29C5">
      <w:pPr>
        <w:spacing w:after="240"/>
      </w:pPr>
    </w:p>
    <w:p w14:paraId="577271C4" w14:textId="77777777" w:rsidR="00BF29C5" w:rsidRDefault="00BF29C5" w:rsidP="00DB66F5">
      <w:pPr>
        <w:spacing w:after="120" w:line="259" w:lineRule="auto"/>
        <w:rPr>
          <w:sz w:val="40"/>
          <w:szCs w:val="40"/>
        </w:rPr>
      </w:pPr>
    </w:p>
    <w:p w14:paraId="35C38768" w14:textId="77777777" w:rsidR="00BF29C5" w:rsidRDefault="00BF29C5" w:rsidP="00DB66F5">
      <w:pPr>
        <w:spacing w:after="120" w:line="259" w:lineRule="auto"/>
        <w:rPr>
          <w:sz w:val="40"/>
          <w:szCs w:val="40"/>
        </w:rPr>
      </w:pPr>
    </w:p>
    <w:p w14:paraId="76488142" w14:textId="77777777" w:rsidR="00BF29C5" w:rsidRDefault="00BF29C5" w:rsidP="00DB66F5">
      <w:pPr>
        <w:spacing w:after="120" w:line="259" w:lineRule="auto"/>
        <w:rPr>
          <w:sz w:val="40"/>
          <w:szCs w:val="40"/>
        </w:rPr>
      </w:pPr>
    </w:p>
    <w:p w14:paraId="7E47095E" w14:textId="77777777" w:rsidR="00BF29C5" w:rsidRDefault="00BF29C5" w:rsidP="00DB66F5">
      <w:pPr>
        <w:spacing w:after="120" w:line="259" w:lineRule="auto"/>
        <w:rPr>
          <w:sz w:val="40"/>
          <w:szCs w:val="40"/>
        </w:rPr>
      </w:pPr>
    </w:p>
    <w:p w14:paraId="1710CEAA" w14:textId="77777777" w:rsidR="00BF29C5" w:rsidRDefault="00BF29C5" w:rsidP="00DB66F5">
      <w:pPr>
        <w:spacing w:after="120" w:line="259" w:lineRule="auto"/>
        <w:rPr>
          <w:sz w:val="40"/>
          <w:szCs w:val="40"/>
        </w:rPr>
      </w:pPr>
    </w:p>
    <w:p w14:paraId="5B87A856" w14:textId="77777777" w:rsidR="00BF29C5" w:rsidRDefault="00BF29C5" w:rsidP="00DB66F5">
      <w:pPr>
        <w:spacing w:after="120" w:line="259" w:lineRule="auto"/>
        <w:rPr>
          <w:sz w:val="40"/>
          <w:szCs w:val="40"/>
        </w:rPr>
      </w:pPr>
    </w:p>
    <w:p w14:paraId="1CC423D8" w14:textId="77777777" w:rsidR="00BF29C5" w:rsidRDefault="00BF29C5" w:rsidP="00DB66F5">
      <w:pPr>
        <w:spacing w:after="120" w:line="259" w:lineRule="auto"/>
        <w:rPr>
          <w:sz w:val="40"/>
          <w:szCs w:val="40"/>
        </w:rPr>
      </w:pPr>
    </w:p>
    <w:p w14:paraId="6AB2C399" w14:textId="77777777" w:rsidR="00BF29C5" w:rsidRDefault="00BF29C5" w:rsidP="00DB66F5">
      <w:pPr>
        <w:spacing w:after="120" w:line="259" w:lineRule="auto"/>
        <w:rPr>
          <w:sz w:val="40"/>
          <w:szCs w:val="40"/>
        </w:rPr>
      </w:pPr>
    </w:p>
    <w:p w14:paraId="06FAC440" w14:textId="77777777" w:rsidR="00BF29C5" w:rsidRDefault="00BF29C5" w:rsidP="00DB66F5">
      <w:pPr>
        <w:spacing w:after="120" w:line="259" w:lineRule="auto"/>
        <w:rPr>
          <w:sz w:val="40"/>
          <w:szCs w:val="40"/>
        </w:rPr>
      </w:pPr>
    </w:p>
    <w:p w14:paraId="1BFAAA0E" w14:textId="77777777" w:rsidR="00BF29C5" w:rsidRDefault="00BF29C5" w:rsidP="00DB66F5">
      <w:pPr>
        <w:spacing w:after="120" w:line="259" w:lineRule="auto"/>
        <w:rPr>
          <w:sz w:val="40"/>
          <w:szCs w:val="40"/>
        </w:rPr>
      </w:pPr>
    </w:p>
    <w:p w14:paraId="7E1593BF" w14:textId="77777777" w:rsidR="00BB0B42" w:rsidRDefault="00BB0B42" w:rsidP="00B46CFF">
      <w:pPr>
        <w:spacing w:after="240"/>
        <w:rPr>
          <w:b/>
          <w:bCs/>
          <w:sz w:val="32"/>
          <w:szCs w:val="32"/>
        </w:rPr>
      </w:pPr>
    </w:p>
    <w:p w14:paraId="5C49E712" w14:textId="705EB1CA" w:rsidR="00BB0B42" w:rsidRDefault="00BB0B42">
      <w:pPr>
        <w:rPr>
          <w:b/>
          <w:bCs/>
          <w:sz w:val="32"/>
          <w:szCs w:val="32"/>
        </w:rPr>
      </w:pPr>
    </w:p>
    <w:p w14:paraId="499AB30F" w14:textId="77777777" w:rsidR="00BB0B42" w:rsidRDefault="00BB0B42">
      <w:pPr>
        <w:rPr>
          <w:b/>
          <w:bCs/>
          <w:sz w:val="32"/>
          <w:szCs w:val="32"/>
        </w:rPr>
      </w:pPr>
    </w:p>
    <w:p w14:paraId="3C183AD9" w14:textId="77777777" w:rsidR="00BB0B42" w:rsidRDefault="00BB0B42">
      <w:pPr>
        <w:rPr>
          <w:b/>
          <w:bCs/>
          <w:sz w:val="32"/>
          <w:szCs w:val="32"/>
        </w:rPr>
      </w:pPr>
    </w:p>
    <w:p w14:paraId="533844F8" w14:textId="0B65D285" w:rsidR="00B46CFF" w:rsidRPr="00B46CFF" w:rsidRDefault="00B46CFF" w:rsidP="00B46CFF">
      <w:pPr>
        <w:spacing w:after="240"/>
        <w:rPr>
          <w:b/>
          <w:bCs/>
          <w:sz w:val="32"/>
          <w:szCs w:val="32"/>
        </w:rPr>
      </w:pPr>
      <w:r w:rsidRPr="00B46CFF">
        <w:rPr>
          <w:b/>
          <w:bCs/>
          <w:sz w:val="32"/>
          <w:szCs w:val="32"/>
        </w:rPr>
        <w:t>Abstract</w:t>
      </w:r>
    </w:p>
    <w:p w14:paraId="155ACFA6" w14:textId="77777777" w:rsidR="00B46CFF" w:rsidRPr="00E97A44" w:rsidRDefault="00B46CFF" w:rsidP="00B46CFF">
      <w:pPr>
        <w:spacing w:after="240"/>
      </w:pPr>
      <w:r w:rsidRPr="00E97A44">
        <w:t>This research project delves into the intricate world of financial market volatility forecasting, employing two prominent models: the Generalized Autoregressive Conditional Heteroskedasticity (GARCH) model and the Stochastic Volatility (SV) model. The primary objective is to rigorously assess the effectiveness of these models in predicting stock market volatility across diverse time periods and forecasting horizons. The project meticulously follows a well-defined methodology, encompassing data collection, model implementation, ethical considerations, and extensive performance evaluations, including metrics such as Mean Squared Error (MSE), Root Mean Squared Error (RMSE), and Mean Absolute Error (MAE).</w:t>
      </w:r>
    </w:p>
    <w:p w14:paraId="57DCBE63" w14:textId="4E5B1C79" w:rsidR="00B46CFF" w:rsidRPr="00E97A44" w:rsidRDefault="00B46CFF" w:rsidP="00B46CFF">
      <w:pPr>
        <w:spacing w:after="240"/>
      </w:pPr>
      <w:r w:rsidRPr="00E97A44">
        <w:t xml:space="preserve">Key findings reveal the nuanced performance of the GARCH model, incorporating Maximum Likelihood techniques and a student’s t-distribution for parameter estimation, and the SV model, incorporating Markov Chain Monte Carlo (MCMC) techniques and a student’s t-distribution for parameter estimation, under distinct market conditions and forecasting scenarios. The SV consistently outperforms GARCH (1,1) in next-day volatility predictions for considered stock market data, </w:t>
      </w:r>
      <w:r w:rsidR="006C09DD">
        <w:t>such as</w:t>
      </w:r>
      <w:r w:rsidRPr="00E97A44">
        <w:t xml:space="preserve"> S&amp;P 500 and FTSE 100 stock markets, making it an ideal choice for daily trading and short-term decision-making.</w:t>
      </w:r>
    </w:p>
    <w:p w14:paraId="4A80C6D0" w14:textId="77777777" w:rsidR="00B46CFF" w:rsidRPr="00E97A44" w:rsidRDefault="00B46CFF" w:rsidP="00B46CFF">
      <w:pPr>
        <w:spacing w:after="240"/>
      </w:pPr>
      <w:r w:rsidRPr="00E97A44">
        <w:t>However, for longer-term forecasts often required in real-world applications, GARCH (1,1) emerges as the preferred option. It consistently exhibits superior accuracy for weekly and monthly forecasting periods, particularly during high volatility periods, underscoring the critical role of forecasting horizons in model selection.</w:t>
      </w:r>
    </w:p>
    <w:p w14:paraId="4957F427" w14:textId="04F8ED16" w:rsidR="00B46CFF" w:rsidRPr="00E97A44" w:rsidRDefault="00B46CFF" w:rsidP="00B46CFF">
      <w:pPr>
        <w:spacing w:after="240"/>
      </w:pPr>
      <w:r w:rsidRPr="00E97A44">
        <w:t>The study concludes by offering practical recommendations for model selection, data preparation, and forecasting horizons, addressing the evolving nature of volatility forecasting. Future research directions, including hybrid models and machine learning integration, are also discussed, shedding light on the ever-evolving landscape of financial modelling and risk management.</w:t>
      </w:r>
    </w:p>
    <w:p w14:paraId="4E3E46CC" w14:textId="5FF384F8" w:rsidR="00B46CFF" w:rsidRPr="00E97A44" w:rsidRDefault="00B46CFF" w:rsidP="00B46CFF">
      <w:pPr>
        <w:spacing w:after="240"/>
      </w:pPr>
      <w:r w:rsidRPr="00E97A44">
        <w:t>In summary, this project contributes vital insights into the behaviour of GARCH and SV models during periods of extreme market volatility. Its findings guide practitioners and researchers in selecting the most suitable models for their specific financial applications, emphasizing the importance of considering forecast horizons, market conditions, and data characteristics in this critical decision-making process. Ultimately, it advances the field of volatility forecasting, aiding investors, and decision-makers in navigating the complexities of financial markets.</w:t>
      </w:r>
    </w:p>
    <w:p w14:paraId="2995FC84" w14:textId="77777777" w:rsidR="00B46CFF" w:rsidRDefault="00B46CFF" w:rsidP="00B46CFF">
      <w:pPr>
        <w:spacing w:after="240"/>
        <w:rPr>
          <w:sz w:val="22"/>
          <w:szCs w:val="22"/>
        </w:rPr>
      </w:pPr>
    </w:p>
    <w:p w14:paraId="32282886" w14:textId="77777777" w:rsidR="00B46CFF" w:rsidRDefault="00B46CFF" w:rsidP="00B46CFF">
      <w:pPr>
        <w:spacing w:after="240"/>
        <w:rPr>
          <w:sz w:val="22"/>
          <w:szCs w:val="22"/>
        </w:rPr>
      </w:pPr>
    </w:p>
    <w:p w14:paraId="38A2DC2E" w14:textId="1167A067" w:rsidR="00BF29C5" w:rsidRDefault="00BF29C5" w:rsidP="00BF29C5">
      <w:pPr>
        <w:tabs>
          <w:tab w:val="left" w:pos="1463"/>
        </w:tabs>
        <w:spacing w:after="240"/>
        <w:rPr>
          <w:sz w:val="22"/>
          <w:szCs w:val="22"/>
        </w:rPr>
      </w:pPr>
      <w:r>
        <w:rPr>
          <w:sz w:val="22"/>
          <w:szCs w:val="22"/>
        </w:rPr>
        <w:tab/>
      </w:r>
    </w:p>
    <w:p w14:paraId="4F814D15" w14:textId="77777777" w:rsidR="00BF29C5" w:rsidRDefault="00BF29C5">
      <w:pPr>
        <w:rPr>
          <w:sz w:val="22"/>
          <w:szCs w:val="22"/>
        </w:rPr>
      </w:pPr>
      <w:r>
        <w:rPr>
          <w:sz w:val="22"/>
          <w:szCs w:val="22"/>
        </w:rPr>
        <w:br w:type="page"/>
      </w:r>
    </w:p>
    <w:p w14:paraId="0C22E28B" w14:textId="77777777" w:rsidR="00BB0B42" w:rsidRDefault="00BB0B42">
      <w:pPr>
        <w:rPr>
          <w:sz w:val="22"/>
          <w:szCs w:val="22"/>
        </w:rPr>
      </w:pPr>
    </w:p>
    <w:p w14:paraId="5617E598" w14:textId="77777777" w:rsidR="00BB0B42" w:rsidRDefault="00BB0B42">
      <w:pPr>
        <w:rPr>
          <w:sz w:val="22"/>
          <w:szCs w:val="22"/>
        </w:rPr>
      </w:pPr>
    </w:p>
    <w:p w14:paraId="50928174" w14:textId="6DCFDFD8" w:rsidR="00BF29C5" w:rsidRPr="00BB0B42" w:rsidRDefault="00BF29C5" w:rsidP="00BB0B42">
      <w:pPr>
        <w:spacing w:after="240"/>
        <w:jc w:val="center"/>
        <w:rPr>
          <w:b/>
          <w:bCs/>
          <w:sz w:val="32"/>
          <w:szCs w:val="32"/>
          <w:lang w:val="en-US"/>
        </w:rPr>
      </w:pPr>
      <w:r w:rsidRPr="00BB0B42">
        <w:rPr>
          <w:b/>
          <w:bCs/>
          <w:sz w:val="32"/>
          <w:szCs w:val="32"/>
          <w:lang w:val="en-US"/>
        </w:rPr>
        <w:t>Acknowledgment</w:t>
      </w:r>
    </w:p>
    <w:p w14:paraId="756212AA" w14:textId="03DD1147" w:rsidR="00BF29C5" w:rsidRPr="00E97A44" w:rsidRDefault="00A90A5A" w:rsidP="00BF29C5">
      <w:pPr>
        <w:spacing w:after="240"/>
      </w:pPr>
      <w:r w:rsidRPr="00E97A44">
        <w:t>I would like to express my special thanks to</w:t>
      </w:r>
      <w:r w:rsidR="00BF29C5" w:rsidRPr="00E97A44">
        <w:t xml:space="preserve"> my supervisor, </w:t>
      </w:r>
      <w:r w:rsidRPr="00E97A44">
        <w:rPr>
          <w:b/>
          <w:bCs/>
        </w:rPr>
        <w:t xml:space="preserve">Mr. </w:t>
      </w:r>
      <w:proofErr w:type="spellStart"/>
      <w:r w:rsidR="00BF29C5" w:rsidRPr="00E97A44">
        <w:rPr>
          <w:b/>
          <w:bCs/>
        </w:rPr>
        <w:t>Gani</w:t>
      </w:r>
      <w:proofErr w:type="spellEnd"/>
      <w:r w:rsidR="00BF29C5" w:rsidRPr="00E97A44">
        <w:rPr>
          <w:b/>
          <w:bCs/>
        </w:rPr>
        <w:t xml:space="preserve"> Nashi</w:t>
      </w:r>
      <w:r w:rsidR="00BF29C5" w:rsidRPr="00E97A44">
        <w:t>, for their invaluable guidance, expertise, and unwavering support. Their mentorship and insightful feedback were instrumental in shaping this project and enhancing my research skills.</w:t>
      </w:r>
    </w:p>
    <w:p w14:paraId="4E72F6C6" w14:textId="528C8F21" w:rsidR="00BF29C5" w:rsidRPr="00E97A44" w:rsidRDefault="00BF29C5" w:rsidP="00BF29C5">
      <w:pPr>
        <w:spacing w:after="240"/>
      </w:pPr>
      <w:r w:rsidRPr="00E97A44">
        <w:t>I am also indebted to the faculty and staff of University of Hertfordshire, whose dedication to education and research provided me with a stimulating academic environment.</w:t>
      </w:r>
    </w:p>
    <w:p w14:paraId="4A335A23" w14:textId="161F27A2" w:rsidR="00BF29C5" w:rsidRPr="00E97A44" w:rsidRDefault="00BF29C5" w:rsidP="00BF29C5">
      <w:pPr>
        <w:spacing w:after="240"/>
      </w:pPr>
      <w:r w:rsidRPr="00E97A44">
        <w:t>I extend my heartfelt thanks to my family</w:t>
      </w:r>
      <w:r w:rsidR="00A90A5A" w:rsidRPr="00E97A44">
        <w:t xml:space="preserve"> and friends</w:t>
      </w:r>
      <w:r w:rsidRPr="00E97A44">
        <w:t xml:space="preserve"> for their patience, encouragement, and belief in my abilities. Your support has been a constant source of motivation.</w:t>
      </w:r>
    </w:p>
    <w:p w14:paraId="2F15C59C" w14:textId="77777777" w:rsidR="00BF29C5" w:rsidRPr="00E97A44" w:rsidRDefault="00BF29C5" w:rsidP="00BF29C5">
      <w:pPr>
        <w:spacing w:after="240"/>
      </w:pPr>
      <w:r w:rsidRPr="00E97A44">
        <w:t>This project would not have been possible without the collective effort of these individuals, and for that, I am truly grateful.</w:t>
      </w:r>
    </w:p>
    <w:p w14:paraId="6B609F22" w14:textId="77777777" w:rsidR="00A90A5A" w:rsidRPr="00E97A44" w:rsidRDefault="00A90A5A" w:rsidP="00BF29C5">
      <w:pPr>
        <w:spacing w:after="240"/>
      </w:pPr>
    </w:p>
    <w:p w14:paraId="651D2CFD" w14:textId="77777777" w:rsidR="00A90A5A" w:rsidRPr="00E97A44" w:rsidRDefault="00A90A5A" w:rsidP="00BF29C5">
      <w:pPr>
        <w:spacing w:after="240"/>
      </w:pPr>
    </w:p>
    <w:p w14:paraId="472977D6" w14:textId="77777777" w:rsidR="00A90A5A" w:rsidRPr="00E97A44" w:rsidRDefault="00A90A5A" w:rsidP="00BF29C5">
      <w:pPr>
        <w:spacing w:after="240"/>
      </w:pPr>
    </w:p>
    <w:p w14:paraId="69D43E67" w14:textId="77777777" w:rsidR="00A90A5A" w:rsidRPr="00E97A44" w:rsidRDefault="00A90A5A" w:rsidP="00BF29C5">
      <w:pPr>
        <w:spacing w:after="240"/>
      </w:pPr>
    </w:p>
    <w:p w14:paraId="714AC3CA" w14:textId="142BBFAD" w:rsidR="00BF29C5" w:rsidRPr="00E97A44" w:rsidRDefault="00A90A5A" w:rsidP="00BF29C5">
      <w:pPr>
        <w:spacing w:after="240"/>
        <w:rPr>
          <w:b/>
          <w:bCs/>
        </w:rPr>
      </w:pPr>
      <w:r w:rsidRPr="00E97A44">
        <w:rPr>
          <w:b/>
          <w:bCs/>
        </w:rPr>
        <w:t xml:space="preserve">Name: </w:t>
      </w:r>
      <w:proofErr w:type="spellStart"/>
      <w:r w:rsidR="00BF29C5" w:rsidRPr="00E97A44">
        <w:rPr>
          <w:b/>
          <w:bCs/>
        </w:rPr>
        <w:t>Mallesh</w:t>
      </w:r>
      <w:proofErr w:type="spellEnd"/>
      <w:r w:rsidR="00BF29C5" w:rsidRPr="00E97A44">
        <w:rPr>
          <w:b/>
          <w:bCs/>
        </w:rPr>
        <w:t xml:space="preserve"> Dharmaraj</w:t>
      </w:r>
    </w:p>
    <w:p w14:paraId="6D4C4B76" w14:textId="14DA3DA5" w:rsidR="00BF29C5" w:rsidRPr="00E97A44" w:rsidRDefault="00A90A5A" w:rsidP="00BF29C5">
      <w:pPr>
        <w:spacing w:after="240"/>
        <w:rPr>
          <w:b/>
          <w:bCs/>
        </w:rPr>
      </w:pPr>
      <w:r w:rsidRPr="00E97A44">
        <w:rPr>
          <w:b/>
          <w:bCs/>
        </w:rPr>
        <w:t xml:space="preserve">Date: </w:t>
      </w:r>
      <w:r w:rsidR="00BF29C5" w:rsidRPr="00E97A44">
        <w:rPr>
          <w:b/>
          <w:bCs/>
        </w:rPr>
        <w:t>18</w:t>
      </w:r>
      <w:r w:rsidRPr="00E97A44">
        <w:rPr>
          <w:b/>
          <w:bCs/>
        </w:rPr>
        <w:t>/</w:t>
      </w:r>
      <w:r w:rsidR="00BF29C5" w:rsidRPr="00E97A44">
        <w:rPr>
          <w:b/>
          <w:bCs/>
        </w:rPr>
        <w:t>09</w:t>
      </w:r>
      <w:r w:rsidRPr="00E97A44">
        <w:rPr>
          <w:b/>
          <w:bCs/>
        </w:rPr>
        <w:t>/</w:t>
      </w:r>
      <w:r w:rsidR="00BF29C5" w:rsidRPr="00E97A44">
        <w:rPr>
          <w:b/>
          <w:bCs/>
        </w:rPr>
        <w:t>2023</w:t>
      </w:r>
    </w:p>
    <w:p w14:paraId="2A1C0E91" w14:textId="77777777" w:rsidR="00B46CFF" w:rsidRPr="00BF29C5" w:rsidRDefault="00B46CFF" w:rsidP="00BF29C5">
      <w:pPr>
        <w:spacing w:after="240"/>
        <w:rPr>
          <w:sz w:val="22"/>
          <w:szCs w:val="22"/>
        </w:rPr>
      </w:pPr>
    </w:p>
    <w:p w14:paraId="27F864CE" w14:textId="77777777" w:rsidR="00BF29C5" w:rsidRDefault="00BF29C5" w:rsidP="00BF29C5">
      <w:pPr>
        <w:tabs>
          <w:tab w:val="left" w:pos="1463"/>
        </w:tabs>
        <w:spacing w:after="240"/>
        <w:rPr>
          <w:sz w:val="22"/>
          <w:szCs w:val="22"/>
        </w:rPr>
      </w:pPr>
    </w:p>
    <w:p w14:paraId="575878D6" w14:textId="77777777" w:rsidR="00BF29C5" w:rsidRDefault="00BF29C5" w:rsidP="00BF29C5">
      <w:pPr>
        <w:tabs>
          <w:tab w:val="left" w:pos="1463"/>
        </w:tabs>
        <w:spacing w:after="240"/>
        <w:rPr>
          <w:sz w:val="22"/>
          <w:szCs w:val="22"/>
        </w:rPr>
      </w:pPr>
    </w:p>
    <w:p w14:paraId="15CE957D" w14:textId="77777777" w:rsidR="00BF29C5" w:rsidRDefault="00BF29C5" w:rsidP="00BF29C5">
      <w:pPr>
        <w:tabs>
          <w:tab w:val="left" w:pos="1463"/>
        </w:tabs>
        <w:spacing w:after="240"/>
        <w:rPr>
          <w:sz w:val="22"/>
          <w:szCs w:val="22"/>
        </w:rPr>
      </w:pPr>
    </w:p>
    <w:p w14:paraId="700A7326" w14:textId="77777777" w:rsidR="00BF29C5" w:rsidRDefault="00BF29C5" w:rsidP="00BF29C5">
      <w:pPr>
        <w:tabs>
          <w:tab w:val="left" w:pos="1463"/>
        </w:tabs>
        <w:spacing w:after="240"/>
        <w:rPr>
          <w:sz w:val="22"/>
          <w:szCs w:val="22"/>
        </w:rPr>
      </w:pPr>
    </w:p>
    <w:p w14:paraId="31CCA595" w14:textId="77777777" w:rsidR="00BF29C5" w:rsidRDefault="00BF29C5" w:rsidP="00BF29C5">
      <w:pPr>
        <w:tabs>
          <w:tab w:val="left" w:pos="1463"/>
        </w:tabs>
        <w:spacing w:after="240"/>
        <w:rPr>
          <w:sz w:val="22"/>
          <w:szCs w:val="22"/>
        </w:rPr>
      </w:pPr>
    </w:p>
    <w:p w14:paraId="7599B624" w14:textId="77777777" w:rsidR="00BF29C5" w:rsidRDefault="00BF29C5" w:rsidP="00BF29C5">
      <w:pPr>
        <w:tabs>
          <w:tab w:val="left" w:pos="1463"/>
        </w:tabs>
        <w:spacing w:after="240"/>
        <w:rPr>
          <w:sz w:val="22"/>
          <w:szCs w:val="22"/>
        </w:rPr>
      </w:pPr>
    </w:p>
    <w:p w14:paraId="43E9B453" w14:textId="77777777" w:rsidR="00BF29C5" w:rsidRDefault="00BF29C5" w:rsidP="00BF29C5">
      <w:pPr>
        <w:tabs>
          <w:tab w:val="left" w:pos="1463"/>
        </w:tabs>
        <w:spacing w:after="240"/>
        <w:rPr>
          <w:sz w:val="22"/>
          <w:szCs w:val="22"/>
        </w:rPr>
      </w:pPr>
    </w:p>
    <w:p w14:paraId="5B83E77D" w14:textId="77777777" w:rsidR="00BF29C5" w:rsidRDefault="00BF29C5" w:rsidP="00BF29C5">
      <w:pPr>
        <w:tabs>
          <w:tab w:val="left" w:pos="1463"/>
        </w:tabs>
        <w:spacing w:after="240"/>
        <w:rPr>
          <w:sz w:val="22"/>
          <w:szCs w:val="22"/>
        </w:rPr>
      </w:pPr>
    </w:p>
    <w:p w14:paraId="3D248DC4" w14:textId="77777777" w:rsidR="00BF29C5" w:rsidRDefault="00BF29C5" w:rsidP="00BF29C5">
      <w:pPr>
        <w:tabs>
          <w:tab w:val="left" w:pos="1463"/>
        </w:tabs>
        <w:spacing w:after="240"/>
        <w:rPr>
          <w:sz w:val="22"/>
          <w:szCs w:val="22"/>
        </w:rPr>
      </w:pPr>
    </w:p>
    <w:p w14:paraId="6B5F876E" w14:textId="77777777" w:rsidR="00BF29C5" w:rsidRDefault="00BF29C5" w:rsidP="00BF29C5">
      <w:pPr>
        <w:tabs>
          <w:tab w:val="left" w:pos="1463"/>
        </w:tabs>
        <w:spacing w:after="240"/>
        <w:rPr>
          <w:sz w:val="22"/>
          <w:szCs w:val="22"/>
        </w:rPr>
      </w:pPr>
    </w:p>
    <w:p w14:paraId="5F2892AE" w14:textId="77777777" w:rsidR="00BF29C5" w:rsidRDefault="00BF29C5" w:rsidP="00BF29C5">
      <w:pPr>
        <w:tabs>
          <w:tab w:val="left" w:pos="1463"/>
        </w:tabs>
        <w:spacing w:after="240"/>
        <w:rPr>
          <w:sz w:val="22"/>
          <w:szCs w:val="22"/>
        </w:rPr>
      </w:pPr>
    </w:p>
    <w:p w14:paraId="15AA7605" w14:textId="77777777" w:rsidR="00B46CFF" w:rsidRPr="00B46CFF" w:rsidRDefault="00B46CFF" w:rsidP="00B46CFF">
      <w:pPr>
        <w:spacing w:after="240"/>
        <w:rPr>
          <w:sz w:val="22"/>
          <w:szCs w:val="22"/>
        </w:rPr>
      </w:pPr>
    </w:p>
    <w:sdt>
      <w:sdtPr>
        <w:rPr>
          <w:rFonts w:ascii="Times New Roman" w:eastAsia="Times New Roman" w:hAnsi="Times New Roman" w:cs="Times New Roman"/>
          <w:b w:val="0"/>
          <w:bCs w:val="0"/>
          <w:color w:val="auto"/>
          <w:sz w:val="22"/>
          <w:szCs w:val="22"/>
          <w:lang w:val="en-GB" w:eastAsia="en-GB"/>
        </w:rPr>
        <w:id w:val="-113899402"/>
        <w:docPartObj>
          <w:docPartGallery w:val="Table of Contents"/>
          <w:docPartUnique/>
        </w:docPartObj>
      </w:sdtPr>
      <w:sdtEndPr>
        <w:rPr>
          <w:noProof/>
        </w:rPr>
      </w:sdtEndPr>
      <w:sdtContent>
        <w:p w14:paraId="3FB00C22" w14:textId="64DDC43E" w:rsidR="00B6173E" w:rsidRPr="00B631FF" w:rsidRDefault="00B6173E">
          <w:pPr>
            <w:pStyle w:val="TOCHeading"/>
            <w:rPr>
              <w:rFonts w:ascii="Times New Roman" w:hAnsi="Times New Roman" w:cs="Times New Roman"/>
              <w:sz w:val="22"/>
              <w:szCs w:val="22"/>
            </w:rPr>
          </w:pPr>
          <w:r w:rsidRPr="00B631FF">
            <w:rPr>
              <w:rFonts w:ascii="Times New Roman" w:hAnsi="Times New Roman" w:cs="Times New Roman"/>
              <w:sz w:val="22"/>
              <w:szCs w:val="22"/>
            </w:rPr>
            <w:t>Table of Contents</w:t>
          </w:r>
        </w:p>
        <w:p w14:paraId="1E4BCB50" w14:textId="198DA5CB" w:rsidR="00BB0B42" w:rsidRDefault="00B6173E">
          <w:pPr>
            <w:pStyle w:val="TOC1"/>
            <w:tabs>
              <w:tab w:val="right" w:leader="dot" w:pos="9016"/>
            </w:tabs>
            <w:rPr>
              <w:rFonts w:eastAsiaTheme="minorEastAsia" w:cstheme="minorBidi"/>
              <w:b w:val="0"/>
              <w:bCs w:val="0"/>
              <w:i w:val="0"/>
              <w:iCs w:val="0"/>
              <w:noProof/>
              <w:kern w:val="2"/>
              <w14:ligatures w14:val="standardContextual"/>
            </w:rPr>
          </w:pPr>
          <w:r w:rsidRPr="00B631FF">
            <w:rPr>
              <w:rFonts w:ascii="Times New Roman" w:hAnsi="Times New Roman" w:cs="Times New Roman"/>
              <w:b w:val="0"/>
              <w:bCs w:val="0"/>
              <w:sz w:val="22"/>
              <w:szCs w:val="22"/>
            </w:rPr>
            <w:fldChar w:fldCharType="begin"/>
          </w:r>
          <w:r w:rsidRPr="00B631FF">
            <w:rPr>
              <w:rFonts w:ascii="Times New Roman" w:hAnsi="Times New Roman" w:cs="Times New Roman"/>
              <w:sz w:val="22"/>
              <w:szCs w:val="22"/>
            </w:rPr>
            <w:instrText xml:space="preserve"> TOC \o "1-3" \h \z \u </w:instrText>
          </w:r>
          <w:r w:rsidRPr="00B631FF">
            <w:rPr>
              <w:rFonts w:ascii="Times New Roman" w:hAnsi="Times New Roman" w:cs="Times New Roman"/>
              <w:b w:val="0"/>
              <w:bCs w:val="0"/>
              <w:sz w:val="22"/>
              <w:szCs w:val="22"/>
            </w:rPr>
            <w:fldChar w:fldCharType="separate"/>
          </w:r>
          <w:hyperlink w:anchor="_Toc145946787" w:history="1">
            <w:r w:rsidR="00BB0B42" w:rsidRPr="00C47C0A">
              <w:rPr>
                <w:rStyle w:val="Hyperlink"/>
                <w:noProof/>
              </w:rPr>
              <w:t>1.0 Introduction</w:t>
            </w:r>
            <w:r w:rsidR="00BB0B42">
              <w:rPr>
                <w:noProof/>
                <w:webHidden/>
              </w:rPr>
              <w:tab/>
            </w:r>
            <w:r w:rsidR="00BB0B42">
              <w:rPr>
                <w:noProof/>
                <w:webHidden/>
              </w:rPr>
              <w:fldChar w:fldCharType="begin"/>
            </w:r>
            <w:r w:rsidR="00BB0B42">
              <w:rPr>
                <w:noProof/>
                <w:webHidden/>
              </w:rPr>
              <w:instrText xml:space="preserve"> PAGEREF _Toc145946787 \h </w:instrText>
            </w:r>
            <w:r w:rsidR="00BB0B42">
              <w:rPr>
                <w:noProof/>
                <w:webHidden/>
              </w:rPr>
            </w:r>
            <w:r w:rsidR="00BB0B42">
              <w:rPr>
                <w:noProof/>
                <w:webHidden/>
              </w:rPr>
              <w:fldChar w:fldCharType="separate"/>
            </w:r>
            <w:r w:rsidR="00BB0B42">
              <w:rPr>
                <w:noProof/>
                <w:webHidden/>
              </w:rPr>
              <w:t>9</w:t>
            </w:r>
            <w:r w:rsidR="00BB0B42">
              <w:rPr>
                <w:noProof/>
                <w:webHidden/>
              </w:rPr>
              <w:fldChar w:fldCharType="end"/>
            </w:r>
          </w:hyperlink>
        </w:p>
        <w:p w14:paraId="5CC386EA" w14:textId="45A0AC87"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788" w:history="1">
            <w:r w:rsidR="00BB0B42" w:rsidRPr="00C47C0A">
              <w:rPr>
                <w:rStyle w:val="Hyperlink"/>
                <w:noProof/>
              </w:rPr>
              <w:t>1.0.1 Volatility</w:t>
            </w:r>
            <w:r w:rsidR="00BB0B42">
              <w:rPr>
                <w:noProof/>
                <w:webHidden/>
              </w:rPr>
              <w:tab/>
            </w:r>
            <w:r w:rsidR="00BB0B42">
              <w:rPr>
                <w:noProof/>
                <w:webHidden/>
              </w:rPr>
              <w:fldChar w:fldCharType="begin"/>
            </w:r>
            <w:r w:rsidR="00BB0B42">
              <w:rPr>
                <w:noProof/>
                <w:webHidden/>
              </w:rPr>
              <w:instrText xml:space="preserve"> PAGEREF _Toc145946788 \h </w:instrText>
            </w:r>
            <w:r w:rsidR="00BB0B42">
              <w:rPr>
                <w:noProof/>
                <w:webHidden/>
              </w:rPr>
            </w:r>
            <w:r w:rsidR="00BB0B42">
              <w:rPr>
                <w:noProof/>
                <w:webHidden/>
              </w:rPr>
              <w:fldChar w:fldCharType="separate"/>
            </w:r>
            <w:r w:rsidR="00BB0B42">
              <w:rPr>
                <w:noProof/>
                <w:webHidden/>
              </w:rPr>
              <w:t>9</w:t>
            </w:r>
            <w:r w:rsidR="00BB0B42">
              <w:rPr>
                <w:noProof/>
                <w:webHidden/>
              </w:rPr>
              <w:fldChar w:fldCharType="end"/>
            </w:r>
          </w:hyperlink>
        </w:p>
        <w:p w14:paraId="541BAA74" w14:textId="5D8200BA"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789" w:history="1">
            <w:r w:rsidR="00BB0B42" w:rsidRPr="00C47C0A">
              <w:rPr>
                <w:rStyle w:val="Hyperlink"/>
                <w:noProof/>
              </w:rPr>
              <w:t>1.0.2 Importance of Volatility Forecasting</w:t>
            </w:r>
            <w:r w:rsidR="00BB0B42">
              <w:rPr>
                <w:noProof/>
                <w:webHidden/>
              </w:rPr>
              <w:tab/>
            </w:r>
            <w:r w:rsidR="00BB0B42">
              <w:rPr>
                <w:noProof/>
                <w:webHidden/>
              </w:rPr>
              <w:fldChar w:fldCharType="begin"/>
            </w:r>
            <w:r w:rsidR="00BB0B42">
              <w:rPr>
                <w:noProof/>
                <w:webHidden/>
              </w:rPr>
              <w:instrText xml:space="preserve"> PAGEREF _Toc145946789 \h </w:instrText>
            </w:r>
            <w:r w:rsidR="00BB0B42">
              <w:rPr>
                <w:noProof/>
                <w:webHidden/>
              </w:rPr>
            </w:r>
            <w:r w:rsidR="00BB0B42">
              <w:rPr>
                <w:noProof/>
                <w:webHidden/>
              </w:rPr>
              <w:fldChar w:fldCharType="separate"/>
            </w:r>
            <w:r w:rsidR="00BB0B42">
              <w:rPr>
                <w:noProof/>
                <w:webHidden/>
              </w:rPr>
              <w:t>9</w:t>
            </w:r>
            <w:r w:rsidR="00BB0B42">
              <w:rPr>
                <w:noProof/>
                <w:webHidden/>
              </w:rPr>
              <w:fldChar w:fldCharType="end"/>
            </w:r>
          </w:hyperlink>
        </w:p>
        <w:p w14:paraId="4467101D" w14:textId="76FD2C34"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790" w:history="1">
            <w:r w:rsidR="00BB0B42" w:rsidRPr="00C47C0A">
              <w:rPr>
                <w:rStyle w:val="Hyperlink"/>
                <w:noProof/>
              </w:rPr>
              <w:t>1.0.3 Time Series Analysis</w:t>
            </w:r>
            <w:r w:rsidR="00BB0B42">
              <w:rPr>
                <w:noProof/>
                <w:webHidden/>
              </w:rPr>
              <w:tab/>
            </w:r>
            <w:r w:rsidR="00BB0B42">
              <w:rPr>
                <w:noProof/>
                <w:webHidden/>
              </w:rPr>
              <w:fldChar w:fldCharType="begin"/>
            </w:r>
            <w:r w:rsidR="00BB0B42">
              <w:rPr>
                <w:noProof/>
                <w:webHidden/>
              </w:rPr>
              <w:instrText xml:space="preserve"> PAGEREF _Toc145946790 \h </w:instrText>
            </w:r>
            <w:r w:rsidR="00BB0B42">
              <w:rPr>
                <w:noProof/>
                <w:webHidden/>
              </w:rPr>
            </w:r>
            <w:r w:rsidR="00BB0B42">
              <w:rPr>
                <w:noProof/>
                <w:webHidden/>
              </w:rPr>
              <w:fldChar w:fldCharType="separate"/>
            </w:r>
            <w:r w:rsidR="00BB0B42">
              <w:rPr>
                <w:noProof/>
                <w:webHidden/>
              </w:rPr>
              <w:t>9</w:t>
            </w:r>
            <w:r w:rsidR="00BB0B42">
              <w:rPr>
                <w:noProof/>
                <w:webHidden/>
              </w:rPr>
              <w:fldChar w:fldCharType="end"/>
            </w:r>
          </w:hyperlink>
        </w:p>
        <w:p w14:paraId="40E1F88F" w14:textId="1EC445CC"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791" w:history="1">
            <w:r w:rsidR="00BB0B42" w:rsidRPr="00C47C0A">
              <w:rPr>
                <w:rStyle w:val="Hyperlink"/>
                <w:noProof/>
              </w:rPr>
              <w:t>1.0.4 Is it right to forecast volatility using historical data?</w:t>
            </w:r>
            <w:r w:rsidR="00BB0B42">
              <w:rPr>
                <w:noProof/>
                <w:webHidden/>
              </w:rPr>
              <w:tab/>
            </w:r>
            <w:r w:rsidR="00BB0B42">
              <w:rPr>
                <w:noProof/>
                <w:webHidden/>
              </w:rPr>
              <w:fldChar w:fldCharType="begin"/>
            </w:r>
            <w:r w:rsidR="00BB0B42">
              <w:rPr>
                <w:noProof/>
                <w:webHidden/>
              </w:rPr>
              <w:instrText xml:space="preserve"> PAGEREF _Toc145946791 \h </w:instrText>
            </w:r>
            <w:r w:rsidR="00BB0B42">
              <w:rPr>
                <w:noProof/>
                <w:webHidden/>
              </w:rPr>
            </w:r>
            <w:r w:rsidR="00BB0B42">
              <w:rPr>
                <w:noProof/>
                <w:webHidden/>
              </w:rPr>
              <w:fldChar w:fldCharType="separate"/>
            </w:r>
            <w:r w:rsidR="00BB0B42">
              <w:rPr>
                <w:noProof/>
                <w:webHidden/>
              </w:rPr>
              <w:t>9</w:t>
            </w:r>
            <w:r w:rsidR="00BB0B42">
              <w:rPr>
                <w:noProof/>
                <w:webHidden/>
              </w:rPr>
              <w:fldChar w:fldCharType="end"/>
            </w:r>
          </w:hyperlink>
        </w:p>
        <w:p w14:paraId="38095F7D" w14:textId="7B8B95B7"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792" w:history="1">
            <w:r w:rsidR="00BB0B42" w:rsidRPr="00C47C0A">
              <w:rPr>
                <w:rStyle w:val="Hyperlink"/>
                <w:noProof/>
              </w:rPr>
              <w:t>1.0.5 Volatility models</w:t>
            </w:r>
            <w:r w:rsidR="00BB0B42">
              <w:rPr>
                <w:noProof/>
                <w:webHidden/>
              </w:rPr>
              <w:tab/>
            </w:r>
            <w:r w:rsidR="00BB0B42">
              <w:rPr>
                <w:noProof/>
                <w:webHidden/>
              </w:rPr>
              <w:fldChar w:fldCharType="begin"/>
            </w:r>
            <w:r w:rsidR="00BB0B42">
              <w:rPr>
                <w:noProof/>
                <w:webHidden/>
              </w:rPr>
              <w:instrText xml:space="preserve"> PAGEREF _Toc145946792 \h </w:instrText>
            </w:r>
            <w:r w:rsidR="00BB0B42">
              <w:rPr>
                <w:noProof/>
                <w:webHidden/>
              </w:rPr>
            </w:r>
            <w:r w:rsidR="00BB0B42">
              <w:rPr>
                <w:noProof/>
                <w:webHidden/>
              </w:rPr>
              <w:fldChar w:fldCharType="separate"/>
            </w:r>
            <w:r w:rsidR="00BB0B42">
              <w:rPr>
                <w:noProof/>
                <w:webHidden/>
              </w:rPr>
              <w:t>10</w:t>
            </w:r>
            <w:r w:rsidR="00BB0B42">
              <w:rPr>
                <w:noProof/>
                <w:webHidden/>
              </w:rPr>
              <w:fldChar w:fldCharType="end"/>
            </w:r>
          </w:hyperlink>
        </w:p>
        <w:p w14:paraId="5AA11A92" w14:textId="6911264D"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793" w:history="1">
            <w:r w:rsidR="00BB0B42" w:rsidRPr="00C47C0A">
              <w:rPr>
                <w:rStyle w:val="Hyperlink"/>
                <w:noProof/>
              </w:rPr>
              <w:t>1.0.6 Why GARCH and SV volatility models?</w:t>
            </w:r>
            <w:r w:rsidR="00BB0B42">
              <w:rPr>
                <w:noProof/>
                <w:webHidden/>
              </w:rPr>
              <w:tab/>
            </w:r>
            <w:r w:rsidR="00BB0B42">
              <w:rPr>
                <w:noProof/>
                <w:webHidden/>
              </w:rPr>
              <w:fldChar w:fldCharType="begin"/>
            </w:r>
            <w:r w:rsidR="00BB0B42">
              <w:rPr>
                <w:noProof/>
                <w:webHidden/>
              </w:rPr>
              <w:instrText xml:space="preserve"> PAGEREF _Toc145946793 \h </w:instrText>
            </w:r>
            <w:r w:rsidR="00BB0B42">
              <w:rPr>
                <w:noProof/>
                <w:webHidden/>
              </w:rPr>
            </w:r>
            <w:r w:rsidR="00BB0B42">
              <w:rPr>
                <w:noProof/>
                <w:webHidden/>
              </w:rPr>
              <w:fldChar w:fldCharType="separate"/>
            </w:r>
            <w:r w:rsidR="00BB0B42">
              <w:rPr>
                <w:noProof/>
                <w:webHidden/>
              </w:rPr>
              <w:t>10</w:t>
            </w:r>
            <w:r w:rsidR="00BB0B42">
              <w:rPr>
                <w:noProof/>
                <w:webHidden/>
              </w:rPr>
              <w:fldChar w:fldCharType="end"/>
            </w:r>
          </w:hyperlink>
        </w:p>
        <w:p w14:paraId="71853CE9" w14:textId="29AF8CF1"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794" w:history="1">
            <w:r w:rsidR="00BB0B42" w:rsidRPr="00C47C0A">
              <w:rPr>
                <w:rStyle w:val="Hyperlink"/>
                <w:noProof/>
              </w:rPr>
              <w:t>1.0.7 GARCH and SV models</w:t>
            </w:r>
            <w:r w:rsidR="00BB0B42">
              <w:rPr>
                <w:noProof/>
                <w:webHidden/>
              </w:rPr>
              <w:tab/>
            </w:r>
            <w:r w:rsidR="00BB0B42">
              <w:rPr>
                <w:noProof/>
                <w:webHidden/>
              </w:rPr>
              <w:fldChar w:fldCharType="begin"/>
            </w:r>
            <w:r w:rsidR="00BB0B42">
              <w:rPr>
                <w:noProof/>
                <w:webHidden/>
              </w:rPr>
              <w:instrText xml:space="preserve"> PAGEREF _Toc145946794 \h </w:instrText>
            </w:r>
            <w:r w:rsidR="00BB0B42">
              <w:rPr>
                <w:noProof/>
                <w:webHidden/>
              </w:rPr>
            </w:r>
            <w:r w:rsidR="00BB0B42">
              <w:rPr>
                <w:noProof/>
                <w:webHidden/>
              </w:rPr>
              <w:fldChar w:fldCharType="separate"/>
            </w:r>
            <w:r w:rsidR="00BB0B42">
              <w:rPr>
                <w:noProof/>
                <w:webHidden/>
              </w:rPr>
              <w:t>10</w:t>
            </w:r>
            <w:r w:rsidR="00BB0B42">
              <w:rPr>
                <w:noProof/>
                <w:webHidden/>
              </w:rPr>
              <w:fldChar w:fldCharType="end"/>
            </w:r>
          </w:hyperlink>
        </w:p>
        <w:p w14:paraId="1F7EA9BD" w14:textId="1FE71817"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795" w:history="1">
            <w:r w:rsidR="00BB0B42" w:rsidRPr="00C47C0A">
              <w:rPr>
                <w:rStyle w:val="Hyperlink"/>
                <w:noProof/>
              </w:rPr>
              <w:t>1.2 Aim of the Project</w:t>
            </w:r>
            <w:r w:rsidR="00BB0B42">
              <w:rPr>
                <w:noProof/>
                <w:webHidden/>
              </w:rPr>
              <w:tab/>
            </w:r>
            <w:r w:rsidR="00BB0B42">
              <w:rPr>
                <w:noProof/>
                <w:webHidden/>
              </w:rPr>
              <w:fldChar w:fldCharType="begin"/>
            </w:r>
            <w:r w:rsidR="00BB0B42">
              <w:rPr>
                <w:noProof/>
                <w:webHidden/>
              </w:rPr>
              <w:instrText xml:space="preserve"> PAGEREF _Toc145946795 \h </w:instrText>
            </w:r>
            <w:r w:rsidR="00BB0B42">
              <w:rPr>
                <w:noProof/>
                <w:webHidden/>
              </w:rPr>
            </w:r>
            <w:r w:rsidR="00BB0B42">
              <w:rPr>
                <w:noProof/>
                <w:webHidden/>
              </w:rPr>
              <w:fldChar w:fldCharType="separate"/>
            </w:r>
            <w:r w:rsidR="00BB0B42">
              <w:rPr>
                <w:noProof/>
                <w:webHidden/>
              </w:rPr>
              <w:t>10</w:t>
            </w:r>
            <w:r w:rsidR="00BB0B42">
              <w:rPr>
                <w:noProof/>
                <w:webHidden/>
              </w:rPr>
              <w:fldChar w:fldCharType="end"/>
            </w:r>
          </w:hyperlink>
        </w:p>
        <w:p w14:paraId="59426B22" w14:textId="367D2198"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796" w:history="1">
            <w:r w:rsidR="00BB0B42" w:rsidRPr="00C47C0A">
              <w:rPr>
                <w:rStyle w:val="Hyperlink"/>
                <w:noProof/>
              </w:rPr>
              <w:t>1.3 Research Questions</w:t>
            </w:r>
            <w:r w:rsidR="00BB0B42">
              <w:rPr>
                <w:noProof/>
                <w:webHidden/>
              </w:rPr>
              <w:tab/>
            </w:r>
            <w:r w:rsidR="00BB0B42">
              <w:rPr>
                <w:noProof/>
                <w:webHidden/>
              </w:rPr>
              <w:fldChar w:fldCharType="begin"/>
            </w:r>
            <w:r w:rsidR="00BB0B42">
              <w:rPr>
                <w:noProof/>
                <w:webHidden/>
              </w:rPr>
              <w:instrText xml:space="preserve"> PAGEREF _Toc145946796 \h </w:instrText>
            </w:r>
            <w:r w:rsidR="00BB0B42">
              <w:rPr>
                <w:noProof/>
                <w:webHidden/>
              </w:rPr>
            </w:r>
            <w:r w:rsidR="00BB0B42">
              <w:rPr>
                <w:noProof/>
                <w:webHidden/>
              </w:rPr>
              <w:fldChar w:fldCharType="separate"/>
            </w:r>
            <w:r w:rsidR="00BB0B42">
              <w:rPr>
                <w:noProof/>
                <w:webHidden/>
              </w:rPr>
              <w:t>11</w:t>
            </w:r>
            <w:r w:rsidR="00BB0B42">
              <w:rPr>
                <w:noProof/>
                <w:webHidden/>
              </w:rPr>
              <w:fldChar w:fldCharType="end"/>
            </w:r>
          </w:hyperlink>
        </w:p>
        <w:p w14:paraId="6414EF63" w14:textId="615A0A05"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797" w:history="1">
            <w:r w:rsidR="00BB0B42" w:rsidRPr="00C47C0A">
              <w:rPr>
                <w:rStyle w:val="Hyperlink"/>
                <w:noProof/>
              </w:rPr>
              <w:t>1.4 Objectives</w:t>
            </w:r>
            <w:r w:rsidR="00BB0B42">
              <w:rPr>
                <w:noProof/>
                <w:webHidden/>
              </w:rPr>
              <w:tab/>
            </w:r>
            <w:r w:rsidR="00BB0B42">
              <w:rPr>
                <w:noProof/>
                <w:webHidden/>
              </w:rPr>
              <w:fldChar w:fldCharType="begin"/>
            </w:r>
            <w:r w:rsidR="00BB0B42">
              <w:rPr>
                <w:noProof/>
                <w:webHidden/>
              </w:rPr>
              <w:instrText xml:space="preserve"> PAGEREF _Toc145946797 \h </w:instrText>
            </w:r>
            <w:r w:rsidR="00BB0B42">
              <w:rPr>
                <w:noProof/>
                <w:webHidden/>
              </w:rPr>
            </w:r>
            <w:r w:rsidR="00BB0B42">
              <w:rPr>
                <w:noProof/>
                <w:webHidden/>
              </w:rPr>
              <w:fldChar w:fldCharType="separate"/>
            </w:r>
            <w:r w:rsidR="00BB0B42">
              <w:rPr>
                <w:noProof/>
                <w:webHidden/>
              </w:rPr>
              <w:t>11</w:t>
            </w:r>
            <w:r w:rsidR="00BB0B42">
              <w:rPr>
                <w:noProof/>
                <w:webHidden/>
              </w:rPr>
              <w:fldChar w:fldCharType="end"/>
            </w:r>
          </w:hyperlink>
        </w:p>
        <w:p w14:paraId="1230825B" w14:textId="23C22010" w:rsidR="00BB0B42"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45946798" w:history="1">
            <w:r w:rsidR="00BB0B42" w:rsidRPr="00C47C0A">
              <w:rPr>
                <w:rStyle w:val="Hyperlink"/>
                <w:noProof/>
              </w:rPr>
              <w:t>2.0 Literature review</w:t>
            </w:r>
            <w:r w:rsidR="00BB0B42">
              <w:rPr>
                <w:noProof/>
                <w:webHidden/>
              </w:rPr>
              <w:tab/>
            </w:r>
            <w:r w:rsidR="00BB0B42">
              <w:rPr>
                <w:noProof/>
                <w:webHidden/>
              </w:rPr>
              <w:fldChar w:fldCharType="begin"/>
            </w:r>
            <w:r w:rsidR="00BB0B42">
              <w:rPr>
                <w:noProof/>
                <w:webHidden/>
              </w:rPr>
              <w:instrText xml:space="preserve"> PAGEREF _Toc145946798 \h </w:instrText>
            </w:r>
            <w:r w:rsidR="00BB0B42">
              <w:rPr>
                <w:noProof/>
                <w:webHidden/>
              </w:rPr>
            </w:r>
            <w:r w:rsidR="00BB0B42">
              <w:rPr>
                <w:noProof/>
                <w:webHidden/>
              </w:rPr>
              <w:fldChar w:fldCharType="separate"/>
            </w:r>
            <w:r w:rsidR="00BB0B42">
              <w:rPr>
                <w:noProof/>
                <w:webHidden/>
              </w:rPr>
              <w:t>11</w:t>
            </w:r>
            <w:r w:rsidR="00BB0B42">
              <w:rPr>
                <w:noProof/>
                <w:webHidden/>
              </w:rPr>
              <w:fldChar w:fldCharType="end"/>
            </w:r>
          </w:hyperlink>
        </w:p>
        <w:p w14:paraId="6A05AB48" w14:textId="6BB5BA41"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799" w:history="1">
            <w:r w:rsidR="00BB0B42" w:rsidRPr="00C47C0A">
              <w:rPr>
                <w:rStyle w:val="Hyperlink"/>
                <w:noProof/>
              </w:rPr>
              <w:t>2.1 Comparative Studies</w:t>
            </w:r>
            <w:r w:rsidR="00BB0B42">
              <w:rPr>
                <w:noProof/>
                <w:webHidden/>
              </w:rPr>
              <w:tab/>
            </w:r>
            <w:r w:rsidR="00BB0B42">
              <w:rPr>
                <w:noProof/>
                <w:webHidden/>
              </w:rPr>
              <w:fldChar w:fldCharType="begin"/>
            </w:r>
            <w:r w:rsidR="00BB0B42">
              <w:rPr>
                <w:noProof/>
                <w:webHidden/>
              </w:rPr>
              <w:instrText xml:space="preserve"> PAGEREF _Toc145946799 \h </w:instrText>
            </w:r>
            <w:r w:rsidR="00BB0B42">
              <w:rPr>
                <w:noProof/>
                <w:webHidden/>
              </w:rPr>
            </w:r>
            <w:r w:rsidR="00BB0B42">
              <w:rPr>
                <w:noProof/>
                <w:webHidden/>
              </w:rPr>
              <w:fldChar w:fldCharType="separate"/>
            </w:r>
            <w:r w:rsidR="00BB0B42">
              <w:rPr>
                <w:noProof/>
                <w:webHidden/>
              </w:rPr>
              <w:t>11</w:t>
            </w:r>
            <w:r w:rsidR="00BB0B42">
              <w:rPr>
                <w:noProof/>
                <w:webHidden/>
              </w:rPr>
              <w:fldChar w:fldCharType="end"/>
            </w:r>
          </w:hyperlink>
        </w:p>
        <w:p w14:paraId="7688DB45" w14:textId="5F080317"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00" w:history="1">
            <w:r w:rsidR="00BB0B42" w:rsidRPr="00C47C0A">
              <w:rPr>
                <w:rStyle w:val="Hyperlink"/>
                <w:noProof/>
              </w:rPr>
              <w:t>2.2 Research Gap</w:t>
            </w:r>
            <w:r w:rsidR="00BB0B42">
              <w:rPr>
                <w:noProof/>
                <w:webHidden/>
              </w:rPr>
              <w:tab/>
            </w:r>
            <w:r w:rsidR="00BB0B42">
              <w:rPr>
                <w:noProof/>
                <w:webHidden/>
              </w:rPr>
              <w:fldChar w:fldCharType="begin"/>
            </w:r>
            <w:r w:rsidR="00BB0B42">
              <w:rPr>
                <w:noProof/>
                <w:webHidden/>
              </w:rPr>
              <w:instrText xml:space="preserve"> PAGEREF _Toc145946800 \h </w:instrText>
            </w:r>
            <w:r w:rsidR="00BB0B42">
              <w:rPr>
                <w:noProof/>
                <w:webHidden/>
              </w:rPr>
            </w:r>
            <w:r w:rsidR="00BB0B42">
              <w:rPr>
                <w:noProof/>
                <w:webHidden/>
              </w:rPr>
              <w:fldChar w:fldCharType="separate"/>
            </w:r>
            <w:r w:rsidR="00BB0B42">
              <w:rPr>
                <w:noProof/>
                <w:webHidden/>
              </w:rPr>
              <w:t>12</w:t>
            </w:r>
            <w:r w:rsidR="00BB0B42">
              <w:rPr>
                <w:noProof/>
                <w:webHidden/>
              </w:rPr>
              <w:fldChar w:fldCharType="end"/>
            </w:r>
          </w:hyperlink>
        </w:p>
        <w:p w14:paraId="7B50D867" w14:textId="14C15B5E"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01" w:history="1">
            <w:r w:rsidR="00BB0B42" w:rsidRPr="00C47C0A">
              <w:rPr>
                <w:rStyle w:val="Hyperlink"/>
                <w:noProof/>
              </w:rPr>
              <w:t>2.3 Project planning according to literature review</w:t>
            </w:r>
            <w:r w:rsidR="00BB0B42">
              <w:rPr>
                <w:noProof/>
                <w:webHidden/>
              </w:rPr>
              <w:tab/>
            </w:r>
            <w:r w:rsidR="00BB0B42">
              <w:rPr>
                <w:noProof/>
                <w:webHidden/>
              </w:rPr>
              <w:fldChar w:fldCharType="begin"/>
            </w:r>
            <w:r w:rsidR="00BB0B42">
              <w:rPr>
                <w:noProof/>
                <w:webHidden/>
              </w:rPr>
              <w:instrText xml:space="preserve"> PAGEREF _Toc145946801 \h </w:instrText>
            </w:r>
            <w:r w:rsidR="00BB0B42">
              <w:rPr>
                <w:noProof/>
                <w:webHidden/>
              </w:rPr>
            </w:r>
            <w:r w:rsidR="00BB0B42">
              <w:rPr>
                <w:noProof/>
                <w:webHidden/>
              </w:rPr>
              <w:fldChar w:fldCharType="separate"/>
            </w:r>
            <w:r w:rsidR="00BB0B42">
              <w:rPr>
                <w:noProof/>
                <w:webHidden/>
              </w:rPr>
              <w:t>12</w:t>
            </w:r>
            <w:r w:rsidR="00BB0B42">
              <w:rPr>
                <w:noProof/>
                <w:webHidden/>
              </w:rPr>
              <w:fldChar w:fldCharType="end"/>
            </w:r>
          </w:hyperlink>
        </w:p>
        <w:p w14:paraId="678AEEA9" w14:textId="4133588E"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02" w:history="1">
            <w:r w:rsidR="00BB0B42" w:rsidRPr="00C47C0A">
              <w:rPr>
                <w:rStyle w:val="Hyperlink"/>
                <w:noProof/>
              </w:rPr>
              <w:t>2.4 Key Concepts and Definitions of literature review</w:t>
            </w:r>
            <w:r w:rsidR="00BB0B42">
              <w:rPr>
                <w:noProof/>
                <w:webHidden/>
              </w:rPr>
              <w:tab/>
            </w:r>
            <w:r w:rsidR="00BB0B42">
              <w:rPr>
                <w:noProof/>
                <w:webHidden/>
              </w:rPr>
              <w:fldChar w:fldCharType="begin"/>
            </w:r>
            <w:r w:rsidR="00BB0B42">
              <w:rPr>
                <w:noProof/>
                <w:webHidden/>
              </w:rPr>
              <w:instrText xml:space="preserve"> PAGEREF _Toc145946802 \h </w:instrText>
            </w:r>
            <w:r w:rsidR="00BB0B42">
              <w:rPr>
                <w:noProof/>
                <w:webHidden/>
              </w:rPr>
            </w:r>
            <w:r w:rsidR="00BB0B42">
              <w:rPr>
                <w:noProof/>
                <w:webHidden/>
              </w:rPr>
              <w:fldChar w:fldCharType="separate"/>
            </w:r>
            <w:r w:rsidR="00BB0B42">
              <w:rPr>
                <w:noProof/>
                <w:webHidden/>
              </w:rPr>
              <w:t>13</w:t>
            </w:r>
            <w:r w:rsidR="00BB0B42">
              <w:rPr>
                <w:noProof/>
                <w:webHidden/>
              </w:rPr>
              <w:fldChar w:fldCharType="end"/>
            </w:r>
          </w:hyperlink>
        </w:p>
        <w:p w14:paraId="57F2C45A" w14:textId="23473DA4"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03" w:history="1">
            <w:r w:rsidR="00BB0B42" w:rsidRPr="00C47C0A">
              <w:rPr>
                <w:rStyle w:val="Hyperlink"/>
                <w:noProof/>
              </w:rPr>
              <w:t>2.4 Conclusion:</w:t>
            </w:r>
            <w:r w:rsidR="00BB0B42">
              <w:rPr>
                <w:noProof/>
                <w:webHidden/>
              </w:rPr>
              <w:tab/>
            </w:r>
            <w:r w:rsidR="00BB0B42">
              <w:rPr>
                <w:noProof/>
                <w:webHidden/>
              </w:rPr>
              <w:fldChar w:fldCharType="begin"/>
            </w:r>
            <w:r w:rsidR="00BB0B42">
              <w:rPr>
                <w:noProof/>
                <w:webHidden/>
              </w:rPr>
              <w:instrText xml:space="preserve"> PAGEREF _Toc145946803 \h </w:instrText>
            </w:r>
            <w:r w:rsidR="00BB0B42">
              <w:rPr>
                <w:noProof/>
                <w:webHidden/>
              </w:rPr>
            </w:r>
            <w:r w:rsidR="00BB0B42">
              <w:rPr>
                <w:noProof/>
                <w:webHidden/>
              </w:rPr>
              <w:fldChar w:fldCharType="separate"/>
            </w:r>
            <w:r w:rsidR="00BB0B42">
              <w:rPr>
                <w:noProof/>
                <w:webHidden/>
              </w:rPr>
              <w:t>15</w:t>
            </w:r>
            <w:r w:rsidR="00BB0B42">
              <w:rPr>
                <w:noProof/>
                <w:webHidden/>
              </w:rPr>
              <w:fldChar w:fldCharType="end"/>
            </w:r>
          </w:hyperlink>
        </w:p>
        <w:p w14:paraId="17638D4F" w14:textId="7D8C96D8" w:rsidR="00BB0B42"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45946804" w:history="1">
            <w:r w:rsidR="00BB0B42" w:rsidRPr="00C47C0A">
              <w:rPr>
                <w:rStyle w:val="Hyperlink"/>
                <w:noProof/>
              </w:rPr>
              <w:t>3.0 Methodology</w:t>
            </w:r>
            <w:r w:rsidR="00BB0B42">
              <w:rPr>
                <w:noProof/>
                <w:webHidden/>
              </w:rPr>
              <w:tab/>
            </w:r>
            <w:r w:rsidR="00BB0B42">
              <w:rPr>
                <w:noProof/>
                <w:webHidden/>
              </w:rPr>
              <w:fldChar w:fldCharType="begin"/>
            </w:r>
            <w:r w:rsidR="00BB0B42">
              <w:rPr>
                <w:noProof/>
                <w:webHidden/>
              </w:rPr>
              <w:instrText xml:space="preserve"> PAGEREF _Toc145946804 \h </w:instrText>
            </w:r>
            <w:r w:rsidR="00BB0B42">
              <w:rPr>
                <w:noProof/>
                <w:webHidden/>
              </w:rPr>
            </w:r>
            <w:r w:rsidR="00BB0B42">
              <w:rPr>
                <w:noProof/>
                <w:webHidden/>
              </w:rPr>
              <w:fldChar w:fldCharType="separate"/>
            </w:r>
            <w:r w:rsidR="00BB0B42">
              <w:rPr>
                <w:noProof/>
                <w:webHidden/>
              </w:rPr>
              <w:t>15</w:t>
            </w:r>
            <w:r w:rsidR="00BB0B42">
              <w:rPr>
                <w:noProof/>
                <w:webHidden/>
              </w:rPr>
              <w:fldChar w:fldCharType="end"/>
            </w:r>
          </w:hyperlink>
        </w:p>
        <w:p w14:paraId="6130D6A8" w14:textId="3BBDA329"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05" w:history="1">
            <w:r w:rsidR="00BB0B42" w:rsidRPr="00C47C0A">
              <w:rPr>
                <w:rStyle w:val="Hyperlink"/>
                <w:noProof/>
              </w:rPr>
              <w:t>3.0.1 Introduction</w:t>
            </w:r>
            <w:r w:rsidR="00BB0B42">
              <w:rPr>
                <w:noProof/>
                <w:webHidden/>
              </w:rPr>
              <w:tab/>
            </w:r>
            <w:r w:rsidR="00BB0B42">
              <w:rPr>
                <w:noProof/>
                <w:webHidden/>
              </w:rPr>
              <w:fldChar w:fldCharType="begin"/>
            </w:r>
            <w:r w:rsidR="00BB0B42">
              <w:rPr>
                <w:noProof/>
                <w:webHidden/>
              </w:rPr>
              <w:instrText xml:space="preserve"> PAGEREF _Toc145946805 \h </w:instrText>
            </w:r>
            <w:r w:rsidR="00BB0B42">
              <w:rPr>
                <w:noProof/>
                <w:webHidden/>
              </w:rPr>
            </w:r>
            <w:r w:rsidR="00BB0B42">
              <w:rPr>
                <w:noProof/>
                <w:webHidden/>
              </w:rPr>
              <w:fldChar w:fldCharType="separate"/>
            </w:r>
            <w:r w:rsidR="00BB0B42">
              <w:rPr>
                <w:noProof/>
                <w:webHidden/>
              </w:rPr>
              <w:t>15</w:t>
            </w:r>
            <w:r w:rsidR="00BB0B42">
              <w:rPr>
                <w:noProof/>
                <w:webHidden/>
              </w:rPr>
              <w:fldChar w:fldCharType="end"/>
            </w:r>
          </w:hyperlink>
        </w:p>
        <w:p w14:paraId="29A7C565" w14:textId="777ABFC6"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06" w:history="1">
            <w:r w:rsidR="00BB0B42" w:rsidRPr="00C47C0A">
              <w:rPr>
                <w:rStyle w:val="Hyperlink"/>
                <w:noProof/>
                <w:lang w:val="en-US"/>
              </w:rPr>
              <w:t>3.0.2. Application and technology:</w:t>
            </w:r>
            <w:r w:rsidR="00BB0B42">
              <w:rPr>
                <w:noProof/>
                <w:webHidden/>
              </w:rPr>
              <w:tab/>
            </w:r>
            <w:r w:rsidR="00BB0B42">
              <w:rPr>
                <w:noProof/>
                <w:webHidden/>
              </w:rPr>
              <w:fldChar w:fldCharType="begin"/>
            </w:r>
            <w:r w:rsidR="00BB0B42">
              <w:rPr>
                <w:noProof/>
                <w:webHidden/>
              </w:rPr>
              <w:instrText xml:space="preserve"> PAGEREF _Toc145946806 \h </w:instrText>
            </w:r>
            <w:r w:rsidR="00BB0B42">
              <w:rPr>
                <w:noProof/>
                <w:webHidden/>
              </w:rPr>
            </w:r>
            <w:r w:rsidR="00BB0B42">
              <w:rPr>
                <w:noProof/>
                <w:webHidden/>
              </w:rPr>
              <w:fldChar w:fldCharType="separate"/>
            </w:r>
            <w:r w:rsidR="00BB0B42">
              <w:rPr>
                <w:noProof/>
                <w:webHidden/>
              </w:rPr>
              <w:t>16</w:t>
            </w:r>
            <w:r w:rsidR="00BB0B42">
              <w:rPr>
                <w:noProof/>
                <w:webHidden/>
              </w:rPr>
              <w:fldChar w:fldCharType="end"/>
            </w:r>
          </w:hyperlink>
        </w:p>
        <w:p w14:paraId="244C8FC8" w14:textId="15946227"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07" w:history="1">
            <w:r w:rsidR="00BB0B42" w:rsidRPr="00C47C0A">
              <w:rPr>
                <w:rStyle w:val="Hyperlink"/>
                <w:noProof/>
              </w:rPr>
              <w:t>3.1 Data Collection and Pre-processing</w:t>
            </w:r>
            <w:r w:rsidR="00BB0B42">
              <w:rPr>
                <w:noProof/>
                <w:webHidden/>
              </w:rPr>
              <w:tab/>
            </w:r>
            <w:r w:rsidR="00BB0B42">
              <w:rPr>
                <w:noProof/>
                <w:webHidden/>
              </w:rPr>
              <w:fldChar w:fldCharType="begin"/>
            </w:r>
            <w:r w:rsidR="00BB0B42">
              <w:rPr>
                <w:noProof/>
                <w:webHidden/>
              </w:rPr>
              <w:instrText xml:space="preserve"> PAGEREF _Toc145946807 \h </w:instrText>
            </w:r>
            <w:r w:rsidR="00BB0B42">
              <w:rPr>
                <w:noProof/>
                <w:webHidden/>
              </w:rPr>
            </w:r>
            <w:r w:rsidR="00BB0B42">
              <w:rPr>
                <w:noProof/>
                <w:webHidden/>
              </w:rPr>
              <w:fldChar w:fldCharType="separate"/>
            </w:r>
            <w:r w:rsidR="00BB0B42">
              <w:rPr>
                <w:noProof/>
                <w:webHidden/>
              </w:rPr>
              <w:t>17</w:t>
            </w:r>
            <w:r w:rsidR="00BB0B42">
              <w:rPr>
                <w:noProof/>
                <w:webHidden/>
              </w:rPr>
              <w:fldChar w:fldCharType="end"/>
            </w:r>
          </w:hyperlink>
        </w:p>
        <w:p w14:paraId="2834A833" w14:textId="63510F46"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08" w:history="1">
            <w:r w:rsidR="00BB0B42" w:rsidRPr="00C47C0A">
              <w:rPr>
                <w:rStyle w:val="Hyperlink"/>
                <w:noProof/>
              </w:rPr>
              <w:t>3.1.1 Data Sources</w:t>
            </w:r>
            <w:r w:rsidR="00BB0B42">
              <w:rPr>
                <w:noProof/>
                <w:webHidden/>
              </w:rPr>
              <w:tab/>
            </w:r>
            <w:r w:rsidR="00BB0B42">
              <w:rPr>
                <w:noProof/>
                <w:webHidden/>
              </w:rPr>
              <w:fldChar w:fldCharType="begin"/>
            </w:r>
            <w:r w:rsidR="00BB0B42">
              <w:rPr>
                <w:noProof/>
                <w:webHidden/>
              </w:rPr>
              <w:instrText xml:space="preserve"> PAGEREF _Toc145946808 \h </w:instrText>
            </w:r>
            <w:r w:rsidR="00BB0B42">
              <w:rPr>
                <w:noProof/>
                <w:webHidden/>
              </w:rPr>
            </w:r>
            <w:r w:rsidR="00BB0B42">
              <w:rPr>
                <w:noProof/>
                <w:webHidden/>
              </w:rPr>
              <w:fldChar w:fldCharType="separate"/>
            </w:r>
            <w:r w:rsidR="00BB0B42">
              <w:rPr>
                <w:noProof/>
                <w:webHidden/>
              </w:rPr>
              <w:t>17</w:t>
            </w:r>
            <w:r w:rsidR="00BB0B42">
              <w:rPr>
                <w:noProof/>
                <w:webHidden/>
              </w:rPr>
              <w:fldChar w:fldCharType="end"/>
            </w:r>
          </w:hyperlink>
        </w:p>
        <w:p w14:paraId="07257D61" w14:textId="7C38173D"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09" w:history="1">
            <w:r w:rsidR="00BB0B42" w:rsidRPr="00C47C0A">
              <w:rPr>
                <w:rStyle w:val="Hyperlink"/>
                <w:noProof/>
              </w:rPr>
              <w:t>3.1.2 Data Collection</w:t>
            </w:r>
            <w:r w:rsidR="00BB0B42">
              <w:rPr>
                <w:noProof/>
                <w:webHidden/>
              </w:rPr>
              <w:tab/>
            </w:r>
            <w:r w:rsidR="00BB0B42">
              <w:rPr>
                <w:noProof/>
                <w:webHidden/>
              </w:rPr>
              <w:fldChar w:fldCharType="begin"/>
            </w:r>
            <w:r w:rsidR="00BB0B42">
              <w:rPr>
                <w:noProof/>
                <w:webHidden/>
              </w:rPr>
              <w:instrText xml:space="preserve"> PAGEREF _Toc145946809 \h </w:instrText>
            </w:r>
            <w:r w:rsidR="00BB0B42">
              <w:rPr>
                <w:noProof/>
                <w:webHidden/>
              </w:rPr>
            </w:r>
            <w:r w:rsidR="00BB0B42">
              <w:rPr>
                <w:noProof/>
                <w:webHidden/>
              </w:rPr>
              <w:fldChar w:fldCharType="separate"/>
            </w:r>
            <w:r w:rsidR="00BB0B42">
              <w:rPr>
                <w:noProof/>
                <w:webHidden/>
              </w:rPr>
              <w:t>18</w:t>
            </w:r>
            <w:r w:rsidR="00BB0B42">
              <w:rPr>
                <w:noProof/>
                <w:webHidden/>
              </w:rPr>
              <w:fldChar w:fldCharType="end"/>
            </w:r>
          </w:hyperlink>
        </w:p>
        <w:p w14:paraId="4447A557" w14:textId="5F01FE90"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10" w:history="1">
            <w:r w:rsidR="00BB0B42" w:rsidRPr="00C47C0A">
              <w:rPr>
                <w:rStyle w:val="Hyperlink"/>
                <w:noProof/>
              </w:rPr>
              <w:t>3.1.3 Data pre-processing</w:t>
            </w:r>
            <w:r w:rsidR="00BB0B42">
              <w:rPr>
                <w:noProof/>
                <w:webHidden/>
              </w:rPr>
              <w:tab/>
            </w:r>
            <w:r w:rsidR="00BB0B42">
              <w:rPr>
                <w:noProof/>
                <w:webHidden/>
              </w:rPr>
              <w:fldChar w:fldCharType="begin"/>
            </w:r>
            <w:r w:rsidR="00BB0B42">
              <w:rPr>
                <w:noProof/>
                <w:webHidden/>
              </w:rPr>
              <w:instrText xml:space="preserve"> PAGEREF _Toc145946810 \h </w:instrText>
            </w:r>
            <w:r w:rsidR="00BB0B42">
              <w:rPr>
                <w:noProof/>
                <w:webHidden/>
              </w:rPr>
            </w:r>
            <w:r w:rsidR="00BB0B42">
              <w:rPr>
                <w:noProof/>
                <w:webHidden/>
              </w:rPr>
              <w:fldChar w:fldCharType="separate"/>
            </w:r>
            <w:r w:rsidR="00BB0B42">
              <w:rPr>
                <w:noProof/>
                <w:webHidden/>
              </w:rPr>
              <w:t>18</w:t>
            </w:r>
            <w:r w:rsidR="00BB0B42">
              <w:rPr>
                <w:noProof/>
                <w:webHidden/>
              </w:rPr>
              <w:fldChar w:fldCharType="end"/>
            </w:r>
          </w:hyperlink>
        </w:p>
        <w:p w14:paraId="0B9ECFCD" w14:textId="5DBA998A"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11" w:history="1">
            <w:r w:rsidR="00BB0B42" w:rsidRPr="00C47C0A">
              <w:rPr>
                <w:rStyle w:val="Hyperlink"/>
                <w:noProof/>
              </w:rPr>
              <w:t>3.1.4 Data Exploration</w:t>
            </w:r>
            <w:r w:rsidR="00BB0B42">
              <w:rPr>
                <w:noProof/>
                <w:webHidden/>
              </w:rPr>
              <w:tab/>
            </w:r>
            <w:r w:rsidR="00BB0B42">
              <w:rPr>
                <w:noProof/>
                <w:webHidden/>
              </w:rPr>
              <w:fldChar w:fldCharType="begin"/>
            </w:r>
            <w:r w:rsidR="00BB0B42">
              <w:rPr>
                <w:noProof/>
                <w:webHidden/>
              </w:rPr>
              <w:instrText xml:space="preserve"> PAGEREF _Toc145946811 \h </w:instrText>
            </w:r>
            <w:r w:rsidR="00BB0B42">
              <w:rPr>
                <w:noProof/>
                <w:webHidden/>
              </w:rPr>
            </w:r>
            <w:r w:rsidR="00BB0B42">
              <w:rPr>
                <w:noProof/>
                <w:webHidden/>
              </w:rPr>
              <w:fldChar w:fldCharType="separate"/>
            </w:r>
            <w:r w:rsidR="00BB0B42">
              <w:rPr>
                <w:noProof/>
                <w:webHidden/>
              </w:rPr>
              <w:t>18</w:t>
            </w:r>
            <w:r w:rsidR="00BB0B42">
              <w:rPr>
                <w:noProof/>
                <w:webHidden/>
              </w:rPr>
              <w:fldChar w:fldCharType="end"/>
            </w:r>
          </w:hyperlink>
        </w:p>
        <w:p w14:paraId="6696B31A" w14:textId="7D38B77C"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12" w:history="1">
            <w:r w:rsidR="00BB0B42" w:rsidRPr="00C47C0A">
              <w:rPr>
                <w:rStyle w:val="Hyperlink"/>
                <w:noProof/>
              </w:rPr>
              <w:t>3.2 Data Split</w:t>
            </w:r>
            <w:r w:rsidR="00BB0B42">
              <w:rPr>
                <w:noProof/>
                <w:webHidden/>
              </w:rPr>
              <w:tab/>
            </w:r>
            <w:r w:rsidR="00BB0B42">
              <w:rPr>
                <w:noProof/>
                <w:webHidden/>
              </w:rPr>
              <w:fldChar w:fldCharType="begin"/>
            </w:r>
            <w:r w:rsidR="00BB0B42">
              <w:rPr>
                <w:noProof/>
                <w:webHidden/>
              </w:rPr>
              <w:instrText xml:space="preserve"> PAGEREF _Toc145946812 \h </w:instrText>
            </w:r>
            <w:r w:rsidR="00BB0B42">
              <w:rPr>
                <w:noProof/>
                <w:webHidden/>
              </w:rPr>
            </w:r>
            <w:r w:rsidR="00BB0B42">
              <w:rPr>
                <w:noProof/>
                <w:webHidden/>
              </w:rPr>
              <w:fldChar w:fldCharType="separate"/>
            </w:r>
            <w:r w:rsidR="00BB0B42">
              <w:rPr>
                <w:noProof/>
                <w:webHidden/>
              </w:rPr>
              <w:t>22</w:t>
            </w:r>
            <w:r w:rsidR="00BB0B42">
              <w:rPr>
                <w:noProof/>
                <w:webHidden/>
              </w:rPr>
              <w:fldChar w:fldCharType="end"/>
            </w:r>
          </w:hyperlink>
        </w:p>
        <w:p w14:paraId="3E61DF29" w14:textId="37A5407D"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13" w:history="1">
            <w:r w:rsidR="00BB0B42" w:rsidRPr="00C47C0A">
              <w:rPr>
                <w:rStyle w:val="Hyperlink"/>
                <w:noProof/>
              </w:rPr>
              <w:t>3.3 Modelling and Forecasting</w:t>
            </w:r>
            <w:r w:rsidR="00BB0B42">
              <w:rPr>
                <w:noProof/>
                <w:webHidden/>
              </w:rPr>
              <w:tab/>
            </w:r>
            <w:r w:rsidR="00BB0B42">
              <w:rPr>
                <w:noProof/>
                <w:webHidden/>
              </w:rPr>
              <w:fldChar w:fldCharType="begin"/>
            </w:r>
            <w:r w:rsidR="00BB0B42">
              <w:rPr>
                <w:noProof/>
                <w:webHidden/>
              </w:rPr>
              <w:instrText xml:space="preserve"> PAGEREF _Toc145946813 \h </w:instrText>
            </w:r>
            <w:r w:rsidR="00BB0B42">
              <w:rPr>
                <w:noProof/>
                <w:webHidden/>
              </w:rPr>
            </w:r>
            <w:r w:rsidR="00BB0B42">
              <w:rPr>
                <w:noProof/>
                <w:webHidden/>
              </w:rPr>
              <w:fldChar w:fldCharType="separate"/>
            </w:r>
            <w:r w:rsidR="00BB0B42">
              <w:rPr>
                <w:noProof/>
                <w:webHidden/>
              </w:rPr>
              <w:t>23</w:t>
            </w:r>
            <w:r w:rsidR="00BB0B42">
              <w:rPr>
                <w:noProof/>
                <w:webHidden/>
              </w:rPr>
              <w:fldChar w:fldCharType="end"/>
            </w:r>
          </w:hyperlink>
        </w:p>
        <w:p w14:paraId="4BBB0541" w14:textId="05A50699"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14" w:history="1">
            <w:r w:rsidR="00BB0B42" w:rsidRPr="00C47C0A">
              <w:rPr>
                <w:rStyle w:val="Hyperlink"/>
                <w:noProof/>
              </w:rPr>
              <w:t>3.3.1 GARCH Model</w:t>
            </w:r>
            <w:r w:rsidR="00BB0B42">
              <w:rPr>
                <w:noProof/>
                <w:webHidden/>
              </w:rPr>
              <w:tab/>
            </w:r>
            <w:r w:rsidR="00BB0B42">
              <w:rPr>
                <w:noProof/>
                <w:webHidden/>
              </w:rPr>
              <w:fldChar w:fldCharType="begin"/>
            </w:r>
            <w:r w:rsidR="00BB0B42">
              <w:rPr>
                <w:noProof/>
                <w:webHidden/>
              </w:rPr>
              <w:instrText xml:space="preserve"> PAGEREF _Toc145946814 \h </w:instrText>
            </w:r>
            <w:r w:rsidR="00BB0B42">
              <w:rPr>
                <w:noProof/>
                <w:webHidden/>
              </w:rPr>
            </w:r>
            <w:r w:rsidR="00BB0B42">
              <w:rPr>
                <w:noProof/>
                <w:webHidden/>
              </w:rPr>
              <w:fldChar w:fldCharType="separate"/>
            </w:r>
            <w:r w:rsidR="00BB0B42">
              <w:rPr>
                <w:noProof/>
                <w:webHidden/>
              </w:rPr>
              <w:t>23</w:t>
            </w:r>
            <w:r w:rsidR="00BB0B42">
              <w:rPr>
                <w:noProof/>
                <w:webHidden/>
              </w:rPr>
              <w:fldChar w:fldCharType="end"/>
            </w:r>
          </w:hyperlink>
        </w:p>
        <w:p w14:paraId="60C574E4" w14:textId="456F09F2"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15" w:history="1">
            <w:r w:rsidR="00BB0B42" w:rsidRPr="00C47C0A">
              <w:rPr>
                <w:rStyle w:val="Hyperlink"/>
                <w:noProof/>
              </w:rPr>
              <w:t>3.3.2 Stochastic Volatility (SV) Model</w:t>
            </w:r>
            <w:r w:rsidR="00BB0B42">
              <w:rPr>
                <w:noProof/>
                <w:webHidden/>
              </w:rPr>
              <w:tab/>
            </w:r>
            <w:r w:rsidR="00BB0B42">
              <w:rPr>
                <w:noProof/>
                <w:webHidden/>
              </w:rPr>
              <w:fldChar w:fldCharType="begin"/>
            </w:r>
            <w:r w:rsidR="00BB0B42">
              <w:rPr>
                <w:noProof/>
                <w:webHidden/>
              </w:rPr>
              <w:instrText xml:space="preserve"> PAGEREF _Toc145946815 \h </w:instrText>
            </w:r>
            <w:r w:rsidR="00BB0B42">
              <w:rPr>
                <w:noProof/>
                <w:webHidden/>
              </w:rPr>
            </w:r>
            <w:r w:rsidR="00BB0B42">
              <w:rPr>
                <w:noProof/>
                <w:webHidden/>
              </w:rPr>
              <w:fldChar w:fldCharType="separate"/>
            </w:r>
            <w:r w:rsidR="00BB0B42">
              <w:rPr>
                <w:noProof/>
                <w:webHidden/>
              </w:rPr>
              <w:t>26</w:t>
            </w:r>
            <w:r w:rsidR="00BB0B42">
              <w:rPr>
                <w:noProof/>
                <w:webHidden/>
              </w:rPr>
              <w:fldChar w:fldCharType="end"/>
            </w:r>
          </w:hyperlink>
        </w:p>
        <w:p w14:paraId="12222659" w14:textId="24DA72D9"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16" w:history="1">
            <w:r w:rsidR="00BB0B42" w:rsidRPr="00C47C0A">
              <w:rPr>
                <w:rStyle w:val="Hyperlink"/>
                <w:noProof/>
              </w:rPr>
              <w:t>3.4 Model Performance Evaluation</w:t>
            </w:r>
            <w:r w:rsidR="00BB0B42">
              <w:rPr>
                <w:noProof/>
                <w:webHidden/>
              </w:rPr>
              <w:tab/>
            </w:r>
            <w:r w:rsidR="00BB0B42">
              <w:rPr>
                <w:noProof/>
                <w:webHidden/>
              </w:rPr>
              <w:fldChar w:fldCharType="begin"/>
            </w:r>
            <w:r w:rsidR="00BB0B42">
              <w:rPr>
                <w:noProof/>
                <w:webHidden/>
              </w:rPr>
              <w:instrText xml:space="preserve"> PAGEREF _Toc145946816 \h </w:instrText>
            </w:r>
            <w:r w:rsidR="00BB0B42">
              <w:rPr>
                <w:noProof/>
                <w:webHidden/>
              </w:rPr>
            </w:r>
            <w:r w:rsidR="00BB0B42">
              <w:rPr>
                <w:noProof/>
                <w:webHidden/>
              </w:rPr>
              <w:fldChar w:fldCharType="separate"/>
            </w:r>
            <w:r w:rsidR="00BB0B42">
              <w:rPr>
                <w:noProof/>
                <w:webHidden/>
              </w:rPr>
              <w:t>27</w:t>
            </w:r>
            <w:r w:rsidR="00BB0B42">
              <w:rPr>
                <w:noProof/>
                <w:webHidden/>
              </w:rPr>
              <w:fldChar w:fldCharType="end"/>
            </w:r>
          </w:hyperlink>
        </w:p>
        <w:p w14:paraId="4325DDCD" w14:textId="3520C1EF"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17" w:history="1">
            <w:r w:rsidR="00BB0B42" w:rsidRPr="00C47C0A">
              <w:rPr>
                <w:rStyle w:val="Hyperlink"/>
                <w:noProof/>
              </w:rPr>
              <w:t>3.5 Consideration of ethical/legal/professional and social issues</w:t>
            </w:r>
            <w:r w:rsidR="00BB0B42">
              <w:rPr>
                <w:noProof/>
                <w:webHidden/>
              </w:rPr>
              <w:tab/>
            </w:r>
            <w:r w:rsidR="00BB0B42">
              <w:rPr>
                <w:noProof/>
                <w:webHidden/>
              </w:rPr>
              <w:fldChar w:fldCharType="begin"/>
            </w:r>
            <w:r w:rsidR="00BB0B42">
              <w:rPr>
                <w:noProof/>
                <w:webHidden/>
              </w:rPr>
              <w:instrText xml:space="preserve"> PAGEREF _Toc145946817 \h </w:instrText>
            </w:r>
            <w:r w:rsidR="00BB0B42">
              <w:rPr>
                <w:noProof/>
                <w:webHidden/>
              </w:rPr>
            </w:r>
            <w:r w:rsidR="00BB0B42">
              <w:rPr>
                <w:noProof/>
                <w:webHidden/>
              </w:rPr>
              <w:fldChar w:fldCharType="separate"/>
            </w:r>
            <w:r w:rsidR="00BB0B42">
              <w:rPr>
                <w:noProof/>
                <w:webHidden/>
              </w:rPr>
              <w:t>27</w:t>
            </w:r>
            <w:r w:rsidR="00BB0B42">
              <w:rPr>
                <w:noProof/>
                <w:webHidden/>
              </w:rPr>
              <w:fldChar w:fldCharType="end"/>
            </w:r>
          </w:hyperlink>
        </w:p>
        <w:p w14:paraId="1EBAE787" w14:textId="65B15A59"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18" w:history="1">
            <w:r w:rsidR="00BB0B42" w:rsidRPr="00C47C0A">
              <w:rPr>
                <w:rStyle w:val="Hyperlink"/>
                <w:noProof/>
              </w:rPr>
              <w:t>3.5.1 Ethical Considerations</w:t>
            </w:r>
            <w:r w:rsidR="00BB0B42">
              <w:rPr>
                <w:noProof/>
                <w:webHidden/>
              </w:rPr>
              <w:tab/>
            </w:r>
            <w:r w:rsidR="00BB0B42">
              <w:rPr>
                <w:noProof/>
                <w:webHidden/>
              </w:rPr>
              <w:fldChar w:fldCharType="begin"/>
            </w:r>
            <w:r w:rsidR="00BB0B42">
              <w:rPr>
                <w:noProof/>
                <w:webHidden/>
              </w:rPr>
              <w:instrText xml:space="preserve"> PAGEREF _Toc145946818 \h </w:instrText>
            </w:r>
            <w:r w:rsidR="00BB0B42">
              <w:rPr>
                <w:noProof/>
                <w:webHidden/>
              </w:rPr>
            </w:r>
            <w:r w:rsidR="00BB0B42">
              <w:rPr>
                <w:noProof/>
                <w:webHidden/>
              </w:rPr>
              <w:fldChar w:fldCharType="separate"/>
            </w:r>
            <w:r w:rsidR="00BB0B42">
              <w:rPr>
                <w:noProof/>
                <w:webHidden/>
              </w:rPr>
              <w:t>27</w:t>
            </w:r>
            <w:r w:rsidR="00BB0B42">
              <w:rPr>
                <w:noProof/>
                <w:webHidden/>
              </w:rPr>
              <w:fldChar w:fldCharType="end"/>
            </w:r>
          </w:hyperlink>
        </w:p>
        <w:p w14:paraId="0350E8A9" w14:textId="68BCEB60"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19" w:history="1">
            <w:r w:rsidR="00BB0B42" w:rsidRPr="00C47C0A">
              <w:rPr>
                <w:rStyle w:val="Hyperlink"/>
                <w:noProof/>
              </w:rPr>
              <w:t>3.5.2 Legal Considerations</w:t>
            </w:r>
            <w:r w:rsidR="00BB0B42">
              <w:rPr>
                <w:noProof/>
                <w:webHidden/>
              </w:rPr>
              <w:tab/>
            </w:r>
            <w:r w:rsidR="00BB0B42">
              <w:rPr>
                <w:noProof/>
                <w:webHidden/>
              </w:rPr>
              <w:fldChar w:fldCharType="begin"/>
            </w:r>
            <w:r w:rsidR="00BB0B42">
              <w:rPr>
                <w:noProof/>
                <w:webHidden/>
              </w:rPr>
              <w:instrText xml:space="preserve"> PAGEREF _Toc145946819 \h </w:instrText>
            </w:r>
            <w:r w:rsidR="00BB0B42">
              <w:rPr>
                <w:noProof/>
                <w:webHidden/>
              </w:rPr>
            </w:r>
            <w:r w:rsidR="00BB0B42">
              <w:rPr>
                <w:noProof/>
                <w:webHidden/>
              </w:rPr>
              <w:fldChar w:fldCharType="separate"/>
            </w:r>
            <w:r w:rsidR="00BB0B42">
              <w:rPr>
                <w:noProof/>
                <w:webHidden/>
              </w:rPr>
              <w:t>27</w:t>
            </w:r>
            <w:r w:rsidR="00BB0B42">
              <w:rPr>
                <w:noProof/>
                <w:webHidden/>
              </w:rPr>
              <w:fldChar w:fldCharType="end"/>
            </w:r>
          </w:hyperlink>
        </w:p>
        <w:p w14:paraId="51FA3ADD" w14:textId="5A1C5347"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20" w:history="1">
            <w:r w:rsidR="00BB0B42" w:rsidRPr="00C47C0A">
              <w:rPr>
                <w:rStyle w:val="Hyperlink"/>
                <w:noProof/>
              </w:rPr>
              <w:t>3.5.3 Professional Considerations</w:t>
            </w:r>
            <w:r w:rsidR="00BB0B42">
              <w:rPr>
                <w:noProof/>
                <w:webHidden/>
              </w:rPr>
              <w:tab/>
            </w:r>
            <w:r w:rsidR="00BB0B42">
              <w:rPr>
                <w:noProof/>
                <w:webHidden/>
              </w:rPr>
              <w:fldChar w:fldCharType="begin"/>
            </w:r>
            <w:r w:rsidR="00BB0B42">
              <w:rPr>
                <w:noProof/>
                <w:webHidden/>
              </w:rPr>
              <w:instrText xml:space="preserve"> PAGEREF _Toc145946820 \h </w:instrText>
            </w:r>
            <w:r w:rsidR="00BB0B42">
              <w:rPr>
                <w:noProof/>
                <w:webHidden/>
              </w:rPr>
            </w:r>
            <w:r w:rsidR="00BB0B42">
              <w:rPr>
                <w:noProof/>
                <w:webHidden/>
              </w:rPr>
              <w:fldChar w:fldCharType="separate"/>
            </w:r>
            <w:r w:rsidR="00BB0B42">
              <w:rPr>
                <w:noProof/>
                <w:webHidden/>
              </w:rPr>
              <w:t>28</w:t>
            </w:r>
            <w:r w:rsidR="00BB0B42">
              <w:rPr>
                <w:noProof/>
                <w:webHidden/>
              </w:rPr>
              <w:fldChar w:fldCharType="end"/>
            </w:r>
          </w:hyperlink>
        </w:p>
        <w:p w14:paraId="07B11538" w14:textId="7DEA589D"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21" w:history="1">
            <w:r w:rsidR="00BB0B42" w:rsidRPr="00C47C0A">
              <w:rPr>
                <w:rStyle w:val="Hyperlink"/>
                <w:noProof/>
              </w:rPr>
              <w:t>3.5.4 Social Considerations</w:t>
            </w:r>
            <w:r w:rsidR="00BB0B42">
              <w:rPr>
                <w:noProof/>
                <w:webHidden/>
              </w:rPr>
              <w:tab/>
            </w:r>
            <w:r w:rsidR="00BB0B42">
              <w:rPr>
                <w:noProof/>
                <w:webHidden/>
              </w:rPr>
              <w:fldChar w:fldCharType="begin"/>
            </w:r>
            <w:r w:rsidR="00BB0B42">
              <w:rPr>
                <w:noProof/>
                <w:webHidden/>
              </w:rPr>
              <w:instrText xml:space="preserve"> PAGEREF _Toc145946821 \h </w:instrText>
            </w:r>
            <w:r w:rsidR="00BB0B42">
              <w:rPr>
                <w:noProof/>
                <w:webHidden/>
              </w:rPr>
            </w:r>
            <w:r w:rsidR="00BB0B42">
              <w:rPr>
                <w:noProof/>
                <w:webHidden/>
              </w:rPr>
              <w:fldChar w:fldCharType="separate"/>
            </w:r>
            <w:r w:rsidR="00BB0B42">
              <w:rPr>
                <w:noProof/>
                <w:webHidden/>
              </w:rPr>
              <w:t>28</w:t>
            </w:r>
            <w:r w:rsidR="00BB0B42">
              <w:rPr>
                <w:noProof/>
                <w:webHidden/>
              </w:rPr>
              <w:fldChar w:fldCharType="end"/>
            </w:r>
          </w:hyperlink>
        </w:p>
        <w:p w14:paraId="2F87C329" w14:textId="3DB1E852"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22" w:history="1">
            <w:r w:rsidR="00BB0B42" w:rsidRPr="00C47C0A">
              <w:rPr>
                <w:rStyle w:val="Hyperlink"/>
                <w:noProof/>
              </w:rPr>
              <w:t>3.6 Limitations</w:t>
            </w:r>
            <w:r w:rsidR="00BB0B42">
              <w:rPr>
                <w:noProof/>
                <w:webHidden/>
              </w:rPr>
              <w:tab/>
            </w:r>
            <w:r w:rsidR="00BB0B42">
              <w:rPr>
                <w:noProof/>
                <w:webHidden/>
              </w:rPr>
              <w:fldChar w:fldCharType="begin"/>
            </w:r>
            <w:r w:rsidR="00BB0B42">
              <w:rPr>
                <w:noProof/>
                <w:webHidden/>
              </w:rPr>
              <w:instrText xml:space="preserve"> PAGEREF _Toc145946822 \h </w:instrText>
            </w:r>
            <w:r w:rsidR="00BB0B42">
              <w:rPr>
                <w:noProof/>
                <w:webHidden/>
              </w:rPr>
            </w:r>
            <w:r w:rsidR="00BB0B42">
              <w:rPr>
                <w:noProof/>
                <w:webHidden/>
              </w:rPr>
              <w:fldChar w:fldCharType="separate"/>
            </w:r>
            <w:r w:rsidR="00BB0B42">
              <w:rPr>
                <w:noProof/>
                <w:webHidden/>
              </w:rPr>
              <w:t>28</w:t>
            </w:r>
            <w:r w:rsidR="00BB0B42">
              <w:rPr>
                <w:noProof/>
                <w:webHidden/>
              </w:rPr>
              <w:fldChar w:fldCharType="end"/>
            </w:r>
          </w:hyperlink>
        </w:p>
        <w:p w14:paraId="0656D01E" w14:textId="441058B0"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23" w:history="1">
            <w:r w:rsidR="00BB0B42" w:rsidRPr="00C47C0A">
              <w:rPr>
                <w:rStyle w:val="Hyperlink"/>
                <w:noProof/>
              </w:rPr>
              <w:t>3.7 Conclusion</w:t>
            </w:r>
            <w:r w:rsidR="00BB0B42">
              <w:rPr>
                <w:noProof/>
                <w:webHidden/>
              </w:rPr>
              <w:tab/>
            </w:r>
            <w:r w:rsidR="00BB0B42">
              <w:rPr>
                <w:noProof/>
                <w:webHidden/>
              </w:rPr>
              <w:fldChar w:fldCharType="begin"/>
            </w:r>
            <w:r w:rsidR="00BB0B42">
              <w:rPr>
                <w:noProof/>
                <w:webHidden/>
              </w:rPr>
              <w:instrText xml:space="preserve"> PAGEREF _Toc145946823 \h </w:instrText>
            </w:r>
            <w:r w:rsidR="00BB0B42">
              <w:rPr>
                <w:noProof/>
                <w:webHidden/>
              </w:rPr>
            </w:r>
            <w:r w:rsidR="00BB0B42">
              <w:rPr>
                <w:noProof/>
                <w:webHidden/>
              </w:rPr>
              <w:fldChar w:fldCharType="separate"/>
            </w:r>
            <w:r w:rsidR="00BB0B42">
              <w:rPr>
                <w:noProof/>
                <w:webHidden/>
              </w:rPr>
              <w:t>28</w:t>
            </w:r>
            <w:r w:rsidR="00BB0B42">
              <w:rPr>
                <w:noProof/>
                <w:webHidden/>
              </w:rPr>
              <w:fldChar w:fldCharType="end"/>
            </w:r>
          </w:hyperlink>
        </w:p>
        <w:p w14:paraId="4B7AC8AB" w14:textId="4ABF5B1A" w:rsidR="00BB0B42"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45946824" w:history="1">
            <w:r w:rsidR="00BB0B42" w:rsidRPr="00C47C0A">
              <w:rPr>
                <w:rStyle w:val="Hyperlink"/>
                <w:noProof/>
              </w:rPr>
              <w:t>4.0 Results and Analysis:</w:t>
            </w:r>
            <w:r w:rsidR="00BB0B42">
              <w:rPr>
                <w:noProof/>
                <w:webHidden/>
              </w:rPr>
              <w:tab/>
            </w:r>
            <w:r w:rsidR="00BB0B42">
              <w:rPr>
                <w:noProof/>
                <w:webHidden/>
              </w:rPr>
              <w:fldChar w:fldCharType="begin"/>
            </w:r>
            <w:r w:rsidR="00BB0B42">
              <w:rPr>
                <w:noProof/>
                <w:webHidden/>
              </w:rPr>
              <w:instrText xml:space="preserve"> PAGEREF _Toc145946824 \h </w:instrText>
            </w:r>
            <w:r w:rsidR="00BB0B42">
              <w:rPr>
                <w:noProof/>
                <w:webHidden/>
              </w:rPr>
            </w:r>
            <w:r w:rsidR="00BB0B42">
              <w:rPr>
                <w:noProof/>
                <w:webHidden/>
              </w:rPr>
              <w:fldChar w:fldCharType="separate"/>
            </w:r>
            <w:r w:rsidR="00BB0B42">
              <w:rPr>
                <w:noProof/>
                <w:webHidden/>
              </w:rPr>
              <w:t>29</w:t>
            </w:r>
            <w:r w:rsidR="00BB0B42">
              <w:rPr>
                <w:noProof/>
                <w:webHidden/>
              </w:rPr>
              <w:fldChar w:fldCharType="end"/>
            </w:r>
          </w:hyperlink>
        </w:p>
        <w:p w14:paraId="407123AF" w14:textId="1B4C1A11"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25" w:history="1">
            <w:r w:rsidR="00BB0B42" w:rsidRPr="00C47C0A">
              <w:rPr>
                <w:rStyle w:val="Hyperlink"/>
                <w:noProof/>
              </w:rPr>
              <w:t>4.1 Conclusion:</w:t>
            </w:r>
            <w:r w:rsidR="00BB0B42">
              <w:rPr>
                <w:noProof/>
                <w:webHidden/>
              </w:rPr>
              <w:tab/>
            </w:r>
            <w:r w:rsidR="00BB0B42">
              <w:rPr>
                <w:noProof/>
                <w:webHidden/>
              </w:rPr>
              <w:fldChar w:fldCharType="begin"/>
            </w:r>
            <w:r w:rsidR="00BB0B42">
              <w:rPr>
                <w:noProof/>
                <w:webHidden/>
              </w:rPr>
              <w:instrText xml:space="preserve"> PAGEREF _Toc145946825 \h </w:instrText>
            </w:r>
            <w:r w:rsidR="00BB0B42">
              <w:rPr>
                <w:noProof/>
                <w:webHidden/>
              </w:rPr>
            </w:r>
            <w:r w:rsidR="00BB0B42">
              <w:rPr>
                <w:noProof/>
                <w:webHidden/>
              </w:rPr>
              <w:fldChar w:fldCharType="separate"/>
            </w:r>
            <w:r w:rsidR="00BB0B42">
              <w:rPr>
                <w:noProof/>
                <w:webHidden/>
              </w:rPr>
              <w:t>37</w:t>
            </w:r>
            <w:r w:rsidR="00BB0B42">
              <w:rPr>
                <w:noProof/>
                <w:webHidden/>
              </w:rPr>
              <w:fldChar w:fldCharType="end"/>
            </w:r>
          </w:hyperlink>
        </w:p>
        <w:p w14:paraId="4F72C910" w14:textId="0F627357" w:rsidR="00BB0B42"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45946826" w:history="1">
            <w:r w:rsidR="00BB0B42" w:rsidRPr="00C47C0A">
              <w:rPr>
                <w:rStyle w:val="Hyperlink"/>
                <w:noProof/>
              </w:rPr>
              <w:t>5.0 Evaluation and Discussion</w:t>
            </w:r>
            <w:r w:rsidR="00BB0B42">
              <w:rPr>
                <w:noProof/>
                <w:webHidden/>
              </w:rPr>
              <w:tab/>
            </w:r>
            <w:r w:rsidR="00BB0B42">
              <w:rPr>
                <w:noProof/>
                <w:webHidden/>
              </w:rPr>
              <w:fldChar w:fldCharType="begin"/>
            </w:r>
            <w:r w:rsidR="00BB0B42">
              <w:rPr>
                <w:noProof/>
                <w:webHidden/>
              </w:rPr>
              <w:instrText xml:space="preserve"> PAGEREF _Toc145946826 \h </w:instrText>
            </w:r>
            <w:r w:rsidR="00BB0B42">
              <w:rPr>
                <w:noProof/>
                <w:webHidden/>
              </w:rPr>
            </w:r>
            <w:r w:rsidR="00BB0B42">
              <w:rPr>
                <w:noProof/>
                <w:webHidden/>
              </w:rPr>
              <w:fldChar w:fldCharType="separate"/>
            </w:r>
            <w:r w:rsidR="00BB0B42">
              <w:rPr>
                <w:noProof/>
                <w:webHidden/>
              </w:rPr>
              <w:t>38</w:t>
            </w:r>
            <w:r w:rsidR="00BB0B42">
              <w:rPr>
                <w:noProof/>
                <w:webHidden/>
              </w:rPr>
              <w:fldChar w:fldCharType="end"/>
            </w:r>
          </w:hyperlink>
        </w:p>
        <w:p w14:paraId="01985883" w14:textId="6FE9E9F3"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27" w:history="1">
            <w:r w:rsidR="00BB0B42" w:rsidRPr="00C47C0A">
              <w:rPr>
                <w:rStyle w:val="Hyperlink"/>
                <w:noProof/>
              </w:rPr>
              <w:t>5.1 Achievements</w:t>
            </w:r>
            <w:r w:rsidR="00BB0B42">
              <w:rPr>
                <w:noProof/>
                <w:webHidden/>
              </w:rPr>
              <w:tab/>
            </w:r>
            <w:r w:rsidR="00BB0B42">
              <w:rPr>
                <w:noProof/>
                <w:webHidden/>
              </w:rPr>
              <w:fldChar w:fldCharType="begin"/>
            </w:r>
            <w:r w:rsidR="00BB0B42">
              <w:rPr>
                <w:noProof/>
                <w:webHidden/>
              </w:rPr>
              <w:instrText xml:space="preserve"> PAGEREF _Toc145946827 \h </w:instrText>
            </w:r>
            <w:r w:rsidR="00BB0B42">
              <w:rPr>
                <w:noProof/>
                <w:webHidden/>
              </w:rPr>
            </w:r>
            <w:r w:rsidR="00BB0B42">
              <w:rPr>
                <w:noProof/>
                <w:webHidden/>
              </w:rPr>
              <w:fldChar w:fldCharType="separate"/>
            </w:r>
            <w:r w:rsidR="00BB0B42">
              <w:rPr>
                <w:noProof/>
                <w:webHidden/>
              </w:rPr>
              <w:t>39</w:t>
            </w:r>
            <w:r w:rsidR="00BB0B42">
              <w:rPr>
                <w:noProof/>
                <w:webHidden/>
              </w:rPr>
              <w:fldChar w:fldCharType="end"/>
            </w:r>
          </w:hyperlink>
        </w:p>
        <w:p w14:paraId="4C884A11" w14:textId="7706F46F"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28" w:history="1">
            <w:r w:rsidR="00BB0B42" w:rsidRPr="00C47C0A">
              <w:rPr>
                <w:rStyle w:val="Hyperlink"/>
                <w:noProof/>
              </w:rPr>
              <w:t>5.1.1 Aim of the Project Achievement</w:t>
            </w:r>
            <w:r w:rsidR="00BB0B42">
              <w:rPr>
                <w:noProof/>
                <w:webHidden/>
              </w:rPr>
              <w:tab/>
            </w:r>
            <w:r w:rsidR="00BB0B42">
              <w:rPr>
                <w:noProof/>
                <w:webHidden/>
              </w:rPr>
              <w:fldChar w:fldCharType="begin"/>
            </w:r>
            <w:r w:rsidR="00BB0B42">
              <w:rPr>
                <w:noProof/>
                <w:webHidden/>
              </w:rPr>
              <w:instrText xml:space="preserve"> PAGEREF _Toc145946828 \h </w:instrText>
            </w:r>
            <w:r w:rsidR="00BB0B42">
              <w:rPr>
                <w:noProof/>
                <w:webHidden/>
              </w:rPr>
            </w:r>
            <w:r w:rsidR="00BB0B42">
              <w:rPr>
                <w:noProof/>
                <w:webHidden/>
              </w:rPr>
              <w:fldChar w:fldCharType="separate"/>
            </w:r>
            <w:r w:rsidR="00BB0B42">
              <w:rPr>
                <w:noProof/>
                <w:webHidden/>
              </w:rPr>
              <w:t>39</w:t>
            </w:r>
            <w:r w:rsidR="00BB0B42">
              <w:rPr>
                <w:noProof/>
                <w:webHidden/>
              </w:rPr>
              <w:fldChar w:fldCharType="end"/>
            </w:r>
          </w:hyperlink>
        </w:p>
        <w:p w14:paraId="238E5C06" w14:textId="0D40B745"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29" w:history="1">
            <w:r w:rsidR="00BB0B42" w:rsidRPr="00C47C0A">
              <w:rPr>
                <w:rStyle w:val="Hyperlink"/>
                <w:noProof/>
              </w:rPr>
              <w:t>5.1.2 Research Questions Achievement</w:t>
            </w:r>
            <w:r w:rsidR="00BB0B42">
              <w:rPr>
                <w:noProof/>
                <w:webHidden/>
              </w:rPr>
              <w:tab/>
            </w:r>
            <w:r w:rsidR="00BB0B42">
              <w:rPr>
                <w:noProof/>
                <w:webHidden/>
              </w:rPr>
              <w:fldChar w:fldCharType="begin"/>
            </w:r>
            <w:r w:rsidR="00BB0B42">
              <w:rPr>
                <w:noProof/>
                <w:webHidden/>
              </w:rPr>
              <w:instrText xml:space="preserve"> PAGEREF _Toc145946829 \h </w:instrText>
            </w:r>
            <w:r w:rsidR="00BB0B42">
              <w:rPr>
                <w:noProof/>
                <w:webHidden/>
              </w:rPr>
            </w:r>
            <w:r w:rsidR="00BB0B42">
              <w:rPr>
                <w:noProof/>
                <w:webHidden/>
              </w:rPr>
              <w:fldChar w:fldCharType="separate"/>
            </w:r>
            <w:r w:rsidR="00BB0B42">
              <w:rPr>
                <w:noProof/>
                <w:webHidden/>
              </w:rPr>
              <w:t>40</w:t>
            </w:r>
            <w:r w:rsidR="00BB0B42">
              <w:rPr>
                <w:noProof/>
                <w:webHidden/>
              </w:rPr>
              <w:fldChar w:fldCharType="end"/>
            </w:r>
          </w:hyperlink>
        </w:p>
        <w:p w14:paraId="276D1C10" w14:textId="7295BDE8" w:rsidR="00BB0B42" w:rsidRDefault="00000000">
          <w:pPr>
            <w:pStyle w:val="TOC3"/>
            <w:tabs>
              <w:tab w:val="right" w:leader="dot" w:pos="9016"/>
            </w:tabs>
            <w:rPr>
              <w:rFonts w:eastAsiaTheme="minorEastAsia" w:cstheme="minorBidi"/>
              <w:noProof/>
              <w:kern w:val="2"/>
              <w:sz w:val="24"/>
              <w:szCs w:val="24"/>
              <w14:ligatures w14:val="standardContextual"/>
            </w:rPr>
          </w:pPr>
          <w:hyperlink w:anchor="_Toc145946830" w:history="1">
            <w:r w:rsidR="00BB0B42" w:rsidRPr="00C47C0A">
              <w:rPr>
                <w:rStyle w:val="Hyperlink"/>
                <w:noProof/>
              </w:rPr>
              <w:t>5.1.3 Project objective achievements</w:t>
            </w:r>
            <w:r w:rsidR="00BB0B42">
              <w:rPr>
                <w:noProof/>
                <w:webHidden/>
              </w:rPr>
              <w:tab/>
            </w:r>
            <w:r w:rsidR="00BB0B42">
              <w:rPr>
                <w:noProof/>
                <w:webHidden/>
              </w:rPr>
              <w:fldChar w:fldCharType="begin"/>
            </w:r>
            <w:r w:rsidR="00BB0B42">
              <w:rPr>
                <w:noProof/>
                <w:webHidden/>
              </w:rPr>
              <w:instrText xml:space="preserve"> PAGEREF _Toc145946830 \h </w:instrText>
            </w:r>
            <w:r w:rsidR="00BB0B42">
              <w:rPr>
                <w:noProof/>
                <w:webHidden/>
              </w:rPr>
            </w:r>
            <w:r w:rsidR="00BB0B42">
              <w:rPr>
                <w:noProof/>
                <w:webHidden/>
              </w:rPr>
              <w:fldChar w:fldCharType="separate"/>
            </w:r>
            <w:r w:rsidR="00BB0B42">
              <w:rPr>
                <w:noProof/>
                <w:webHidden/>
              </w:rPr>
              <w:t>40</w:t>
            </w:r>
            <w:r w:rsidR="00BB0B42">
              <w:rPr>
                <w:noProof/>
                <w:webHidden/>
              </w:rPr>
              <w:fldChar w:fldCharType="end"/>
            </w:r>
          </w:hyperlink>
        </w:p>
        <w:p w14:paraId="1FDA4909" w14:textId="4D3719CA"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31" w:history="1">
            <w:r w:rsidR="00BB0B42" w:rsidRPr="00C47C0A">
              <w:rPr>
                <w:rStyle w:val="Hyperlink"/>
                <w:noProof/>
              </w:rPr>
              <w:t>5.2 Project Plan</w:t>
            </w:r>
            <w:r w:rsidR="00BB0B42">
              <w:rPr>
                <w:noProof/>
                <w:webHidden/>
              </w:rPr>
              <w:tab/>
            </w:r>
            <w:r w:rsidR="00BB0B42">
              <w:rPr>
                <w:noProof/>
                <w:webHidden/>
              </w:rPr>
              <w:fldChar w:fldCharType="begin"/>
            </w:r>
            <w:r w:rsidR="00BB0B42">
              <w:rPr>
                <w:noProof/>
                <w:webHidden/>
              </w:rPr>
              <w:instrText xml:space="preserve"> PAGEREF _Toc145946831 \h </w:instrText>
            </w:r>
            <w:r w:rsidR="00BB0B42">
              <w:rPr>
                <w:noProof/>
                <w:webHidden/>
              </w:rPr>
            </w:r>
            <w:r w:rsidR="00BB0B42">
              <w:rPr>
                <w:noProof/>
                <w:webHidden/>
              </w:rPr>
              <w:fldChar w:fldCharType="separate"/>
            </w:r>
            <w:r w:rsidR="00BB0B42">
              <w:rPr>
                <w:noProof/>
                <w:webHidden/>
              </w:rPr>
              <w:t>41</w:t>
            </w:r>
            <w:r w:rsidR="00BB0B42">
              <w:rPr>
                <w:noProof/>
                <w:webHidden/>
              </w:rPr>
              <w:fldChar w:fldCharType="end"/>
            </w:r>
          </w:hyperlink>
        </w:p>
        <w:p w14:paraId="1430B317" w14:textId="1B42F9D8" w:rsidR="00BB0B42"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45946832" w:history="1">
            <w:r w:rsidR="00BB0B42" w:rsidRPr="00C47C0A">
              <w:rPr>
                <w:rStyle w:val="Hyperlink"/>
                <w:noProof/>
              </w:rPr>
              <w:t>6.0 Recommendations</w:t>
            </w:r>
            <w:r w:rsidR="00BB0B42">
              <w:rPr>
                <w:noProof/>
                <w:webHidden/>
              </w:rPr>
              <w:tab/>
            </w:r>
            <w:r w:rsidR="00BB0B42">
              <w:rPr>
                <w:noProof/>
                <w:webHidden/>
              </w:rPr>
              <w:fldChar w:fldCharType="begin"/>
            </w:r>
            <w:r w:rsidR="00BB0B42">
              <w:rPr>
                <w:noProof/>
                <w:webHidden/>
              </w:rPr>
              <w:instrText xml:space="preserve"> PAGEREF _Toc145946832 \h </w:instrText>
            </w:r>
            <w:r w:rsidR="00BB0B42">
              <w:rPr>
                <w:noProof/>
                <w:webHidden/>
              </w:rPr>
            </w:r>
            <w:r w:rsidR="00BB0B42">
              <w:rPr>
                <w:noProof/>
                <w:webHidden/>
              </w:rPr>
              <w:fldChar w:fldCharType="separate"/>
            </w:r>
            <w:r w:rsidR="00BB0B42">
              <w:rPr>
                <w:noProof/>
                <w:webHidden/>
              </w:rPr>
              <w:t>42</w:t>
            </w:r>
            <w:r w:rsidR="00BB0B42">
              <w:rPr>
                <w:noProof/>
                <w:webHidden/>
              </w:rPr>
              <w:fldChar w:fldCharType="end"/>
            </w:r>
          </w:hyperlink>
        </w:p>
        <w:p w14:paraId="2B534483" w14:textId="768331D9" w:rsidR="00BB0B42"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45946833" w:history="1">
            <w:r w:rsidR="00BB0B42" w:rsidRPr="00C47C0A">
              <w:rPr>
                <w:rStyle w:val="Hyperlink"/>
                <w:noProof/>
              </w:rPr>
              <w:t>7.0 Conclusion</w:t>
            </w:r>
            <w:r w:rsidR="00BB0B42">
              <w:rPr>
                <w:noProof/>
                <w:webHidden/>
              </w:rPr>
              <w:tab/>
            </w:r>
            <w:r w:rsidR="00BB0B42">
              <w:rPr>
                <w:noProof/>
                <w:webHidden/>
              </w:rPr>
              <w:fldChar w:fldCharType="begin"/>
            </w:r>
            <w:r w:rsidR="00BB0B42">
              <w:rPr>
                <w:noProof/>
                <w:webHidden/>
              </w:rPr>
              <w:instrText xml:space="preserve"> PAGEREF _Toc145946833 \h </w:instrText>
            </w:r>
            <w:r w:rsidR="00BB0B42">
              <w:rPr>
                <w:noProof/>
                <w:webHidden/>
              </w:rPr>
            </w:r>
            <w:r w:rsidR="00BB0B42">
              <w:rPr>
                <w:noProof/>
                <w:webHidden/>
              </w:rPr>
              <w:fldChar w:fldCharType="separate"/>
            </w:r>
            <w:r w:rsidR="00BB0B42">
              <w:rPr>
                <w:noProof/>
                <w:webHidden/>
              </w:rPr>
              <w:t>42</w:t>
            </w:r>
            <w:r w:rsidR="00BB0B42">
              <w:rPr>
                <w:noProof/>
                <w:webHidden/>
              </w:rPr>
              <w:fldChar w:fldCharType="end"/>
            </w:r>
          </w:hyperlink>
        </w:p>
        <w:p w14:paraId="3478102F" w14:textId="36F9A0BE" w:rsidR="00BB0B42"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45946834" w:history="1">
            <w:r w:rsidR="00BB0B42" w:rsidRPr="00C47C0A">
              <w:rPr>
                <w:rStyle w:val="Hyperlink"/>
                <w:noProof/>
              </w:rPr>
              <w:t>8.0 Bibliography:</w:t>
            </w:r>
            <w:r w:rsidR="00BB0B42">
              <w:rPr>
                <w:noProof/>
                <w:webHidden/>
              </w:rPr>
              <w:tab/>
            </w:r>
            <w:r w:rsidR="00BB0B42">
              <w:rPr>
                <w:noProof/>
                <w:webHidden/>
              </w:rPr>
              <w:fldChar w:fldCharType="begin"/>
            </w:r>
            <w:r w:rsidR="00BB0B42">
              <w:rPr>
                <w:noProof/>
                <w:webHidden/>
              </w:rPr>
              <w:instrText xml:space="preserve"> PAGEREF _Toc145946834 \h </w:instrText>
            </w:r>
            <w:r w:rsidR="00BB0B42">
              <w:rPr>
                <w:noProof/>
                <w:webHidden/>
              </w:rPr>
            </w:r>
            <w:r w:rsidR="00BB0B42">
              <w:rPr>
                <w:noProof/>
                <w:webHidden/>
              </w:rPr>
              <w:fldChar w:fldCharType="separate"/>
            </w:r>
            <w:r w:rsidR="00BB0B42">
              <w:rPr>
                <w:noProof/>
                <w:webHidden/>
              </w:rPr>
              <w:t>43</w:t>
            </w:r>
            <w:r w:rsidR="00BB0B42">
              <w:rPr>
                <w:noProof/>
                <w:webHidden/>
              </w:rPr>
              <w:fldChar w:fldCharType="end"/>
            </w:r>
          </w:hyperlink>
        </w:p>
        <w:p w14:paraId="7D11B68F" w14:textId="7EE61D51" w:rsidR="00BB0B42"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45946835" w:history="1">
            <w:r w:rsidR="00BB0B42" w:rsidRPr="00C47C0A">
              <w:rPr>
                <w:rStyle w:val="Hyperlink"/>
                <w:noProof/>
              </w:rPr>
              <w:t>9.0 Appendix</w:t>
            </w:r>
            <w:r w:rsidR="00BB0B42">
              <w:rPr>
                <w:noProof/>
                <w:webHidden/>
              </w:rPr>
              <w:tab/>
            </w:r>
            <w:r w:rsidR="00BB0B42">
              <w:rPr>
                <w:noProof/>
                <w:webHidden/>
              </w:rPr>
              <w:fldChar w:fldCharType="begin"/>
            </w:r>
            <w:r w:rsidR="00BB0B42">
              <w:rPr>
                <w:noProof/>
                <w:webHidden/>
              </w:rPr>
              <w:instrText xml:space="preserve"> PAGEREF _Toc145946835 \h </w:instrText>
            </w:r>
            <w:r w:rsidR="00BB0B42">
              <w:rPr>
                <w:noProof/>
                <w:webHidden/>
              </w:rPr>
            </w:r>
            <w:r w:rsidR="00BB0B42">
              <w:rPr>
                <w:noProof/>
                <w:webHidden/>
              </w:rPr>
              <w:fldChar w:fldCharType="separate"/>
            </w:r>
            <w:r w:rsidR="00BB0B42">
              <w:rPr>
                <w:noProof/>
                <w:webHidden/>
              </w:rPr>
              <w:t>44</w:t>
            </w:r>
            <w:r w:rsidR="00BB0B42">
              <w:rPr>
                <w:noProof/>
                <w:webHidden/>
              </w:rPr>
              <w:fldChar w:fldCharType="end"/>
            </w:r>
          </w:hyperlink>
        </w:p>
        <w:p w14:paraId="2B9583D6" w14:textId="74B390AE"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36" w:history="1">
            <w:r w:rsidR="00BB0B42" w:rsidRPr="00C47C0A">
              <w:rPr>
                <w:rStyle w:val="Hyperlink"/>
                <w:noProof/>
              </w:rPr>
              <w:t>9.1. Appendix A: complete code</w:t>
            </w:r>
            <w:r w:rsidR="00BB0B42">
              <w:rPr>
                <w:noProof/>
                <w:webHidden/>
              </w:rPr>
              <w:tab/>
            </w:r>
            <w:r w:rsidR="00BB0B42">
              <w:rPr>
                <w:noProof/>
                <w:webHidden/>
              </w:rPr>
              <w:fldChar w:fldCharType="begin"/>
            </w:r>
            <w:r w:rsidR="00BB0B42">
              <w:rPr>
                <w:noProof/>
                <w:webHidden/>
              </w:rPr>
              <w:instrText xml:space="preserve"> PAGEREF _Toc145946836 \h </w:instrText>
            </w:r>
            <w:r w:rsidR="00BB0B42">
              <w:rPr>
                <w:noProof/>
                <w:webHidden/>
              </w:rPr>
            </w:r>
            <w:r w:rsidR="00BB0B42">
              <w:rPr>
                <w:noProof/>
                <w:webHidden/>
              </w:rPr>
              <w:fldChar w:fldCharType="separate"/>
            </w:r>
            <w:r w:rsidR="00BB0B42">
              <w:rPr>
                <w:noProof/>
                <w:webHidden/>
              </w:rPr>
              <w:t>44</w:t>
            </w:r>
            <w:r w:rsidR="00BB0B42">
              <w:rPr>
                <w:noProof/>
                <w:webHidden/>
              </w:rPr>
              <w:fldChar w:fldCharType="end"/>
            </w:r>
          </w:hyperlink>
        </w:p>
        <w:p w14:paraId="21EF7432" w14:textId="66BE5697" w:rsidR="00BB0B42"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45946837" w:history="1">
            <w:r w:rsidR="00BB0B42" w:rsidRPr="00C47C0A">
              <w:rPr>
                <w:rStyle w:val="Hyperlink"/>
                <w:noProof/>
              </w:rPr>
              <w:t>9.2 Appendix B: all GARCH models summary:</w:t>
            </w:r>
            <w:r w:rsidR="00BB0B42">
              <w:rPr>
                <w:noProof/>
                <w:webHidden/>
              </w:rPr>
              <w:tab/>
            </w:r>
            <w:r w:rsidR="00BB0B42">
              <w:rPr>
                <w:noProof/>
                <w:webHidden/>
              </w:rPr>
              <w:fldChar w:fldCharType="begin"/>
            </w:r>
            <w:r w:rsidR="00BB0B42">
              <w:rPr>
                <w:noProof/>
                <w:webHidden/>
              </w:rPr>
              <w:instrText xml:space="preserve"> PAGEREF _Toc145946837 \h </w:instrText>
            </w:r>
            <w:r w:rsidR="00BB0B42">
              <w:rPr>
                <w:noProof/>
                <w:webHidden/>
              </w:rPr>
            </w:r>
            <w:r w:rsidR="00BB0B42">
              <w:rPr>
                <w:noProof/>
                <w:webHidden/>
              </w:rPr>
              <w:fldChar w:fldCharType="separate"/>
            </w:r>
            <w:r w:rsidR="00BB0B42">
              <w:rPr>
                <w:noProof/>
                <w:webHidden/>
              </w:rPr>
              <w:t>49</w:t>
            </w:r>
            <w:r w:rsidR="00BB0B42">
              <w:rPr>
                <w:noProof/>
                <w:webHidden/>
              </w:rPr>
              <w:fldChar w:fldCharType="end"/>
            </w:r>
          </w:hyperlink>
        </w:p>
        <w:p w14:paraId="5FCE5BFA" w14:textId="7A4978A1" w:rsidR="00B6173E" w:rsidRPr="00B631FF" w:rsidRDefault="00B6173E">
          <w:pPr>
            <w:rPr>
              <w:sz w:val="22"/>
              <w:szCs w:val="22"/>
            </w:rPr>
          </w:pPr>
          <w:r w:rsidRPr="00B631FF">
            <w:rPr>
              <w:b/>
              <w:bCs/>
              <w:noProof/>
              <w:sz w:val="22"/>
              <w:szCs w:val="22"/>
            </w:rPr>
            <w:fldChar w:fldCharType="end"/>
          </w:r>
        </w:p>
      </w:sdtContent>
    </w:sdt>
    <w:p w14:paraId="26E01B04" w14:textId="77777777" w:rsidR="00D71A57" w:rsidRDefault="00D71A57" w:rsidP="00DB66F5"/>
    <w:p w14:paraId="2BA956E4" w14:textId="77777777" w:rsidR="005D128C" w:rsidRDefault="005D128C" w:rsidP="00DB66F5"/>
    <w:p w14:paraId="69CA285F" w14:textId="77777777" w:rsidR="005D128C" w:rsidRDefault="005D128C" w:rsidP="00DB66F5"/>
    <w:p w14:paraId="24A6E421" w14:textId="77777777" w:rsidR="005D128C" w:rsidRDefault="005D128C" w:rsidP="00DB66F5"/>
    <w:p w14:paraId="2DAC7EFE" w14:textId="77777777" w:rsidR="005D128C" w:rsidRDefault="005D128C" w:rsidP="00DB66F5"/>
    <w:p w14:paraId="3F43226D" w14:textId="77777777" w:rsidR="005D128C" w:rsidRDefault="005D128C" w:rsidP="00DB66F5"/>
    <w:p w14:paraId="65C8E51B" w14:textId="77777777" w:rsidR="005D128C" w:rsidRDefault="005D128C" w:rsidP="00DB66F5"/>
    <w:p w14:paraId="0A1F03F4" w14:textId="77777777" w:rsidR="005D128C" w:rsidRDefault="005D128C" w:rsidP="00DB66F5"/>
    <w:p w14:paraId="609C7FB3" w14:textId="77777777" w:rsidR="005D128C" w:rsidRDefault="005D128C" w:rsidP="00DB66F5"/>
    <w:p w14:paraId="024F22FD" w14:textId="77777777" w:rsidR="005D128C" w:rsidRDefault="005D128C" w:rsidP="00DB66F5"/>
    <w:p w14:paraId="1875F4BF" w14:textId="77777777" w:rsidR="005D128C" w:rsidRDefault="005D128C" w:rsidP="00DB66F5"/>
    <w:p w14:paraId="74B80471" w14:textId="77777777" w:rsidR="005D128C" w:rsidRDefault="005D128C" w:rsidP="00DB66F5"/>
    <w:p w14:paraId="5F085564" w14:textId="77777777" w:rsidR="005D128C" w:rsidRDefault="005D128C" w:rsidP="00DB66F5"/>
    <w:p w14:paraId="457C1B94" w14:textId="77777777" w:rsidR="005D128C" w:rsidRDefault="005D128C" w:rsidP="00DB66F5"/>
    <w:p w14:paraId="7BBDFBB2" w14:textId="77777777" w:rsidR="005D128C" w:rsidRDefault="005D128C" w:rsidP="00DB66F5"/>
    <w:p w14:paraId="09E698DA" w14:textId="77777777" w:rsidR="005D128C" w:rsidRDefault="005D128C" w:rsidP="00DB66F5"/>
    <w:p w14:paraId="240EA852" w14:textId="77777777" w:rsidR="005D128C" w:rsidRDefault="005D128C" w:rsidP="00DB66F5"/>
    <w:p w14:paraId="251CF287" w14:textId="77777777" w:rsidR="005D128C" w:rsidRDefault="005D128C" w:rsidP="00DB66F5"/>
    <w:p w14:paraId="6DDA096E" w14:textId="77777777" w:rsidR="005D128C" w:rsidRDefault="005D128C" w:rsidP="00DB66F5"/>
    <w:p w14:paraId="41192745" w14:textId="77777777" w:rsidR="005D128C" w:rsidRDefault="005D128C" w:rsidP="00DB66F5"/>
    <w:p w14:paraId="29F09458" w14:textId="77777777" w:rsidR="005D128C" w:rsidRDefault="005D128C" w:rsidP="00DB66F5"/>
    <w:p w14:paraId="46D1DEDF" w14:textId="77777777" w:rsidR="005D128C" w:rsidRDefault="005D128C" w:rsidP="00DB66F5"/>
    <w:p w14:paraId="0956A120" w14:textId="77777777" w:rsidR="005D128C" w:rsidRDefault="005D128C" w:rsidP="00DB66F5"/>
    <w:p w14:paraId="73C5307E" w14:textId="77777777" w:rsidR="005D128C" w:rsidRDefault="005D128C" w:rsidP="00DB66F5"/>
    <w:p w14:paraId="78AC9561" w14:textId="77777777" w:rsidR="005D128C" w:rsidRDefault="005D128C" w:rsidP="00DB66F5"/>
    <w:p w14:paraId="5CA65D70" w14:textId="77777777" w:rsidR="005D128C" w:rsidRDefault="005D128C" w:rsidP="00DB66F5"/>
    <w:p w14:paraId="50F0B7ED" w14:textId="77777777" w:rsidR="005D128C" w:rsidRDefault="005D128C" w:rsidP="00DB66F5"/>
    <w:p w14:paraId="79DB9C21" w14:textId="77777777" w:rsidR="005D128C" w:rsidRDefault="005D128C" w:rsidP="00DB66F5"/>
    <w:p w14:paraId="4B21F1F3" w14:textId="77777777" w:rsidR="005D128C" w:rsidRDefault="005D128C" w:rsidP="00DB66F5"/>
    <w:p w14:paraId="262C8E62" w14:textId="77777777" w:rsidR="005D128C" w:rsidRDefault="005D128C" w:rsidP="00DB66F5"/>
    <w:p w14:paraId="5A0106D3" w14:textId="77777777" w:rsidR="005D128C" w:rsidRDefault="005D128C" w:rsidP="00DB66F5"/>
    <w:p w14:paraId="7D949BF0" w14:textId="77777777" w:rsidR="005D128C" w:rsidRDefault="005D128C" w:rsidP="00DB66F5"/>
    <w:p w14:paraId="34BAC6F0" w14:textId="77777777" w:rsidR="005D128C" w:rsidRDefault="005D128C" w:rsidP="00DB66F5"/>
    <w:p w14:paraId="40BFD469" w14:textId="77777777" w:rsidR="005D128C" w:rsidRDefault="005D128C" w:rsidP="00DB66F5"/>
    <w:p w14:paraId="56DF52AE" w14:textId="77777777" w:rsidR="005D128C" w:rsidRDefault="005D128C" w:rsidP="00DB66F5"/>
    <w:p w14:paraId="11E5B2C8" w14:textId="77777777" w:rsidR="00BF29C5" w:rsidRDefault="00BF29C5" w:rsidP="00B631FF">
      <w:pPr>
        <w:spacing w:after="240"/>
      </w:pPr>
    </w:p>
    <w:p w14:paraId="120151D3" w14:textId="605AAE83" w:rsidR="00101824" w:rsidRPr="00E97A44" w:rsidRDefault="00001872" w:rsidP="00B631FF">
      <w:pPr>
        <w:spacing w:after="240"/>
        <w:rPr>
          <w:b/>
          <w:bCs/>
          <w:sz w:val="22"/>
          <w:szCs w:val="22"/>
        </w:rPr>
      </w:pPr>
      <w:r w:rsidRPr="00E97A44">
        <w:rPr>
          <w:b/>
          <w:bCs/>
          <w:sz w:val="22"/>
          <w:szCs w:val="22"/>
        </w:rPr>
        <w:lastRenderedPageBreak/>
        <w:t>Equation List:</w:t>
      </w:r>
    </w:p>
    <w:p w14:paraId="323D4527" w14:textId="711AFAAF" w:rsidR="00BB0B42" w:rsidRDefault="00101824">
      <w:pPr>
        <w:pStyle w:val="TableofFigures"/>
        <w:tabs>
          <w:tab w:val="right" w:leader="dot" w:pos="9016"/>
        </w:tabs>
        <w:rPr>
          <w:rFonts w:asciiTheme="minorHAnsi" w:eastAsiaTheme="minorEastAsia" w:hAnsiTheme="minorHAnsi" w:cstheme="minorBidi"/>
          <w:noProof/>
          <w:kern w:val="2"/>
          <w14:ligatures w14:val="standardContextual"/>
        </w:rPr>
      </w:pPr>
      <w:r w:rsidRPr="00E97A44">
        <w:rPr>
          <w:sz w:val="22"/>
          <w:szCs w:val="22"/>
        </w:rPr>
        <w:fldChar w:fldCharType="begin"/>
      </w:r>
      <w:r w:rsidRPr="00E97A44">
        <w:rPr>
          <w:sz w:val="22"/>
          <w:szCs w:val="22"/>
        </w:rPr>
        <w:instrText xml:space="preserve"> TOC \h \z \c "Equation" </w:instrText>
      </w:r>
      <w:r w:rsidRPr="00E97A44">
        <w:rPr>
          <w:sz w:val="22"/>
          <w:szCs w:val="22"/>
        </w:rPr>
        <w:fldChar w:fldCharType="separate"/>
      </w:r>
      <w:hyperlink w:anchor="_Toc145945952" w:history="1">
        <w:r w:rsidR="00BB0B42" w:rsidRPr="007F4A1E">
          <w:rPr>
            <w:rStyle w:val="Hyperlink"/>
            <w:noProof/>
          </w:rPr>
          <w:t>Equation 1: GARCH Model Parameters</w:t>
        </w:r>
        <w:r w:rsidR="00BB0B42">
          <w:rPr>
            <w:noProof/>
            <w:webHidden/>
          </w:rPr>
          <w:tab/>
        </w:r>
        <w:r w:rsidR="00BB0B42">
          <w:rPr>
            <w:noProof/>
            <w:webHidden/>
          </w:rPr>
          <w:fldChar w:fldCharType="begin"/>
        </w:r>
        <w:r w:rsidR="00BB0B42">
          <w:rPr>
            <w:noProof/>
            <w:webHidden/>
          </w:rPr>
          <w:instrText xml:space="preserve"> PAGEREF _Toc145945952 \h </w:instrText>
        </w:r>
        <w:r w:rsidR="00BB0B42">
          <w:rPr>
            <w:noProof/>
            <w:webHidden/>
          </w:rPr>
        </w:r>
        <w:r w:rsidR="00BB0B42">
          <w:rPr>
            <w:noProof/>
            <w:webHidden/>
          </w:rPr>
          <w:fldChar w:fldCharType="separate"/>
        </w:r>
        <w:r w:rsidR="00BB0B42">
          <w:rPr>
            <w:noProof/>
            <w:webHidden/>
          </w:rPr>
          <w:t>13</w:t>
        </w:r>
        <w:r w:rsidR="00BB0B42">
          <w:rPr>
            <w:noProof/>
            <w:webHidden/>
          </w:rPr>
          <w:fldChar w:fldCharType="end"/>
        </w:r>
      </w:hyperlink>
    </w:p>
    <w:p w14:paraId="7392C999" w14:textId="2825B0A4" w:rsidR="00BB0B42"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5953" w:history="1">
        <w:r w:rsidR="00BB0B42" w:rsidRPr="007F4A1E">
          <w:rPr>
            <w:rStyle w:val="Hyperlink"/>
            <w:noProof/>
          </w:rPr>
          <w:t>Equation 2: SV Model Parameters</w:t>
        </w:r>
        <w:r w:rsidR="00BB0B42">
          <w:rPr>
            <w:noProof/>
            <w:webHidden/>
          </w:rPr>
          <w:tab/>
        </w:r>
        <w:r w:rsidR="00BB0B42">
          <w:rPr>
            <w:noProof/>
            <w:webHidden/>
          </w:rPr>
          <w:fldChar w:fldCharType="begin"/>
        </w:r>
        <w:r w:rsidR="00BB0B42">
          <w:rPr>
            <w:noProof/>
            <w:webHidden/>
          </w:rPr>
          <w:instrText xml:space="preserve"> PAGEREF _Toc145945953 \h </w:instrText>
        </w:r>
        <w:r w:rsidR="00BB0B42">
          <w:rPr>
            <w:noProof/>
            <w:webHidden/>
          </w:rPr>
        </w:r>
        <w:r w:rsidR="00BB0B42">
          <w:rPr>
            <w:noProof/>
            <w:webHidden/>
          </w:rPr>
          <w:fldChar w:fldCharType="separate"/>
        </w:r>
        <w:r w:rsidR="00BB0B42">
          <w:rPr>
            <w:noProof/>
            <w:webHidden/>
          </w:rPr>
          <w:t>14</w:t>
        </w:r>
        <w:r w:rsidR="00BB0B42">
          <w:rPr>
            <w:noProof/>
            <w:webHidden/>
          </w:rPr>
          <w:fldChar w:fldCharType="end"/>
        </w:r>
      </w:hyperlink>
    </w:p>
    <w:p w14:paraId="0F55222A" w14:textId="614CEA04" w:rsidR="00E97A44" w:rsidRPr="00E97A44" w:rsidRDefault="00101824">
      <w:pPr>
        <w:rPr>
          <w:sz w:val="22"/>
          <w:szCs w:val="22"/>
        </w:rPr>
      </w:pPr>
      <w:r w:rsidRPr="00E97A44">
        <w:rPr>
          <w:sz w:val="22"/>
          <w:szCs w:val="22"/>
        </w:rPr>
        <w:fldChar w:fldCharType="end"/>
      </w:r>
    </w:p>
    <w:p w14:paraId="3560A19C" w14:textId="5AD2E48D" w:rsidR="00101824" w:rsidRPr="00E97A44" w:rsidRDefault="00101824">
      <w:pPr>
        <w:rPr>
          <w:sz w:val="22"/>
          <w:szCs w:val="22"/>
        </w:rPr>
      </w:pPr>
    </w:p>
    <w:p w14:paraId="7A865A3B" w14:textId="5427A4D4" w:rsidR="00101824" w:rsidRPr="00E97A44" w:rsidRDefault="00001872" w:rsidP="00B631FF">
      <w:pPr>
        <w:spacing w:after="240"/>
        <w:rPr>
          <w:b/>
          <w:bCs/>
          <w:sz w:val="22"/>
          <w:szCs w:val="22"/>
        </w:rPr>
      </w:pPr>
      <w:r w:rsidRPr="00E97A44">
        <w:rPr>
          <w:b/>
          <w:bCs/>
          <w:sz w:val="22"/>
          <w:szCs w:val="22"/>
        </w:rPr>
        <w:t>Tables List:</w:t>
      </w:r>
    </w:p>
    <w:p w14:paraId="2A81232A" w14:textId="58625BEC" w:rsidR="00CE601E" w:rsidRDefault="00101824">
      <w:pPr>
        <w:pStyle w:val="TableofFigures"/>
        <w:tabs>
          <w:tab w:val="right" w:leader="dot" w:pos="9016"/>
        </w:tabs>
        <w:rPr>
          <w:rFonts w:asciiTheme="minorHAnsi" w:eastAsiaTheme="minorEastAsia" w:hAnsiTheme="minorHAnsi" w:cstheme="minorBidi"/>
          <w:noProof/>
          <w:kern w:val="2"/>
          <w14:ligatures w14:val="standardContextual"/>
        </w:rPr>
      </w:pPr>
      <w:r w:rsidRPr="00E97A44">
        <w:rPr>
          <w:sz w:val="22"/>
          <w:szCs w:val="22"/>
        </w:rPr>
        <w:fldChar w:fldCharType="begin"/>
      </w:r>
      <w:r w:rsidRPr="00E97A44">
        <w:rPr>
          <w:sz w:val="22"/>
          <w:szCs w:val="22"/>
        </w:rPr>
        <w:instrText xml:space="preserve"> TOC \h \z \c "Table" </w:instrText>
      </w:r>
      <w:r w:rsidRPr="00E97A44">
        <w:rPr>
          <w:sz w:val="22"/>
          <w:szCs w:val="22"/>
        </w:rPr>
        <w:fldChar w:fldCharType="separate"/>
      </w:r>
      <w:hyperlink w:anchor="_Toc145953257" w:history="1">
        <w:r w:rsidR="00CE601E" w:rsidRPr="00364F7A">
          <w:rPr>
            <w:rStyle w:val="Hyperlink"/>
            <w:noProof/>
          </w:rPr>
          <w:t>Table 1: Languages, IDE, Libraries and Visualization tools</w:t>
        </w:r>
        <w:r w:rsidR="00CE601E">
          <w:rPr>
            <w:noProof/>
            <w:webHidden/>
          </w:rPr>
          <w:tab/>
        </w:r>
        <w:r w:rsidR="00CE601E">
          <w:rPr>
            <w:noProof/>
            <w:webHidden/>
          </w:rPr>
          <w:fldChar w:fldCharType="begin"/>
        </w:r>
        <w:r w:rsidR="00CE601E">
          <w:rPr>
            <w:noProof/>
            <w:webHidden/>
          </w:rPr>
          <w:instrText xml:space="preserve"> PAGEREF _Toc145953257 \h </w:instrText>
        </w:r>
        <w:r w:rsidR="00CE601E">
          <w:rPr>
            <w:noProof/>
            <w:webHidden/>
          </w:rPr>
        </w:r>
        <w:r w:rsidR="00CE601E">
          <w:rPr>
            <w:noProof/>
            <w:webHidden/>
          </w:rPr>
          <w:fldChar w:fldCharType="separate"/>
        </w:r>
        <w:r w:rsidR="00CE601E">
          <w:rPr>
            <w:noProof/>
            <w:webHidden/>
          </w:rPr>
          <w:t>16</w:t>
        </w:r>
        <w:r w:rsidR="00CE601E">
          <w:rPr>
            <w:noProof/>
            <w:webHidden/>
          </w:rPr>
          <w:fldChar w:fldCharType="end"/>
        </w:r>
      </w:hyperlink>
    </w:p>
    <w:p w14:paraId="372EC3AC" w14:textId="039F122E"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58" w:history="1">
        <w:r w:rsidR="00CE601E" w:rsidRPr="00364F7A">
          <w:rPr>
            <w:rStyle w:val="Hyperlink"/>
            <w:noProof/>
          </w:rPr>
          <w:t>Table 2: Dataset</w:t>
        </w:r>
        <w:r w:rsidR="00CE601E">
          <w:rPr>
            <w:noProof/>
            <w:webHidden/>
          </w:rPr>
          <w:tab/>
        </w:r>
        <w:r w:rsidR="00CE601E">
          <w:rPr>
            <w:noProof/>
            <w:webHidden/>
          </w:rPr>
          <w:fldChar w:fldCharType="begin"/>
        </w:r>
        <w:r w:rsidR="00CE601E">
          <w:rPr>
            <w:noProof/>
            <w:webHidden/>
          </w:rPr>
          <w:instrText xml:space="preserve"> PAGEREF _Toc145953258 \h </w:instrText>
        </w:r>
        <w:r w:rsidR="00CE601E">
          <w:rPr>
            <w:noProof/>
            <w:webHidden/>
          </w:rPr>
        </w:r>
        <w:r w:rsidR="00CE601E">
          <w:rPr>
            <w:noProof/>
            <w:webHidden/>
          </w:rPr>
          <w:fldChar w:fldCharType="separate"/>
        </w:r>
        <w:r w:rsidR="00CE601E">
          <w:rPr>
            <w:noProof/>
            <w:webHidden/>
          </w:rPr>
          <w:t>18</w:t>
        </w:r>
        <w:r w:rsidR="00CE601E">
          <w:rPr>
            <w:noProof/>
            <w:webHidden/>
          </w:rPr>
          <w:fldChar w:fldCharType="end"/>
        </w:r>
      </w:hyperlink>
    </w:p>
    <w:p w14:paraId="181566EB" w14:textId="00550FE5"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59" w:history="1">
        <w:r w:rsidR="00CE601E" w:rsidRPr="00364F7A">
          <w:rPr>
            <w:rStyle w:val="Hyperlink"/>
            <w:noProof/>
          </w:rPr>
          <w:t>Table 3: Model summary for Time period: 01-01-2001 to 29-12-2006</w:t>
        </w:r>
        <w:r w:rsidR="00CE601E">
          <w:rPr>
            <w:noProof/>
            <w:webHidden/>
          </w:rPr>
          <w:tab/>
        </w:r>
        <w:r w:rsidR="00CE601E">
          <w:rPr>
            <w:noProof/>
            <w:webHidden/>
          </w:rPr>
          <w:fldChar w:fldCharType="begin"/>
        </w:r>
        <w:r w:rsidR="00CE601E">
          <w:rPr>
            <w:noProof/>
            <w:webHidden/>
          </w:rPr>
          <w:instrText xml:space="preserve"> PAGEREF _Toc145953259 \h </w:instrText>
        </w:r>
        <w:r w:rsidR="00CE601E">
          <w:rPr>
            <w:noProof/>
            <w:webHidden/>
          </w:rPr>
        </w:r>
        <w:r w:rsidR="00CE601E">
          <w:rPr>
            <w:noProof/>
            <w:webHidden/>
          </w:rPr>
          <w:fldChar w:fldCharType="separate"/>
        </w:r>
        <w:r w:rsidR="00CE601E">
          <w:rPr>
            <w:noProof/>
            <w:webHidden/>
          </w:rPr>
          <w:t>24</w:t>
        </w:r>
        <w:r w:rsidR="00CE601E">
          <w:rPr>
            <w:noProof/>
            <w:webHidden/>
          </w:rPr>
          <w:fldChar w:fldCharType="end"/>
        </w:r>
      </w:hyperlink>
    </w:p>
    <w:p w14:paraId="0819F926" w14:textId="2669DB20"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60" w:history="1">
        <w:r w:rsidR="00CE601E" w:rsidRPr="00364F7A">
          <w:rPr>
            <w:rStyle w:val="Hyperlink"/>
            <w:noProof/>
          </w:rPr>
          <w:t>Table 4: Model summary for Time period: 01-01-2014 to 29-03-2020</w:t>
        </w:r>
        <w:r w:rsidR="00CE601E">
          <w:rPr>
            <w:noProof/>
            <w:webHidden/>
          </w:rPr>
          <w:tab/>
        </w:r>
        <w:r w:rsidR="00CE601E">
          <w:rPr>
            <w:noProof/>
            <w:webHidden/>
          </w:rPr>
          <w:fldChar w:fldCharType="begin"/>
        </w:r>
        <w:r w:rsidR="00CE601E">
          <w:rPr>
            <w:noProof/>
            <w:webHidden/>
          </w:rPr>
          <w:instrText xml:space="preserve"> PAGEREF _Toc145953260 \h </w:instrText>
        </w:r>
        <w:r w:rsidR="00CE601E">
          <w:rPr>
            <w:noProof/>
            <w:webHidden/>
          </w:rPr>
        </w:r>
        <w:r w:rsidR="00CE601E">
          <w:rPr>
            <w:noProof/>
            <w:webHidden/>
          </w:rPr>
          <w:fldChar w:fldCharType="separate"/>
        </w:r>
        <w:r w:rsidR="00CE601E">
          <w:rPr>
            <w:noProof/>
            <w:webHidden/>
          </w:rPr>
          <w:t>25</w:t>
        </w:r>
        <w:r w:rsidR="00CE601E">
          <w:rPr>
            <w:noProof/>
            <w:webHidden/>
          </w:rPr>
          <w:fldChar w:fldCharType="end"/>
        </w:r>
      </w:hyperlink>
    </w:p>
    <w:p w14:paraId="6777EDFC" w14:textId="7B30AD35"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61" w:history="1">
        <w:r w:rsidR="00CE601E" w:rsidRPr="00364F7A">
          <w:rPr>
            <w:rStyle w:val="Hyperlink"/>
            <w:noProof/>
          </w:rPr>
          <w:t>Table 5: FTSE 100 Volatility forecasting with actual returns MSE, RMSE, MAE values for Time Period: 01-01-2001 to 29-12-2006.</w:t>
        </w:r>
        <w:r w:rsidR="00CE601E">
          <w:rPr>
            <w:noProof/>
            <w:webHidden/>
          </w:rPr>
          <w:tab/>
        </w:r>
        <w:r w:rsidR="00CE601E">
          <w:rPr>
            <w:noProof/>
            <w:webHidden/>
          </w:rPr>
          <w:fldChar w:fldCharType="begin"/>
        </w:r>
        <w:r w:rsidR="00CE601E">
          <w:rPr>
            <w:noProof/>
            <w:webHidden/>
          </w:rPr>
          <w:instrText xml:space="preserve"> PAGEREF _Toc145953261 \h </w:instrText>
        </w:r>
        <w:r w:rsidR="00CE601E">
          <w:rPr>
            <w:noProof/>
            <w:webHidden/>
          </w:rPr>
        </w:r>
        <w:r w:rsidR="00CE601E">
          <w:rPr>
            <w:noProof/>
            <w:webHidden/>
          </w:rPr>
          <w:fldChar w:fldCharType="separate"/>
        </w:r>
        <w:r w:rsidR="00CE601E">
          <w:rPr>
            <w:noProof/>
            <w:webHidden/>
          </w:rPr>
          <w:t>30</w:t>
        </w:r>
        <w:r w:rsidR="00CE601E">
          <w:rPr>
            <w:noProof/>
            <w:webHidden/>
          </w:rPr>
          <w:fldChar w:fldCharType="end"/>
        </w:r>
      </w:hyperlink>
    </w:p>
    <w:p w14:paraId="7EF1CBD0" w14:textId="2C71F22B"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62" w:history="1">
        <w:r w:rsidR="00CE601E" w:rsidRPr="00364F7A">
          <w:rPr>
            <w:rStyle w:val="Hyperlink"/>
            <w:noProof/>
          </w:rPr>
          <w:t>Table 6: FTSE 100 Volatility forecasting with actual returns MSE, RMSE, MAE values for Time Period: 01-01-2014 to 29-03-2020.</w:t>
        </w:r>
        <w:r w:rsidR="00CE601E">
          <w:rPr>
            <w:noProof/>
            <w:webHidden/>
          </w:rPr>
          <w:tab/>
        </w:r>
        <w:r w:rsidR="00CE601E">
          <w:rPr>
            <w:noProof/>
            <w:webHidden/>
          </w:rPr>
          <w:fldChar w:fldCharType="begin"/>
        </w:r>
        <w:r w:rsidR="00CE601E">
          <w:rPr>
            <w:noProof/>
            <w:webHidden/>
          </w:rPr>
          <w:instrText xml:space="preserve"> PAGEREF _Toc145953262 \h </w:instrText>
        </w:r>
        <w:r w:rsidR="00CE601E">
          <w:rPr>
            <w:noProof/>
            <w:webHidden/>
          </w:rPr>
        </w:r>
        <w:r w:rsidR="00CE601E">
          <w:rPr>
            <w:noProof/>
            <w:webHidden/>
          </w:rPr>
          <w:fldChar w:fldCharType="separate"/>
        </w:r>
        <w:r w:rsidR="00CE601E">
          <w:rPr>
            <w:noProof/>
            <w:webHidden/>
          </w:rPr>
          <w:t>31</w:t>
        </w:r>
        <w:r w:rsidR="00CE601E">
          <w:rPr>
            <w:noProof/>
            <w:webHidden/>
          </w:rPr>
          <w:fldChar w:fldCharType="end"/>
        </w:r>
      </w:hyperlink>
    </w:p>
    <w:p w14:paraId="1D24E0A7" w14:textId="2791784E"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63" w:history="1">
        <w:r w:rsidR="00CE601E" w:rsidRPr="00364F7A">
          <w:rPr>
            <w:rStyle w:val="Hyperlink"/>
            <w:noProof/>
          </w:rPr>
          <w:t>Table 7: FTSE 100 Volatility forecasting with forecasted returns MSE, RMSE, MAE values for Time Period: 01-01-2001 to 29-12-2006.</w:t>
        </w:r>
        <w:r w:rsidR="00CE601E">
          <w:rPr>
            <w:noProof/>
            <w:webHidden/>
          </w:rPr>
          <w:tab/>
        </w:r>
        <w:r w:rsidR="00CE601E">
          <w:rPr>
            <w:noProof/>
            <w:webHidden/>
          </w:rPr>
          <w:fldChar w:fldCharType="begin"/>
        </w:r>
        <w:r w:rsidR="00CE601E">
          <w:rPr>
            <w:noProof/>
            <w:webHidden/>
          </w:rPr>
          <w:instrText xml:space="preserve"> PAGEREF _Toc145953263 \h </w:instrText>
        </w:r>
        <w:r w:rsidR="00CE601E">
          <w:rPr>
            <w:noProof/>
            <w:webHidden/>
          </w:rPr>
        </w:r>
        <w:r w:rsidR="00CE601E">
          <w:rPr>
            <w:noProof/>
            <w:webHidden/>
          </w:rPr>
          <w:fldChar w:fldCharType="separate"/>
        </w:r>
        <w:r w:rsidR="00CE601E">
          <w:rPr>
            <w:noProof/>
            <w:webHidden/>
          </w:rPr>
          <w:t>32</w:t>
        </w:r>
        <w:r w:rsidR="00CE601E">
          <w:rPr>
            <w:noProof/>
            <w:webHidden/>
          </w:rPr>
          <w:fldChar w:fldCharType="end"/>
        </w:r>
      </w:hyperlink>
    </w:p>
    <w:p w14:paraId="2ACB2456" w14:textId="1064A110"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64" w:history="1">
        <w:r w:rsidR="00CE601E" w:rsidRPr="00364F7A">
          <w:rPr>
            <w:rStyle w:val="Hyperlink"/>
            <w:noProof/>
          </w:rPr>
          <w:t>Table 8: FTSE 100 Volatility forecasting with forecasted returns MSE, RMSE, MAE values for Time Period: 01-01-2014 to 29-03-2020.</w:t>
        </w:r>
        <w:r w:rsidR="00CE601E">
          <w:rPr>
            <w:noProof/>
            <w:webHidden/>
          </w:rPr>
          <w:tab/>
        </w:r>
        <w:r w:rsidR="00CE601E">
          <w:rPr>
            <w:noProof/>
            <w:webHidden/>
          </w:rPr>
          <w:fldChar w:fldCharType="begin"/>
        </w:r>
        <w:r w:rsidR="00CE601E">
          <w:rPr>
            <w:noProof/>
            <w:webHidden/>
          </w:rPr>
          <w:instrText xml:space="preserve"> PAGEREF _Toc145953264 \h </w:instrText>
        </w:r>
        <w:r w:rsidR="00CE601E">
          <w:rPr>
            <w:noProof/>
            <w:webHidden/>
          </w:rPr>
        </w:r>
        <w:r w:rsidR="00CE601E">
          <w:rPr>
            <w:noProof/>
            <w:webHidden/>
          </w:rPr>
          <w:fldChar w:fldCharType="separate"/>
        </w:r>
        <w:r w:rsidR="00CE601E">
          <w:rPr>
            <w:noProof/>
            <w:webHidden/>
          </w:rPr>
          <w:t>33</w:t>
        </w:r>
        <w:r w:rsidR="00CE601E">
          <w:rPr>
            <w:noProof/>
            <w:webHidden/>
          </w:rPr>
          <w:fldChar w:fldCharType="end"/>
        </w:r>
      </w:hyperlink>
    </w:p>
    <w:p w14:paraId="4E3DBD86" w14:textId="34EBBF3B"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65" w:history="1">
        <w:r w:rsidR="00CE601E" w:rsidRPr="00364F7A">
          <w:rPr>
            <w:rStyle w:val="Hyperlink"/>
            <w:noProof/>
          </w:rPr>
          <w:t>Table 9: S&amp;P 500 Volatility forecasting with actual returns MSE, RMSE, MAE values for Time Period: 01-01-2001 to 29-12-2006.</w:t>
        </w:r>
        <w:r w:rsidR="00CE601E">
          <w:rPr>
            <w:noProof/>
            <w:webHidden/>
          </w:rPr>
          <w:tab/>
        </w:r>
        <w:r w:rsidR="00CE601E">
          <w:rPr>
            <w:noProof/>
            <w:webHidden/>
          </w:rPr>
          <w:fldChar w:fldCharType="begin"/>
        </w:r>
        <w:r w:rsidR="00CE601E">
          <w:rPr>
            <w:noProof/>
            <w:webHidden/>
          </w:rPr>
          <w:instrText xml:space="preserve"> PAGEREF _Toc145953265 \h </w:instrText>
        </w:r>
        <w:r w:rsidR="00CE601E">
          <w:rPr>
            <w:noProof/>
            <w:webHidden/>
          </w:rPr>
        </w:r>
        <w:r w:rsidR="00CE601E">
          <w:rPr>
            <w:noProof/>
            <w:webHidden/>
          </w:rPr>
          <w:fldChar w:fldCharType="separate"/>
        </w:r>
        <w:r w:rsidR="00CE601E">
          <w:rPr>
            <w:noProof/>
            <w:webHidden/>
          </w:rPr>
          <w:t>34</w:t>
        </w:r>
        <w:r w:rsidR="00CE601E">
          <w:rPr>
            <w:noProof/>
            <w:webHidden/>
          </w:rPr>
          <w:fldChar w:fldCharType="end"/>
        </w:r>
      </w:hyperlink>
    </w:p>
    <w:p w14:paraId="319CA60E" w14:textId="24A47BEF"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66" w:history="1">
        <w:r w:rsidR="00CE601E" w:rsidRPr="00364F7A">
          <w:rPr>
            <w:rStyle w:val="Hyperlink"/>
            <w:noProof/>
          </w:rPr>
          <w:t>Table 10: S&amp;P 500 Volatility forecasting with actual returns MSE, RMSE, MAE values for Time Period: 01-01-2014 to 29-03-2020.</w:t>
        </w:r>
        <w:r w:rsidR="00CE601E">
          <w:rPr>
            <w:noProof/>
            <w:webHidden/>
          </w:rPr>
          <w:tab/>
        </w:r>
        <w:r w:rsidR="00CE601E">
          <w:rPr>
            <w:noProof/>
            <w:webHidden/>
          </w:rPr>
          <w:fldChar w:fldCharType="begin"/>
        </w:r>
        <w:r w:rsidR="00CE601E">
          <w:rPr>
            <w:noProof/>
            <w:webHidden/>
          </w:rPr>
          <w:instrText xml:space="preserve"> PAGEREF _Toc145953266 \h </w:instrText>
        </w:r>
        <w:r w:rsidR="00CE601E">
          <w:rPr>
            <w:noProof/>
            <w:webHidden/>
          </w:rPr>
        </w:r>
        <w:r w:rsidR="00CE601E">
          <w:rPr>
            <w:noProof/>
            <w:webHidden/>
          </w:rPr>
          <w:fldChar w:fldCharType="separate"/>
        </w:r>
        <w:r w:rsidR="00CE601E">
          <w:rPr>
            <w:noProof/>
            <w:webHidden/>
          </w:rPr>
          <w:t>35</w:t>
        </w:r>
        <w:r w:rsidR="00CE601E">
          <w:rPr>
            <w:noProof/>
            <w:webHidden/>
          </w:rPr>
          <w:fldChar w:fldCharType="end"/>
        </w:r>
      </w:hyperlink>
    </w:p>
    <w:p w14:paraId="619B41E6" w14:textId="58FC3EC2"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67" w:history="1">
        <w:r w:rsidR="00CE601E" w:rsidRPr="00364F7A">
          <w:rPr>
            <w:rStyle w:val="Hyperlink"/>
            <w:noProof/>
          </w:rPr>
          <w:t>Table 11: S&amp;P 500 Volatility forecasting with forecasted returns MSE, RMSE, MAE values for Time Period: 01-01-2001 to 29-12-2006.</w:t>
        </w:r>
        <w:r w:rsidR="00CE601E">
          <w:rPr>
            <w:noProof/>
            <w:webHidden/>
          </w:rPr>
          <w:tab/>
        </w:r>
        <w:r w:rsidR="00CE601E">
          <w:rPr>
            <w:noProof/>
            <w:webHidden/>
          </w:rPr>
          <w:fldChar w:fldCharType="begin"/>
        </w:r>
        <w:r w:rsidR="00CE601E">
          <w:rPr>
            <w:noProof/>
            <w:webHidden/>
          </w:rPr>
          <w:instrText xml:space="preserve"> PAGEREF _Toc145953267 \h </w:instrText>
        </w:r>
        <w:r w:rsidR="00CE601E">
          <w:rPr>
            <w:noProof/>
            <w:webHidden/>
          </w:rPr>
        </w:r>
        <w:r w:rsidR="00CE601E">
          <w:rPr>
            <w:noProof/>
            <w:webHidden/>
          </w:rPr>
          <w:fldChar w:fldCharType="separate"/>
        </w:r>
        <w:r w:rsidR="00CE601E">
          <w:rPr>
            <w:noProof/>
            <w:webHidden/>
          </w:rPr>
          <w:t>36</w:t>
        </w:r>
        <w:r w:rsidR="00CE601E">
          <w:rPr>
            <w:noProof/>
            <w:webHidden/>
          </w:rPr>
          <w:fldChar w:fldCharType="end"/>
        </w:r>
      </w:hyperlink>
    </w:p>
    <w:p w14:paraId="1C3BF417" w14:textId="48B50D88"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68" w:history="1">
        <w:r w:rsidR="00CE601E" w:rsidRPr="00364F7A">
          <w:rPr>
            <w:rStyle w:val="Hyperlink"/>
            <w:noProof/>
          </w:rPr>
          <w:t>Table 12: S&amp;P 500 Volatility forecasting with forecasted returns MSE, RMSE, MAE values for Time Period: 01-01-2014 to 29-03-2020.</w:t>
        </w:r>
        <w:r w:rsidR="00CE601E">
          <w:rPr>
            <w:noProof/>
            <w:webHidden/>
          </w:rPr>
          <w:tab/>
        </w:r>
        <w:r w:rsidR="00CE601E">
          <w:rPr>
            <w:noProof/>
            <w:webHidden/>
          </w:rPr>
          <w:fldChar w:fldCharType="begin"/>
        </w:r>
        <w:r w:rsidR="00CE601E">
          <w:rPr>
            <w:noProof/>
            <w:webHidden/>
          </w:rPr>
          <w:instrText xml:space="preserve"> PAGEREF _Toc145953268 \h </w:instrText>
        </w:r>
        <w:r w:rsidR="00CE601E">
          <w:rPr>
            <w:noProof/>
            <w:webHidden/>
          </w:rPr>
        </w:r>
        <w:r w:rsidR="00CE601E">
          <w:rPr>
            <w:noProof/>
            <w:webHidden/>
          </w:rPr>
          <w:fldChar w:fldCharType="separate"/>
        </w:r>
        <w:r w:rsidR="00CE601E">
          <w:rPr>
            <w:noProof/>
            <w:webHidden/>
          </w:rPr>
          <w:t>37</w:t>
        </w:r>
        <w:r w:rsidR="00CE601E">
          <w:rPr>
            <w:noProof/>
            <w:webHidden/>
          </w:rPr>
          <w:fldChar w:fldCharType="end"/>
        </w:r>
      </w:hyperlink>
    </w:p>
    <w:p w14:paraId="430FE089" w14:textId="51073A9A"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69" w:history="1">
        <w:r w:rsidR="00CE601E" w:rsidRPr="00364F7A">
          <w:rPr>
            <w:rStyle w:val="Hyperlink"/>
            <w:noProof/>
          </w:rPr>
          <w:t>Table 13: Results of Ding &amp; Meade (2010)</w:t>
        </w:r>
        <w:r w:rsidR="00CE601E">
          <w:rPr>
            <w:noProof/>
            <w:webHidden/>
          </w:rPr>
          <w:tab/>
        </w:r>
        <w:r w:rsidR="00CE601E">
          <w:rPr>
            <w:noProof/>
            <w:webHidden/>
          </w:rPr>
          <w:fldChar w:fldCharType="begin"/>
        </w:r>
        <w:r w:rsidR="00CE601E">
          <w:rPr>
            <w:noProof/>
            <w:webHidden/>
          </w:rPr>
          <w:instrText xml:space="preserve"> PAGEREF _Toc145953269 \h </w:instrText>
        </w:r>
        <w:r w:rsidR="00CE601E">
          <w:rPr>
            <w:noProof/>
            <w:webHidden/>
          </w:rPr>
        </w:r>
        <w:r w:rsidR="00CE601E">
          <w:rPr>
            <w:noProof/>
            <w:webHidden/>
          </w:rPr>
          <w:fldChar w:fldCharType="separate"/>
        </w:r>
        <w:r w:rsidR="00CE601E">
          <w:rPr>
            <w:noProof/>
            <w:webHidden/>
          </w:rPr>
          <w:t>38</w:t>
        </w:r>
        <w:r w:rsidR="00CE601E">
          <w:rPr>
            <w:noProof/>
            <w:webHidden/>
          </w:rPr>
          <w:fldChar w:fldCharType="end"/>
        </w:r>
      </w:hyperlink>
    </w:p>
    <w:p w14:paraId="5325BADD" w14:textId="7A8D6BF6"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70" w:history="1">
        <w:r w:rsidR="00CE601E" w:rsidRPr="00364F7A">
          <w:rPr>
            <w:rStyle w:val="Hyperlink"/>
            <w:noProof/>
          </w:rPr>
          <w:t>Table 14: Results of Avilés Ochoa &amp; Flores Sosa (2021)</w:t>
        </w:r>
        <w:r w:rsidR="00CE601E">
          <w:rPr>
            <w:noProof/>
            <w:webHidden/>
          </w:rPr>
          <w:tab/>
        </w:r>
        <w:r w:rsidR="00CE601E">
          <w:rPr>
            <w:noProof/>
            <w:webHidden/>
          </w:rPr>
          <w:fldChar w:fldCharType="begin"/>
        </w:r>
        <w:r w:rsidR="00CE601E">
          <w:rPr>
            <w:noProof/>
            <w:webHidden/>
          </w:rPr>
          <w:instrText xml:space="preserve"> PAGEREF _Toc145953270 \h </w:instrText>
        </w:r>
        <w:r w:rsidR="00CE601E">
          <w:rPr>
            <w:noProof/>
            <w:webHidden/>
          </w:rPr>
        </w:r>
        <w:r w:rsidR="00CE601E">
          <w:rPr>
            <w:noProof/>
            <w:webHidden/>
          </w:rPr>
          <w:fldChar w:fldCharType="separate"/>
        </w:r>
        <w:r w:rsidR="00CE601E">
          <w:rPr>
            <w:noProof/>
            <w:webHidden/>
          </w:rPr>
          <w:t>39</w:t>
        </w:r>
        <w:r w:rsidR="00CE601E">
          <w:rPr>
            <w:noProof/>
            <w:webHidden/>
          </w:rPr>
          <w:fldChar w:fldCharType="end"/>
        </w:r>
      </w:hyperlink>
    </w:p>
    <w:p w14:paraId="697E9AFB" w14:textId="439412DE"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71" w:history="1">
        <w:r w:rsidR="00CE601E" w:rsidRPr="00364F7A">
          <w:rPr>
            <w:rStyle w:val="Hyperlink"/>
            <w:noProof/>
          </w:rPr>
          <w:t>Table 15: Compare 20 days volatility forecasting results with results of Ding &amp; Meade (2010) studies.</w:t>
        </w:r>
        <w:r w:rsidR="00CE601E">
          <w:rPr>
            <w:noProof/>
            <w:webHidden/>
          </w:rPr>
          <w:tab/>
        </w:r>
        <w:r w:rsidR="00CE601E">
          <w:rPr>
            <w:noProof/>
            <w:webHidden/>
          </w:rPr>
          <w:fldChar w:fldCharType="begin"/>
        </w:r>
        <w:r w:rsidR="00CE601E">
          <w:rPr>
            <w:noProof/>
            <w:webHidden/>
          </w:rPr>
          <w:instrText xml:space="preserve"> PAGEREF _Toc145953271 \h </w:instrText>
        </w:r>
        <w:r w:rsidR="00CE601E">
          <w:rPr>
            <w:noProof/>
            <w:webHidden/>
          </w:rPr>
        </w:r>
        <w:r w:rsidR="00CE601E">
          <w:rPr>
            <w:noProof/>
            <w:webHidden/>
          </w:rPr>
          <w:fldChar w:fldCharType="separate"/>
        </w:r>
        <w:r w:rsidR="00CE601E">
          <w:rPr>
            <w:noProof/>
            <w:webHidden/>
          </w:rPr>
          <w:t>39</w:t>
        </w:r>
        <w:r w:rsidR="00CE601E">
          <w:rPr>
            <w:noProof/>
            <w:webHidden/>
          </w:rPr>
          <w:fldChar w:fldCharType="end"/>
        </w:r>
      </w:hyperlink>
    </w:p>
    <w:p w14:paraId="390C8233" w14:textId="21C765C8" w:rsidR="00CE601E"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53272" w:history="1">
        <w:r w:rsidR="00CE601E" w:rsidRPr="00364F7A">
          <w:rPr>
            <w:rStyle w:val="Hyperlink"/>
            <w:noProof/>
          </w:rPr>
          <w:t>Table 16: Project plan</w:t>
        </w:r>
        <w:r w:rsidR="00CE601E">
          <w:rPr>
            <w:noProof/>
            <w:webHidden/>
          </w:rPr>
          <w:tab/>
        </w:r>
        <w:r w:rsidR="00CE601E">
          <w:rPr>
            <w:noProof/>
            <w:webHidden/>
          </w:rPr>
          <w:fldChar w:fldCharType="begin"/>
        </w:r>
        <w:r w:rsidR="00CE601E">
          <w:rPr>
            <w:noProof/>
            <w:webHidden/>
          </w:rPr>
          <w:instrText xml:space="preserve"> PAGEREF _Toc145953272 \h </w:instrText>
        </w:r>
        <w:r w:rsidR="00CE601E">
          <w:rPr>
            <w:noProof/>
            <w:webHidden/>
          </w:rPr>
        </w:r>
        <w:r w:rsidR="00CE601E">
          <w:rPr>
            <w:noProof/>
            <w:webHidden/>
          </w:rPr>
          <w:fldChar w:fldCharType="separate"/>
        </w:r>
        <w:r w:rsidR="00CE601E">
          <w:rPr>
            <w:noProof/>
            <w:webHidden/>
          </w:rPr>
          <w:t>41</w:t>
        </w:r>
        <w:r w:rsidR="00CE601E">
          <w:rPr>
            <w:noProof/>
            <w:webHidden/>
          </w:rPr>
          <w:fldChar w:fldCharType="end"/>
        </w:r>
      </w:hyperlink>
    </w:p>
    <w:p w14:paraId="4BC1F5F1" w14:textId="2FEBB166" w:rsidR="00E97A44" w:rsidRPr="00E97A44" w:rsidRDefault="00101824">
      <w:pPr>
        <w:rPr>
          <w:sz w:val="22"/>
          <w:szCs w:val="22"/>
        </w:rPr>
      </w:pPr>
      <w:r w:rsidRPr="00E97A44">
        <w:rPr>
          <w:sz w:val="22"/>
          <w:szCs w:val="22"/>
        </w:rPr>
        <w:fldChar w:fldCharType="end"/>
      </w:r>
    </w:p>
    <w:p w14:paraId="17E4739D" w14:textId="77777777" w:rsidR="00B631FF" w:rsidRPr="00E97A44" w:rsidRDefault="00B631FF">
      <w:pPr>
        <w:rPr>
          <w:sz w:val="22"/>
          <w:szCs w:val="22"/>
        </w:rPr>
      </w:pPr>
    </w:p>
    <w:p w14:paraId="6796DBB9" w14:textId="77777777" w:rsidR="00001872" w:rsidRPr="00E97A44" w:rsidRDefault="00001872" w:rsidP="00B631FF">
      <w:pPr>
        <w:spacing w:after="240"/>
        <w:rPr>
          <w:b/>
          <w:bCs/>
          <w:sz w:val="22"/>
          <w:szCs w:val="22"/>
        </w:rPr>
      </w:pPr>
      <w:r w:rsidRPr="00E97A44">
        <w:rPr>
          <w:b/>
          <w:bCs/>
          <w:sz w:val="22"/>
          <w:szCs w:val="22"/>
        </w:rPr>
        <w:t>Figure List:</w:t>
      </w:r>
    </w:p>
    <w:p w14:paraId="53CC93C6" w14:textId="500B41D4" w:rsidR="003377F5" w:rsidRDefault="00001872">
      <w:pPr>
        <w:pStyle w:val="TableofFigures"/>
        <w:tabs>
          <w:tab w:val="right" w:leader="dot" w:pos="9016"/>
        </w:tabs>
        <w:rPr>
          <w:rFonts w:asciiTheme="minorHAnsi" w:eastAsiaTheme="minorEastAsia" w:hAnsiTheme="minorHAnsi" w:cstheme="minorBidi"/>
          <w:noProof/>
          <w:kern w:val="2"/>
          <w14:ligatures w14:val="standardContextual"/>
        </w:rPr>
      </w:pPr>
      <w:r w:rsidRPr="00E97A44">
        <w:rPr>
          <w:sz w:val="22"/>
          <w:szCs w:val="22"/>
        </w:rPr>
        <w:fldChar w:fldCharType="begin"/>
      </w:r>
      <w:r w:rsidRPr="00E97A44">
        <w:rPr>
          <w:sz w:val="22"/>
          <w:szCs w:val="22"/>
        </w:rPr>
        <w:instrText xml:space="preserve"> TOC \h \z \c "Figure" </w:instrText>
      </w:r>
      <w:r w:rsidRPr="00E97A44">
        <w:rPr>
          <w:sz w:val="22"/>
          <w:szCs w:val="22"/>
        </w:rPr>
        <w:fldChar w:fldCharType="separate"/>
      </w:r>
      <w:hyperlink w:anchor="_Toc145949217" w:history="1">
        <w:r w:rsidR="003377F5" w:rsidRPr="005B39CB">
          <w:rPr>
            <w:rStyle w:val="Hyperlink"/>
            <w:noProof/>
          </w:rPr>
          <w:t>Figure 1: Forecasting sample Figure</w:t>
        </w:r>
        <w:r w:rsidR="003377F5">
          <w:rPr>
            <w:noProof/>
            <w:webHidden/>
          </w:rPr>
          <w:tab/>
        </w:r>
        <w:r w:rsidR="003377F5">
          <w:rPr>
            <w:noProof/>
            <w:webHidden/>
          </w:rPr>
          <w:fldChar w:fldCharType="begin"/>
        </w:r>
        <w:r w:rsidR="003377F5">
          <w:rPr>
            <w:noProof/>
            <w:webHidden/>
          </w:rPr>
          <w:instrText xml:space="preserve"> PAGEREF _Toc145949217 \h </w:instrText>
        </w:r>
        <w:r w:rsidR="003377F5">
          <w:rPr>
            <w:noProof/>
            <w:webHidden/>
          </w:rPr>
        </w:r>
        <w:r w:rsidR="003377F5">
          <w:rPr>
            <w:noProof/>
            <w:webHidden/>
          </w:rPr>
          <w:fldChar w:fldCharType="separate"/>
        </w:r>
        <w:r w:rsidR="003377F5">
          <w:rPr>
            <w:noProof/>
            <w:webHidden/>
          </w:rPr>
          <w:t>9</w:t>
        </w:r>
        <w:r w:rsidR="003377F5">
          <w:rPr>
            <w:noProof/>
            <w:webHidden/>
          </w:rPr>
          <w:fldChar w:fldCharType="end"/>
        </w:r>
      </w:hyperlink>
    </w:p>
    <w:p w14:paraId="6A4DEA85" w14:textId="23D70A7F"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18" w:history="1">
        <w:r w:rsidR="003377F5" w:rsidRPr="005B39CB">
          <w:rPr>
            <w:rStyle w:val="Hyperlink"/>
            <w:noProof/>
          </w:rPr>
          <w:t>Figure 2: Environment setup</w:t>
        </w:r>
        <w:r w:rsidR="003377F5">
          <w:rPr>
            <w:noProof/>
            <w:webHidden/>
          </w:rPr>
          <w:tab/>
        </w:r>
        <w:r w:rsidR="003377F5">
          <w:rPr>
            <w:noProof/>
            <w:webHidden/>
          </w:rPr>
          <w:fldChar w:fldCharType="begin"/>
        </w:r>
        <w:r w:rsidR="003377F5">
          <w:rPr>
            <w:noProof/>
            <w:webHidden/>
          </w:rPr>
          <w:instrText xml:space="preserve"> PAGEREF _Toc145949218 \h </w:instrText>
        </w:r>
        <w:r w:rsidR="003377F5">
          <w:rPr>
            <w:noProof/>
            <w:webHidden/>
          </w:rPr>
        </w:r>
        <w:r w:rsidR="003377F5">
          <w:rPr>
            <w:noProof/>
            <w:webHidden/>
          </w:rPr>
          <w:fldChar w:fldCharType="separate"/>
        </w:r>
        <w:r w:rsidR="003377F5">
          <w:rPr>
            <w:noProof/>
            <w:webHidden/>
          </w:rPr>
          <w:t>16</w:t>
        </w:r>
        <w:r w:rsidR="003377F5">
          <w:rPr>
            <w:noProof/>
            <w:webHidden/>
          </w:rPr>
          <w:fldChar w:fldCharType="end"/>
        </w:r>
      </w:hyperlink>
    </w:p>
    <w:p w14:paraId="4A2AD71E" w14:textId="2C58ACC4"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19" w:history="1">
        <w:r w:rsidR="003377F5" w:rsidRPr="005B39CB">
          <w:rPr>
            <w:rStyle w:val="Hyperlink"/>
            <w:noProof/>
          </w:rPr>
          <w:t>Figure 3: Required Libraries</w:t>
        </w:r>
        <w:r w:rsidR="003377F5">
          <w:rPr>
            <w:noProof/>
            <w:webHidden/>
          </w:rPr>
          <w:tab/>
        </w:r>
        <w:r w:rsidR="003377F5">
          <w:rPr>
            <w:noProof/>
            <w:webHidden/>
          </w:rPr>
          <w:fldChar w:fldCharType="begin"/>
        </w:r>
        <w:r w:rsidR="003377F5">
          <w:rPr>
            <w:noProof/>
            <w:webHidden/>
          </w:rPr>
          <w:instrText xml:space="preserve"> PAGEREF _Toc145949219 \h </w:instrText>
        </w:r>
        <w:r w:rsidR="003377F5">
          <w:rPr>
            <w:noProof/>
            <w:webHidden/>
          </w:rPr>
        </w:r>
        <w:r w:rsidR="003377F5">
          <w:rPr>
            <w:noProof/>
            <w:webHidden/>
          </w:rPr>
          <w:fldChar w:fldCharType="separate"/>
        </w:r>
        <w:r w:rsidR="003377F5">
          <w:rPr>
            <w:noProof/>
            <w:webHidden/>
          </w:rPr>
          <w:t>17</w:t>
        </w:r>
        <w:r w:rsidR="003377F5">
          <w:rPr>
            <w:noProof/>
            <w:webHidden/>
          </w:rPr>
          <w:fldChar w:fldCharType="end"/>
        </w:r>
      </w:hyperlink>
    </w:p>
    <w:p w14:paraId="688B7BD4" w14:textId="3DFEED80"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20" w:history="1">
        <w:r w:rsidR="003377F5" w:rsidRPr="005B39CB">
          <w:rPr>
            <w:rStyle w:val="Hyperlink"/>
            <w:noProof/>
          </w:rPr>
          <w:t>Figure 4: Return calculation</w:t>
        </w:r>
        <w:r w:rsidR="003377F5">
          <w:rPr>
            <w:noProof/>
            <w:webHidden/>
          </w:rPr>
          <w:tab/>
        </w:r>
        <w:r w:rsidR="003377F5">
          <w:rPr>
            <w:noProof/>
            <w:webHidden/>
          </w:rPr>
          <w:fldChar w:fldCharType="begin"/>
        </w:r>
        <w:r w:rsidR="003377F5">
          <w:rPr>
            <w:noProof/>
            <w:webHidden/>
          </w:rPr>
          <w:instrText xml:space="preserve"> PAGEREF _Toc145949220 \h </w:instrText>
        </w:r>
        <w:r w:rsidR="003377F5">
          <w:rPr>
            <w:noProof/>
            <w:webHidden/>
          </w:rPr>
        </w:r>
        <w:r w:rsidR="003377F5">
          <w:rPr>
            <w:noProof/>
            <w:webHidden/>
          </w:rPr>
          <w:fldChar w:fldCharType="separate"/>
        </w:r>
        <w:r w:rsidR="003377F5">
          <w:rPr>
            <w:noProof/>
            <w:webHidden/>
          </w:rPr>
          <w:t>18</w:t>
        </w:r>
        <w:r w:rsidR="003377F5">
          <w:rPr>
            <w:noProof/>
            <w:webHidden/>
          </w:rPr>
          <w:fldChar w:fldCharType="end"/>
        </w:r>
      </w:hyperlink>
    </w:p>
    <w:p w14:paraId="4A1A5D5D" w14:textId="6BF6BC36"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21" w:history="1">
        <w:r w:rsidR="003377F5" w:rsidRPr="005B39CB">
          <w:rPr>
            <w:rStyle w:val="Hyperlink"/>
            <w:noProof/>
          </w:rPr>
          <w:t>Figure 5: Volatility calculation</w:t>
        </w:r>
        <w:r w:rsidR="003377F5">
          <w:rPr>
            <w:noProof/>
            <w:webHidden/>
          </w:rPr>
          <w:tab/>
        </w:r>
        <w:r w:rsidR="003377F5">
          <w:rPr>
            <w:noProof/>
            <w:webHidden/>
          </w:rPr>
          <w:fldChar w:fldCharType="begin"/>
        </w:r>
        <w:r w:rsidR="003377F5">
          <w:rPr>
            <w:noProof/>
            <w:webHidden/>
          </w:rPr>
          <w:instrText xml:space="preserve"> PAGEREF _Toc145949221 \h </w:instrText>
        </w:r>
        <w:r w:rsidR="003377F5">
          <w:rPr>
            <w:noProof/>
            <w:webHidden/>
          </w:rPr>
        </w:r>
        <w:r w:rsidR="003377F5">
          <w:rPr>
            <w:noProof/>
            <w:webHidden/>
          </w:rPr>
          <w:fldChar w:fldCharType="separate"/>
        </w:r>
        <w:r w:rsidR="003377F5">
          <w:rPr>
            <w:noProof/>
            <w:webHidden/>
          </w:rPr>
          <w:t>18</w:t>
        </w:r>
        <w:r w:rsidR="003377F5">
          <w:rPr>
            <w:noProof/>
            <w:webHidden/>
          </w:rPr>
          <w:fldChar w:fldCharType="end"/>
        </w:r>
      </w:hyperlink>
    </w:p>
    <w:p w14:paraId="707CA175" w14:textId="13A8B624"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22" w:history="1">
        <w:r w:rsidR="003377F5" w:rsidRPr="005B39CB">
          <w:rPr>
            <w:rStyle w:val="Hyperlink"/>
            <w:noProof/>
          </w:rPr>
          <w:t>Figure 6: S&amp;P 500 and FTSE 100 data description for time period:01-01-2001 to 29-12-2006</w:t>
        </w:r>
        <w:r w:rsidR="003377F5">
          <w:rPr>
            <w:noProof/>
            <w:webHidden/>
          </w:rPr>
          <w:tab/>
        </w:r>
        <w:r w:rsidR="003377F5">
          <w:rPr>
            <w:noProof/>
            <w:webHidden/>
          </w:rPr>
          <w:fldChar w:fldCharType="begin"/>
        </w:r>
        <w:r w:rsidR="003377F5">
          <w:rPr>
            <w:noProof/>
            <w:webHidden/>
          </w:rPr>
          <w:instrText xml:space="preserve"> PAGEREF _Toc145949222 \h </w:instrText>
        </w:r>
        <w:r w:rsidR="003377F5">
          <w:rPr>
            <w:noProof/>
            <w:webHidden/>
          </w:rPr>
        </w:r>
        <w:r w:rsidR="003377F5">
          <w:rPr>
            <w:noProof/>
            <w:webHidden/>
          </w:rPr>
          <w:fldChar w:fldCharType="separate"/>
        </w:r>
        <w:r w:rsidR="003377F5">
          <w:rPr>
            <w:noProof/>
            <w:webHidden/>
          </w:rPr>
          <w:t>19</w:t>
        </w:r>
        <w:r w:rsidR="003377F5">
          <w:rPr>
            <w:noProof/>
            <w:webHidden/>
          </w:rPr>
          <w:fldChar w:fldCharType="end"/>
        </w:r>
      </w:hyperlink>
    </w:p>
    <w:p w14:paraId="784AFC30" w14:textId="6EB8F85A"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23" w:history="1">
        <w:r w:rsidR="003377F5" w:rsidRPr="005B39CB">
          <w:rPr>
            <w:rStyle w:val="Hyperlink"/>
            <w:noProof/>
          </w:rPr>
          <w:t>Figure 7: S&amp;P 500 and FTSE 100 data description for time period:01-01-2014 to 29-03-20020</w:t>
        </w:r>
        <w:r w:rsidR="003377F5">
          <w:rPr>
            <w:noProof/>
            <w:webHidden/>
          </w:rPr>
          <w:tab/>
        </w:r>
        <w:r w:rsidR="003377F5">
          <w:rPr>
            <w:noProof/>
            <w:webHidden/>
          </w:rPr>
          <w:fldChar w:fldCharType="begin"/>
        </w:r>
        <w:r w:rsidR="003377F5">
          <w:rPr>
            <w:noProof/>
            <w:webHidden/>
          </w:rPr>
          <w:instrText xml:space="preserve"> PAGEREF _Toc145949223 \h </w:instrText>
        </w:r>
        <w:r w:rsidR="003377F5">
          <w:rPr>
            <w:noProof/>
            <w:webHidden/>
          </w:rPr>
        </w:r>
        <w:r w:rsidR="003377F5">
          <w:rPr>
            <w:noProof/>
            <w:webHidden/>
          </w:rPr>
          <w:fldChar w:fldCharType="separate"/>
        </w:r>
        <w:r w:rsidR="003377F5">
          <w:rPr>
            <w:noProof/>
            <w:webHidden/>
          </w:rPr>
          <w:t>19</w:t>
        </w:r>
        <w:r w:rsidR="003377F5">
          <w:rPr>
            <w:noProof/>
            <w:webHidden/>
          </w:rPr>
          <w:fldChar w:fldCharType="end"/>
        </w:r>
      </w:hyperlink>
    </w:p>
    <w:p w14:paraId="6FB9B2D9" w14:textId="10FDFE32"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24" w:history="1">
        <w:r w:rsidR="003377F5" w:rsidRPr="005B39CB">
          <w:rPr>
            <w:rStyle w:val="Hyperlink"/>
            <w:noProof/>
          </w:rPr>
          <w:t>Figure 8: Close price of S&amp;P 500 for Time period: 01-01-2001 to 29-12-2006.</w:t>
        </w:r>
        <w:r w:rsidR="003377F5">
          <w:rPr>
            <w:noProof/>
            <w:webHidden/>
          </w:rPr>
          <w:tab/>
        </w:r>
        <w:r w:rsidR="003377F5">
          <w:rPr>
            <w:noProof/>
            <w:webHidden/>
          </w:rPr>
          <w:fldChar w:fldCharType="begin"/>
        </w:r>
        <w:r w:rsidR="003377F5">
          <w:rPr>
            <w:noProof/>
            <w:webHidden/>
          </w:rPr>
          <w:instrText xml:space="preserve"> PAGEREF _Toc145949224 \h </w:instrText>
        </w:r>
        <w:r w:rsidR="003377F5">
          <w:rPr>
            <w:noProof/>
            <w:webHidden/>
          </w:rPr>
        </w:r>
        <w:r w:rsidR="003377F5">
          <w:rPr>
            <w:noProof/>
            <w:webHidden/>
          </w:rPr>
          <w:fldChar w:fldCharType="separate"/>
        </w:r>
        <w:r w:rsidR="003377F5">
          <w:rPr>
            <w:noProof/>
            <w:webHidden/>
          </w:rPr>
          <w:t>20</w:t>
        </w:r>
        <w:r w:rsidR="003377F5">
          <w:rPr>
            <w:noProof/>
            <w:webHidden/>
          </w:rPr>
          <w:fldChar w:fldCharType="end"/>
        </w:r>
      </w:hyperlink>
    </w:p>
    <w:p w14:paraId="420F20F3" w14:textId="4E8919FA"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25" w:history="1">
        <w:r w:rsidR="003377F5" w:rsidRPr="005B39CB">
          <w:rPr>
            <w:rStyle w:val="Hyperlink"/>
            <w:noProof/>
          </w:rPr>
          <w:t>Figure 9: Close price of FTSE 100 for Time period: 01-01-2001 to 29-12-2006.</w:t>
        </w:r>
        <w:r w:rsidR="003377F5">
          <w:rPr>
            <w:noProof/>
            <w:webHidden/>
          </w:rPr>
          <w:tab/>
        </w:r>
        <w:r w:rsidR="003377F5">
          <w:rPr>
            <w:noProof/>
            <w:webHidden/>
          </w:rPr>
          <w:fldChar w:fldCharType="begin"/>
        </w:r>
        <w:r w:rsidR="003377F5">
          <w:rPr>
            <w:noProof/>
            <w:webHidden/>
          </w:rPr>
          <w:instrText xml:space="preserve"> PAGEREF _Toc145949225 \h </w:instrText>
        </w:r>
        <w:r w:rsidR="003377F5">
          <w:rPr>
            <w:noProof/>
            <w:webHidden/>
          </w:rPr>
        </w:r>
        <w:r w:rsidR="003377F5">
          <w:rPr>
            <w:noProof/>
            <w:webHidden/>
          </w:rPr>
          <w:fldChar w:fldCharType="separate"/>
        </w:r>
        <w:r w:rsidR="003377F5">
          <w:rPr>
            <w:noProof/>
            <w:webHidden/>
          </w:rPr>
          <w:t>20</w:t>
        </w:r>
        <w:r w:rsidR="003377F5">
          <w:rPr>
            <w:noProof/>
            <w:webHidden/>
          </w:rPr>
          <w:fldChar w:fldCharType="end"/>
        </w:r>
      </w:hyperlink>
    </w:p>
    <w:p w14:paraId="596FD654" w14:textId="216C4553"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26" w:history="1">
        <w:r w:rsidR="003377F5" w:rsidRPr="005B39CB">
          <w:rPr>
            <w:rStyle w:val="Hyperlink"/>
            <w:noProof/>
          </w:rPr>
          <w:t>Figure 10: Returns of S&amp;P 500 for Time period: 01-01-2001 to 29-12-2006.</w:t>
        </w:r>
        <w:r w:rsidR="003377F5">
          <w:rPr>
            <w:noProof/>
            <w:webHidden/>
          </w:rPr>
          <w:tab/>
        </w:r>
        <w:r w:rsidR="003377F5">
          <w:rPr>
            <w:noProof/>
            <w:webHidden/>
          </w:rPr>
          <w:fldChar w:fldCharType="begin"/>
        </w:r>
        <w:r w:rsidR="003377F5">
          <w:rPr>
            <w:noProof/>
            <w:webHidden/>
          </w:rPr>
          <w:instrText xml:space="preserve"> PAGEREF _Toc145949226 \h </w:instrText>
        </w:r>
        <w:r w:rsidR="003377F5">
          <w:rPr>
            <w:noProof/>
            <w:webHidden/>
          </w:rPr>
        </w:r>
        <w:r w:rsidR="003377F5">
          <w:rPr>
            <w:noProof/>
            <w:webHidden/>
          </w:rPr>
          <w:fldChar w:fldCharType="separate"/>
        </w:r>
        <w:r w:rsidR="003377F5">
          <w:rPr>
            <w:noProof/>
            <w:webHidden/>
          </w:rPr>
          <w:t>20</w:t>
        </w:r>
        <w:r w:rsidR="003377F5">
          <w:rPr>
            <w:noProof/>
            <w:webHidden/>
          </w:rPr>
          <w:fldChar w:fldCharType="end"/>
        </w:r>
      </w:hyperlink>
    </w:p>
    <w:p w14:paraId="327E3C5E" w14:textId="77C69952"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27" w:history="1">
        <w:r w:rsidR="003377F5" w:rsidRPr="005B39CB">
          <w:rPr>
            <w:rStyle w:val="Hyperlink"/>
            <w:noProof/>
          </w:rPr>
          <w:t>Figure 11: Returns of FTSE 100 for Time period: 01-01-2001 to 29-12-2006.</w:t>
        </w:r>
        <w:r w:rsidR="003377F5">
          <w:rPr>
            <w:noProof/>
            <w:webHidden/>
          </w:rPr>
          <w:tab/>
        </w:r>
        <w:r w:rsidR="003377F5">
          <w:rPr>
            <w:noProof/>
            <w:webHidden/>
          </w:rPr>
          <w:fldChar w:fldCharType="begin"/>
        </w:r>
        <w:r w:rsidR="003377F5">
          <w:rPr>
            <w:noProof/>
            <w:webHidden/>
          </w:rPr>
          <w:instrText xml:space="preserve"> PAGEREF _Toc145949227 \h </w:instrText>
        </w:r>
        <w:r w:rsidR="003377F5">
          <w:rPr>
            <w:noProof/>
            <w:webHidden/>
          </w:rPr>
        </w:r>
        <w:r w:rsidR="003377F5">
          <w:rPr>
            <w:noProof/>
            <w:webHidden/>
          </w:rPr>
          <w:fldChar w:fldCharType="separate"/>
        </w:r>
        <w:r w:rsidR="003377F5">
          <w:rPr>
            <w:noProof/>
            <w:webHidden/>
          </w:rPr>
          <w:t>20</w:t>
        </w:r>
        <w:r w:rsidR="003377F5">
          <w:rPr>
            <w:noProof/>
            <w:webHidden/>
          </w:rPr>
          <w:fldChar w:fldCharType="end"/>
        </w:r>
      </w:hyperlink>
    </w:p>
    <w:p w14:paraId="2FDEB28C" w14:textId="7ABFCC68"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28" w:history="1">
        <w:r w:rsidR="003377F5" w:rsidRPr="005B39CB">
          <w:rPr>
            <w:rStyle w:val="Hyperlink"/>
            <w:noProof/>
          </w:rPr>
          <w:t>Figure 12: Volatility of S&amp;P 500 for Time period: 01-01-2001 to 29-12-2006.</w:t>
        </w:r>
        <w:r w:rsidR="003377F5">
          <w:rPr>
            <w:noProof/>
            <w:webHidden/>
          </w:rPr>
          <w:tab/>
        </w:r>
        <w:r w:rsidR="003377F5">
          <w:rPr>
            <w:noProof/>
            <w:webHidden/>
          </w:rPr>
          <w:fldChar w:fldCharType="begin"/>
        </w:r>
        <w:r w:rsidR="003377F5">
          <w:rPr>
            <w:noProof/>
            <w:webHidden/>
          </w:rPr>
          <w:instrText xml:space="preserve"> PAGEREF _Toc145949228 \h </w:instrText>
        </w:r>
        <w:r w:rsidR="003377F5">
          <w:rPr>
            <w:noProof/>
            <w:webHidden/>
          </w:rPr>
        </w:r>
        <w:r w:rsidR="003377F5">
          <w:rPr>
            <w:noProof/>
            <w:webHidden/>
          </w:rPr>
          <w:fldChar w:fldCharType="separate"/>
        </w:r>
        <w:r w:rsidR="003377F5">
          <w:rPr>
            <w:noProof/>
            <w:webHidden/>
          </w:rPr>
          <w:t>21</w:t>
        </w:r>
        <w:r w:rsidR="003377F5">
          <w:rPr>
            <w:noProof/>
            <w:webHidden/>
          </w:rPr>
          <w:fldChar w:fldCharType="end"/>
        </w:r>
      </w:hyperlink>
    </w:p>
    <w:p w14:paraId="0D747AE1" w14:textId="5EF01717"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29" w:history="1">
        <w:r w:rsidR="003377F5" w:rsidRPr="005B39CB">
          <w:rPr>
            <w:rStyle w:val="Hyperlink"/>
            <w:noProof/>
          </w:rPr>
          <w:t>Figure 13: Volatility of FTSE 100 for Time period: 01-01-2001 to 29-12-2006.</w:t>
        </w:r>
        <w:r w:rsidR="003377F5">
          <w:rPr>
            <w:noProof/>
            <w:webHidden/>
          </w:rPr>
          <w:tab/>
        </w:r>
        <w:r w:rsidR="003377F5">
          <w:rPr>
            <w:noProof/>
            <w:webHidden/>
          </w:rPr>
          <w:fldChar w:fldCharType="begin"/>
        </w:r>
        <w:r w:rsidR="003377F5">
          <w:rPr>
            <w:noProof/>
            <w:webHidden/>
          </w:rPr>
          <w:instrText xml:space="preserve"> PAGEREF _Toc145949229 \h </w:instrText>
        </w:r>
        <w:r w:rsidR="003377F5">
          <w:rPr>
            <w:noProof/>
            <w:webHidden/>
          </w:rPr>
        </w:r>
        <w:r w:rsidR="003377F5">
          <w:rPr>
            <w:noProof/>
            <w:webHidden/>
          </w:rPr>
          <w:fldChar w:fldCharType="separate"/>
        </w:r>
        <w:r w:rsidR="003377F5">
          <w:rPr>
            <w:noProof/>
            <w:webHidden/>
          </w:rPr>
          <w:t>21</w:t>
        </w:r>
        <w:r w:rsidR="003377F5">
          <w:rPr>
            <w:noProof/>
            <w:webHidden/>
          </w:rPr>
          <w:fldChar w:fldCharType="end"/>
        </w:r>
      </w:hyperlink>
    </w:p>
    <w:p w14:paraId="489AD14B" w14:textId="44505D9E"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30" w:history="1">
        <w:r w:rsidR="003377F5" w:rsidRPr="005B39CB">
          <w:rPr>
            <w:rStyle w:val="Hyperlink"/>
            <w:noProof/>
          </w:rPr>
          <w:t>Figure 14: Close price of S&amp;P 500 for Time period: 01-01-2014 to 29-03-2020</w:t>
        </w:r>
        <w:r w:rsidR="003377F5">
          <w:rPr>
            <w:noProof/>
            <w:webHidden/>
          </w:rPr>
          <w:tab/>
        </w:r>
        <w:r w:rsidR="003377F5">
          <w:rPr>
            <w:noProof/>
            <w:webHidden/>
          </w:rPr>
          <w:fldChar w:fldCharType="begin"/>
        </w:r>
        <w:r w:rsidR="003377F5">
          <w:rPr>
            <w:noProof/>
            <w:webHidden/>
          </w:rPr>
          <w:instrText xml:space="preserve"> PAGEREF _Toc145949230 \h </w:instrText>
        </w:r>
        <w:r w:rsidR="003377F5">
          <w:rPr>
            <w:noProof/>
            <w:webHidden/>
          </w:rPr>
        </w:r>
        <w:r w:rsidR="003377F5">
          <w:rPr>
            <w:noProof/>
            <w:webHidden/>
          </w:rPr>
          <w:fldChar w:fldCharType="separate"/>
        </w:r>
        <w:r w:rsidR="003377F5">
          <w:rPr>
            <w:noProof/>
            <w:webHidden/>
          </w:rPr>
          <w:t>21</w:t>
        </w:r>
        <w:r w:rsidR="003377F5">
          <w:rPr>
            <w:noProof/>
            <w:webHidden/>
          </w:rPr>
          <w:fldChar w:fldCharType="end"/>
        </w:r>
      </w:hyperlink>
    </w:p>
    <w:p w14:paraId="765C15FD" w14:textId="39817B0F"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31" w:history="1">
        <w:r w:rsidR="003377F5" w:rsidRPr="005B39CB">
          <w:rPr>
            <w:rStyle w:val="Hyperlink"/>
            <w:noProof/>
          </w:rPr>
          <w:t>Figure 15: Close price of FTSE 100 for Time period: 01-01-2014 to 29-03-2020</w:t>
        </w:r>
        <w:r w:rsidR="003377F5">
          <w:rPr>
            <w:noProof/>
            <w:webHidden/>
          </w:rPr>
          <w:tab/>
        </w:r>
        <w:r w:rsidR="003377F5">
          <w:rPr>
            <w:noProof/>
            <w:webHidden/>
          </w:rPr>
          <w:fldChar w:fldCharType="begin"/>
        </w:r>
        <w:r w:rsidR="003377F5">
          <w:rPr>
            <w:noProof/>
            <w:webHidden/>
          </w:rPr>
          <w:instrText xml:space="preserve"> PAGEREF _Toc145949231 \h </w:instrText>
        </w:r>
        <w:r w:rsidR="003377F5">
          <w:rPr>
            <w:noProof/>
            <w:webHidden/>
          </w:rPr>
        </w:r>
        <w:r w:rsidR="003377F5">
          <w:rPr>
            <w:noProof/>
            <w:webHidden/>
          </w:rPr>
          <w:fldChar w:fldCharType="separate"/>
        </w:r>
        <w:r w:rsidR="003377F5">
          <w:rPr>
            <w:noProof/>
            <w:webHidden/>
          </w:rPr>
          <w:t>21</w:t>
        </w:r>
        <w:r w:rsidR="003377F5">
          <w:rPr>
            <w:noProof/>
            <w:webHidden/>
          </w:rPr>
          <w:fldChar w:fldCharType="end"/>
        </w:r>
      </w:hyperlink>
    </w:p>
    <w:p w14:paraId="45C492C1" w14:textId="45475E68"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32" w:history="1">
        <w:r w:rsidR="003377F5" w:rsidRPr="005B39CB">
          <w:rPr>
            <w:rStyle w:val="Hyperlink"/>
            <w:noProof/>
          </w:rPr>
          <w:t>Figure 16: Returns of S&amp;P 500 for Time period: 01-01-2014 to 29-03-2020.</w:t>
        </w:r>
        <w:r w:rsidR="003377F5">
          <w:rPr>
            <w:noProof/>
            <w:webHidden/>
          </w:rPr>
          <w:tab/>
        </w:r>
        <w:r w:rsidR="003377F5">
          <w:rPr>
            <w:noProof/>
            <w:webHidden/>
          </w:rPr>
          <w:fldChar w:fldCharType="begin"/>
        </w:r>
        <w:r w:rsidR="003377F5">
          <w:rPr>
            <w:noProof/>
            <w:webHidden/>
          </w:rPr>
          <w:instrText xml:space="preserve"> PAGEREF _Toc145949232 \h </w:instrText>
        </w:r>
        <w:r w:rsidR="003377F5">
          <w:rPr>
            <w:noProof/>
            <w:webHidden/>
          </w:rPr>
        </w:r>
        <w:r w:rsidR="003377F5">
          <w:rPr>
            <w:noProof/>
            <w:webHidden/>
          </w:rPr>
          <w:fldChar w:fldCharType="separate"/>
        </w:r>
        <w:r w:rsidR="003377F5">
          <w:rPr>
            <w:noProof/>
            <w:webHidden/>
          </w:rPr>
          <w:t>22</w:t>
        </w:r>
        <w:r w:rsidR="003377F5">
          <w:rPr>
            <w:noProof/>
            <w:webHidden/>
          </w:rPr>
          <w:fldChar w:fldCharType="end"/>
        </w:r>
      </w:hyperlink>
    </w:p>
    <w:p w14:paraId="213EDC18" w14:textId="457E7FDA"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33" w:history="1">
        <w:r w:rsidR="003377F5" w:rsidRPr="005B39CB">
          <w:rPr>
            <w:rStyle w:val="Hyperlink"/>
            <w:noProof/>
          </w:rPr>
          <w:t>Figure 17: Returns for FTSE 100 for Time period: 01-01-2014 to 29-03-2020.</w:t>
        </w:r>
        <w:r w:rsidR="003377F5">
          <w:rPr>
            <w:noProof/>
            <w:webHidden/>
          </w:rPr>
          <w:tab/>
        </w:r>
        <w:r w:rsidR="003377F5">
          <w:rPr>
            <w:noProof/>
            <w:webHidden/>
          </w:rPr>
          <w:fldChar w:fldCharType="begin"/>
        </w:r>
        <w:r w:rsidR="003377F5">
          <w:rPr>
            <w:noProof/>
            <w:webHidden/>
          </w:rPr>
          <w:instrText xml:space="preserve"> PAGEREF _Toc145949233 \h </w:instrText>
        </w:r>
        <w:r w:rsidR="003377F5">
          <w:rPr>
            <w:noProof/>
            <w:webHidden/>
          </w:rPr>
        </w:r>
        <w:r w:rsidR="003377F5">
          <w:rPr>
            <w:noProof/>
            <w:webHidden/>
          </w:rPr>
          <w:fldChar w:fldCharType="separate"/>
        </w:r>
        <w:r w:rsidR="003377F5">
          <w:rPr>
            <w:noProof/>
            <w:webHidden/>
          </w:rPr>
          <w:t>22</w:t>
        </w:r>
        <w:r w:rsidR="003377F5">
          <w:rPr>
            <w:noProof/>
            <w:webHidden/>
          </w:rPr>
          <w:fldChar w:fldCharType="end"/>
        </w:r>
      </w:hyperlink>
    </w:p>
    <w:p w14:paraId="038E405E" w14:textId="47BB3A97"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34" w:history="1">
        <w:r w:rsidR="003377F5" w:rsidRPr="005B39CB">
          <w:rPr>
            <w:rStyle w:val="Hyperlink"/>
            <w:noProof/>
          </w:rPr>
          <w:t>Figure 18: Volatility of S&amp;P 500 for Time period: 01-01-2014 to 29-03-2020.</w:t>
        </w:r>
        <w:r w:rsidR="003377F5">
          <w:rPr>
            <w:noProof/>
            <w:webHidden/>
          </w:rPr>
          <w:tab/>
        </w:r>
        <w:r w:rsidR="003377F5">
          <w:rPr>
            <w:noProof/>
            <w:webHidden/>
          </w:rPr>
          <w:fldChar w:fldCharType="begin"/>
        </w:r>
        <w:r w:rsidR="003377F5">
          <w:rPr>
            <w:noProof/>
            <w:webHidden/>
          </w:rPr>
          <w:instrText xml:space="preserve"> PAGEREF _Toc145949234 \h </w:instrText>
        </w:r>
        <w:r w:rsidR="003377F5">
          <w:rPr>
            <w:noProof/>
            <w:webHidden/>
          </w:rPr>
        </w:r>
        <w:r w:rsidR="003377F5">
          <w:rPr>
            <w:noProof/>
            <w:webHidden/>
          </w:rPr>
          <w:fldChar w:fldCharType="separate"/>
        </w:r>
        <w:r w:rsidR="003377F5">
          <w:rPr>
            <w:noProof/>
            <w:webHidden/>
          </w:rPr>
          <w:t>22</w:t>
        </w:r>
        <w:r w:rsidR="003377F5">
          <w:rPr>
            <w:noProof/>
            <w:webHidden/>
          </w:rPr>
          <w:fldChar w:fldCharType="end"/>
        </w:r>
      </w:hyperlink>
    </w:p>
    <w:p w14:paraId="0347F9BE" w14:textId="2409CBC1"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35" w:history="1">
        <w:r w:rsidR="003377F5" w:rsidRPr="005B39CB">
          <w:rPr>
            <w:rStyle w:val="Hyperlink"/>
            <w:noProof/>
          </w:rPr>
          <w:t>Figure 19: Volatility of FTSE 100 for Time period: 01-01-2014 to 29-03-2020.</w:t>
        </w:r>
        <w:r w:rsidR="003377F5">
          <w:rPr>
            <w:noProof/>
            <w:webHidden/>
          </w:rPr>
          <w:tab/>
        </w:r>
        <w:r w:rsidR="003377F5">
          <w:rPr>
            <w:noProof/>
            <w:webHidden/>
          </w:rPr>
          <w:fldChar w:fldCharType="begin"/>
        </w:r>
        <w:r w:rsidR="003377F5">
          <w:rPr>
            <w:noProof/>
            <w:webHidden/>
          </w:rPr>
          <w:instrText xml:space="preserve"> PAGEREF _Toc145949235 \h </w:instrText>
        </w:r>
        <w:r w:rsidR="003377F5">
          <w:rPr>
            <w:noProof/>
            <w:webHidden/>
          </w:rPr>
        </w:r>
        <w:r w:rsidR="003377F5">
          <w:rPr>
            <w:noProof/>
            <w:webHidden/>
          </w:rPr>
          <w:fldChar w:fldCharType="separate"/>
        </w:r>
        <w:r w:rsidR="003377F5">
          <w:rPr>
            <w:noProof/>
            <w:webHidden/>
          </w:rPr>
          <w:t>22</w:t>
        </w:r>
        <w:r w:rsidR="003377F5">
          <w:rPr>
            <w:noProof/>
            <w:webHidden/>
          </w:rPr>
          <w:fldChar w:fldCharType="end"/>
        </w:r>
      </w:hyperlink>
    </w:p>
    <w:p w14:paraId="7B44AC36" w14:textId="74C49105"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36" w:history="1">
        <w:r w:rsidR="003377F5" w:rsidRPr="005B39CB">
          <w:rPr>
            <w:rStyle w:val="Hyperlink"/>
            <w:noProof/>
          </w:rPr>
          <w:t>Figure 20: GARCH modelling</w:t>
        </w:r>
        <w:r w:rsidR="003377F5">
          <w:rPr>
            <w:noProof/>
            <w:webHidden/>
          </w:rPr>
          <w:tab/>
        </w:r>
        <w:r w:rsidR="003377F5">
          <w:rPr>
            <w:noProof/>
            <w:webHidden/>
          </w:rPr>
          <w:fldChar w:fldCharType="begin"/>
        </w:r>
        <w:r w:rsidR="003377F5">
          <w:rPr>
            <w:noProof/>
            <w:webHidden/>
          </w:rPr>
          <w:instrText xml:space="preserve"> PAGEREF _Toc145949236 \h </w:instrText>
        </w:r>
        <w:r w:rsidR="003377F5">
          <w:rPr>
            <w:noProof/>
            <w:webHidden/>
          </w:rPr>
        </w:r>
        <w:r w:rsidR="003377F5">
          <w:rPr>
            <w:noProof/>
            <w:webHidden/>
          </w:rPr>
          <w:fldChar w:fldCharType="separate"/>
        </w:r>
        <w:r w:rsidR="003377F5">
          <w:rPr>
            <w:noProof/>
            <w:webHidden/>
          </w:rPr>
          <w:t>23</w:t>
        </w:r>
        <w:r w:rsidR="003377F5">
          <w:rPr>
            <w:noProof/>
            <w:webHidden/>
          </w:rPr>
          <w:fldChar w:fldCharType="end"/>
        </w:r>
      </w:hyperlink>
    </w:p>
    <w:p w14:paraId="148F8AAF" w14:textId="68159880"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37" w:history="1">
        <w:r w:rsidR="003377F5" w:rsidRPr="005B39CB">
          <w:rPr>
            <w:rStyle w:val="Hyperlink"/>
            <w:noProof/>
          </w:rPr>
          <w:t>Figure 21: SV modelling</w:t>
        </w:r>
        <w:r w:rsidR="003377F5">
          <w:rPr>
            <w:noProof/>
            <w:webHidden/>
          </w:rPr>
          <w:tab/>
        </w:r>
        <w:r w:rsidR="003377F5">
          <w:rPr>
            <w:noProof/>
            <w:webHidden/>
          </w:rPr>
          <w:fldChar w:fldCharType="begin"/>
        </w:r>
        <w:r w:rsidR="003377F5">
          <w:rPr>
            <w:noProof/>
            <w:webHidden/>
          </w:rPr>
          <w:instrText xml:space="preserve"> PAGEREF _Toc145949237 \h </w:instrText>
        </w:r>
        <w:r w:rsidR="003377F5">
          <w:rPr>
            <w:noProof/>
            <w:webHidden/>
          </w:rPr>
        </w:r>
        <w:r w:rsidR="003377F5">
          <w:rPr>
            <w:noProof/>
            <w:webHidden/>
          </w:rPr>
          <w:fldChar w:fldCharType="separate"/>
        </w:r>
        <w:r w:rsidR="003377F5">
          <w:rPr>
            <w:noProof/>
            <w:webHidden/>
          </w:rPr>
          <w:t>26</w:t>
        </w:r>
        <w:r w:rsidR="003377F5">
          <w:rPr>
            <w:noProof/>
            <w:webHidden/>
          </w:rPr>
          <w:fldChar w:fldCharType="end"/>
        </w:r>
      </w:hyperlink>
    </w:p>
    <w:p w14:paraId="61C817BD" w14:textId="68ECF85F"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38" w:history="1">
        <w:r w:rsidR="003377F5" w:rsidRPr="005B39CB">
          <w:rPr>
            <w:rStyle w:val="Hyperlink"/>
            <w:noProof/>
          </w:rPr>
          <w:t>Figure 22: FTSE 100 Volatility forecasting with actual returns Results for Time Period: 01-01-2001 to 29-12-2006.</w:t>
        </w:r>
        <w:r w:rsidR="003377F5">
          <w:rPr>
            <w:noProof/>
            <w:webHidden/>
          </w:rPr>
          <w:tab/>
        </w:r>
        <w:r w:rsidR="003377F5">
          <w:rPr>
            <w:noProof/>
            <w:webHidden/>
          </w:rPr>
          <w:fldChar w:fldCharType="begin"/>
        </w:r>
        <w:r w:rsidR="003377F5">
          <w:rPr>
            <w:noProof/>
            <w:webHidden/>
          </w:rPr>
          <w:instrText xml:space="preserve"> PAGEREF _Toc145949238 \h </w:instrText>
        </w:r>
        <w:r w:rsidR="003377F5">
          <w:rPr>
            <w:noProof/>
            <w:webHidden/>
          </w:rPr>
        </w:r>
        <w:r w:rsidR="003377F5">
          <w:rPr>
            <w:noProof/>
            <w:webHidden/>
          </w:rPr>
          <w:fldChar w:fldCharType="separate"/>
        </w:r>
        <w:r w:rsidR="003377F5">
          <w:rPr>
            <w:noProof/>
            <w:webHidden/>
          </w:rPr>
          <w:t>29</w:t>
        </w:r>
        <w:r w:rsidR="003377F5">
          <w:rPr>
            <w:noProof/>
            <w:webHidden/>
          </w:rPr>
          <w:fldChar w:fldCharType="end"/>
        </w:r>
      </w:hyperlink>
    </w:p>
    <w:p w14:paraId="5443A864" w14:textId="7B05A371"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39" w:history="1">
        <w:r w:rsidR="003377F5" w:rsidRPr="005B39CB">
          <w:rPr>
            <w:rStyle w:val="Hyperlink"/>
            <w:noProof/>
          </w:rPr>
          <w:t>Figure 23: FTSE 100 Volatility forecasting with actual returns Results for Time Period: 01-01-2014 to 29-03-2020.</w:t>
        </w:r>
        <w:r w:rsidR="003377F5">
          <w:rPr>
            <w:noProof/>
            <w:webHidden/>
          </w:rPr>
          <w:tab/>
        </w:r>
        <w:r w:rsidR="003377F5">
          <w:rPr>
            <w:noProof/>
            <w:webHidden/>
          </w:rPr>
          <w:fldChar w:fldCharType="begin"/>
        </w:r>
        <w:r w:rsidR="003377F5">
          <w:rPr>
            <w:noProof/>
            <w:webHidden/>
          </w:rPr>
          <w:instrText xml:space="preserve"> PAGEREF _Toc145949239 \h </w:instrText>
        </w:r>
        <w:r w:rsidR="003377F5">
          <w:rPr>
            <w:noProof/>
            <w:webHidden/>
          </w:rPr>
        </w:r>
        <w:r w:rsidR="003377F5">
          <w:rPr>
            <w:noProof/>
            <w:webHidden/>
          </w:rPr>
          <w:fldChar w:fldCharType="separate"/>
        </w:r>
        <w:r w:rsidR="003377F5">
          <w:rPr>
            <w:noProof/>
            <w:webHidden/>
          </w:rPr>
          <w:t>30</w:t>
        </w:r>
        <w:r w:rsidR="003377F5">
          <w:rPr>
            <w:noProof/>
            <w:webHidden/>
          </w:rPr>
          <w:fldChar w:fldCharType="end"/>
        </w:r>
      </w:hyperlink>
    </w:p>
    <w:p w14:paraId="429FF266" w14:textId="6777752C"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40" w:history="1">
        <w:r w:rsidR="003377F5" w:rsidRPr="005B39CB">
          <w:rPr>
            <w:rStyle w:val="Hyperlink"/>
            <w:noProof/>
          </w:rPr>
          <w:t>Figure 24: FTSE 100 Volatility forecasting with forecasted returns Results for Time Period: 01-01-2014 to 29-03-2020.</w:t>
        </w:r>
        <w:r w:rsidR="003377F5">
          <w:rPr>
            <w:noProof/>
            <w:webHidden/>
          </w:rPr>
          <w:tab/>
        </w:r>
        <w:r w:rsidR="003377F5">
          <w:rPr>
            <w:noProof/>
            <w:webHidden/>
          </w:rPr>
          <w:fldChar w:fldCharType="begin"/>
        </w:r>
        <w:r w:rsidR="003377F5">
          <w:rPr>
            <w:noProof/>
            <w:webHidden/>
          </w:rPr>
          <w:instrText xml:space="preserve"> PAGEREF _Toc145949240 \h </w:instrText>
        </w:r>
        <w:r w:rsidR="003377F5">
          <w:rPr>
            <w:noProof/>
            <w:webHidden/>
          </w:rPr>
        </w:r>
        <w:r w:rsidR="003377F5">
          <w:rPr>
            <w:noProof/>
            <w:webHidden/>
          </w:rPr>
          <w:fldChar w:fldCharType="separate"/>
        </w:r>
        <w:r w:rsidR="003377F5">
          <w:rPr>
            <w:noProof/>
            <w:webHidden/>
          </w:rPr>
          <w:t>31</w:t>
        </w:r>
        <w:r w:rsidR="003377F5">
          <w:rPr>
            <w:noProof/>
            <w:webHidden/>
          </w:rPr>
          <w:fldChar w:fldCharType="end"/>
        </w:r>
      </w:hyperlink>
    </w:p>
    <w:p w14:paraId="0D230661" w14:textId="41854A8F"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41" w:history="1">
        <w:r w:rsidR="003377F5" w:rsidRPr="005B39CB">
          <w:rPr>
            <w:rStyle w:val="Hyperlink"/>
            <w:noProof/>
          </w:rPr>
          <w:t>Figure 25: FTSE 100 Volatility forecasting with forecasted returns Results for Time Period: 01-01-2014 to 29-03-2020.</w:t>
        </w:r>
        <w:r w:rsidR="003377F5">
          <w:rPr>
            <w:noProof/>
            <w:webHidden/>
          </w:rPr>
          <w:tab/>
        </w:r>
        <w:r w:rsidR="003377F5">
          <w:rPr>
            <w:noProof/>
            <w:webHidden/>
          </w:rPr>
          <w:fldChar w:fldCharType="begin"/>
        </w:r>
        <w:r w:rsidR="003377F5">
          <w:rPr>
            <w:noProof/>
            <w:webHidden/>
          </w:rPr>
          <w:instrText xml:space="preserve"> PAGEREF _Toc145949241 \h </w:instrText>
        </w:r>
        <w:r w:rsidR="003377F5">
          <w:rPr>
            <w:noProof/>
            <w:webHidden/>
          </w:rPr>
        </w:r>
        <w:r w:rsidR="003377F5">
          <w:rPr>
            <w:noProof/>
            <w:webHidden/>
          </w:rPr>
          <w:fldChar w:fldCharType="separate"/>
        </w:r>
        <w:r w:rsidR="003377F5">
          <w:rPr>
            <w:noProof/>
            <w:webHidden/>
          </w:rPr>
          <w:t>32</w:t>
        </w:r>
        <w:r w:rsidR="003377F5">
          <w:rPr>
            <w:noProof/>
            <w:webHidden/>
          </w:rPr>
          <w:fldChar w:fldCharType="end"/>
        </w:r>
      </w:hyperlink>
    </w:p>
    <w:p w14:paraId="13B86A1E" w14:textId="4C0CCC6E"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42" w:history="1">
        <w:r w:rsidR="003377F5" w:rsidRPr="005B39CB">
          <w:rPr>
            <w:rStyle w:val="Hyperlink"/>
            <w:noProof/>
          </w:rPr>
          <w:t>Figure 26: S&amp;P 500 Volatility forecasting with actual returns Results for Time Period: 01-01-2001 to 29-12-2006.</w:t>
        </w:r>
        <w:r w:rsidR="003377F5">
          <w:rPr>
            <w:noProof/>
            <w:webHidden/>
          </w:rPr>
          <w:tab/>
        </w:r>
        <w:r w:rsidR="003377F5">
          <w:rPr>
            <w:noProof/>
            <w:webHidden/>
          </w:rPr>
          <w:fldChar w:fldCharType="begin"/>
        </w:r>
        <w:r w:rsidR="003377F5">
          <w:rPr>
            <w:noProof/>
            <w:webHidden/>
          </w:rPr>
          <w:instrText xml:space="preserve"> PAGEREF _Toc145949242 \h </w:instrText>
        </w:r>
        <w:r w:rsidR="003377F5">
          <w:rPr>
            <w:noProof/>
            <w:webHidden/>
          </w:rPr>
        </w:r>
        <w:r w:rsidR="003377F5">
          <w:rPr>
            <w:noProof/>
            <w:webHidden/>
          </w:rPr>
          <w:fldChar w:fldCharType="separate"/>
        </w:r>
        <w:r w:rsidR="003377F5">
          <w:rPr>
            <w:noProof/>
            <w:webHidden/>
          </w:rPr>
          <w:t>33</w:t>
        </w:r>
        <w:r w:rsidR="003377F5">
          <w:rPr>
            <w:noProof/>
            <w:webHidden/>
          </w:rPr>
          <w:fldChar w:fldCharType="end"/>
        </w:r>
      </w:hyperlink>
    </w:p>
    <w:p w14:paraId="24CBC130" w14:textId="5908A88D"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43" w:history="1">
        <w:r w:rsidR="003377F5" w:rsidRPr="005B39CB">
          <w:rPr>
            <w:rStyle w:val="Hyperlink"/>
            <w:noProof/>
          </w:rPr>
          <w:t>Figure 27: S&amp;P 500 Volatility forecasting with actual returns Results for Time Period: 01-01-2014 to 29-03-2020.</w:t>
        </w:r>
        <w:r w:rsidR="003377F5">
          <w:rPr>
            <w:noProof/>
            <w:webHidden/>
          </w:rPr>
          <w:tab/>
        </w:r>
        <w:r w:rsidR="003377F5">
          <w:rPr>
            <w:noProof/>
            <w:webHidden/>
          </w:rPr>
          <w:fldChar w:fldCharType="begin"/>
        </w:r>
        <w:r w:rsidR="003377F5">
          <w:rPr>
            <w:noProof/>
            <w:webHidden/>
          </w:rPr>
          <w:instrText xml:space="preserve"> PAGEREF _Toc145949243 \h </w:instrText>
        </w:r>
        <w:r w:rsidR="003377F5">
          <w:rPr>
            <w:noProof/>
            <w:webHidden/>
          </w:rPr>
        </w:r>
        <w:r w:rsidR="003377F5">
          <w:rPr>
            <w:noProof/>
            <w:webHidden/>
          </w:rPr>
          <w:fldChar w:fldCharType="separate"/>
        </w:r>
        <w:r w:rsidR="003377F5">
          <w:rPr>
            <w:noProof/>
            <w:webHidden/>
          </w:rPr>
          <w:t>34</w:t>
        </w:r>
        <w:r w:rsidR="003377F5">
          <w:rPr>
            <w:noProof/>
            <w:webHidden/>
          </w:rPr>
          <w:fldChar w:fldCharType="end"/>
        </w:r>
      </w:hyperlink>
    </w:p>
    <w:p w14:paraId="37BF226F" w14:textId="2BD8B2FC"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44" w:history="1">
        <w:r w:rsidR="003377F5" w:rsidRPr="005B39CB">
          <w:rPr>
            <w:rStyle w:val="Hyperlink"/>
            <w:noProof/>
          </w:rPr>
          <w:t>Figure 28: S&amp;P 500 Volatility forecasting with forecasted returns Results for Time Period: 01-01-2001 to 29-12-2006.</w:t>
        </w:r>
        <w:r w:rsidR="003377F5">
          <w:rPr>
            <w:noProof/>
            <w:webHidden/>
          </w:rPr>
          <w:tab/>
        </w:r>
        <w:r w:rsidR="003377F5">
          <w:rPr>
            <w:noProof/>
            <w:webHidden/>
          </w:rPr>
          <w:fldChar w:fldCharType="begin"/>
        </w:r>
        <w:r w:rsidR="003377F5">
          <w:rPr>
            <w:noProof/>
            <w:webHidden/>
          </w:rPr>
          <w:instrText xml:space="preserve"> PAGEREF _Toc145949244 \h </w:instrText>
        </w:r>
        <w:r w:rsidR="003377F5">
          <w:rPr>
            <w:noProof/>
            <w:webHidden/>
          </w:rPr>
        </w:r>
        <w:r w:rsidR="003377F5">
          <w:rPr>
            <w:noProof/>
            <w:webHidden/>
          </w:rPr>
          <w:fldChar w:fldCharType="separate"/>
        </w:r>
        <w:r w:rsidR="003377F5">
          <w:rPr>
            <w:noProof/>
            <w:webHidden/>
          </w:rPr>
          <w:t>35</w:t>
        </w:r>
        <w:r w:rsidR="003377F5">
          <w:rPr>
            <w:noProof/>
            <w:webHidden/>
          </w:rPr>
          <w:fldChar w:fldCharType="end"/>
        </w:r>
      </w:hyperlink>
    </w:p>
    <w:p w14:paraId="3A98C78E" w14:textId="3D6A3C49"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45" w:history="1">
        <w:r w:rsidR="003377F5" w:rsidRPr="005B39CB">
          <w:rPr>
            <w:rStyle w:val="Hyperlink"/>
            <w:noProof/>
          </w:rPr>
          <w:t>Figure 29: S&amp;P 500 Volatility forecasting with forecasted returns Results for Time Period: 01-01-2014 to 29-03-2020.</w:t>
        </w:r>
        <w:r w:rsidR="003377F5">
          <w:rPr>
            <w:noProof/>
            <w:webHidden/>
          </w:rPr>
          <w:tab/>
        </w:r>
        <w:r w:rsidR="003377F5">
          <w:rPr>
            <w:noProof/>
            <w:webHidden/>
          </w:rPr>
          <w:fldChar w:fldCharType="begin"/>
        </w:r>
        <w:r w:rsidR="003377F5">
          <w:rPr>
            <w:noProof/>
            <w:webHidden/>
          </w:rPr>
          <w:instrText xml:space="preserve"> PAGEREF _Toc145949245 \h </w:instrText>
        </w:r>
        <w:r w:rsidR="003377F5">
          <w:rPr>
            <w:noProof/>
            <w:webHidden/>
          </w:rPr>
        </w:r>
        <w:r w:rsidR="003377F5">
          <w:rPr>
            <w:noProof/>
            <w:webHidden/>
          </w:rPr>
          <w:fldChar w:fldCharType="separate"/>
        </w:r>
        <w:r w:rsidR="003377F5">
          <w:rPr>
            <w:noProof/>
            <w:webHidden/>
          </w:rPr>
          <w:t>36</w:t>
        </w:r>
        <w:r w:rsidR="003377F5">
          <w:rPr>
            <w:noProof/>
            <w:webHidden/>
          </w:rPr>
          <w:fldChar w:fldCharType="end"/>
        </w:r>
      </w:hyperlink>
    </w:p>
    <w:p w14:paraId="122C5427" w14:textId="3DF8B480" w:rsidR="003377F5" w:rsidRDefault="00000000">
      <w:pPr>
        <w:pStyle w:val="TableofFigures"/>
        <w:tabs>
          <w:tab w:val="right" w:leader="dot" w:pos="9016"/>
        </w:tabs>
        <w:rPr>
          <w:rFonts w:asciiTheme="minorHAnsi" w:eastAsiaTheme="minorEastAsia" w:hAnsiTheme="minorHAnsi" w:cstheme="minorBidi"/>
          <w:noProof/>
          <w:kern w:val="2"/>
          <w14:ligatures w14:val="standardContextual"/>
        </w:rPr>
      </w:pPr>
      <w:hyperlink w:anchor="_Toc145949246" w:history="1">
        <w:r w:rsidR="003377F5" w:rsidRPr="005B39CB">
          <w:rPr>
            <w:rStyle w:val="Hyperlink"/>
            <w:noProof/>
          </w:rPr>
          <w:t>Figure 30: Gantt chart</w:t>
        </w:r>
        <w:r w:rsidR="003377F5">
          <w:rPr>
            <w:noProof/>
            <w:webHidden/>
          </w:rPr>
          <w:tab/>
        </w:r>
        <w:r w:rsidR="003377F5">
          <w:rPr>
            <w:noProof/>
            <w:webHidden/>
          </w:rPr>
          <w:fldChar w:fldCharType="begin"/>
        </w:r>
        <w:r w:rsidR="003377F5">
          <w:rPr>
            <w:noProof/>
            <w:webHidden/>
          </w:rPr>
          <w:instrText xml:space="preserve"> PAGEREF _Toc145949246 \h </w:instrText>
        </w:r>
        <w:r w:rsidR="003377F5">
          <w:rPr>
            <w:noProof/>
            <w:webHidden/>
          </w:rPr>
        </w:r>
        <w:r w:rsidR="003377F5">
          <w:rPr>
            <w:noProof/>
            <w:webHidden/>
          </w:rPr>
          <w:fldChar w:fldCharType="separate"/>
        </w:r>
        <w:r w:rsidR="003377F5">
          <w:rPr>
            <w:noProof/>
            <w:webHidden/>
          </w:rPr>
          <w:t>41</w:t>
        </w:r>
        <w:r w:rsidR="003377F5">
          <w:rPr>
            <w:noProof/>
            <w:webHidden/>
          </w:rPr>
          <w:fldChar w:fldCharType="end"/>
        </w:r>
      </w:hyperlink>
    </w:p>
    <w:p w14:paraId="06A039E3" w14:textId="49A50D2C" w:rsidR="00101824" w:rsidRPr="00E97A44" w:rsidRDefault="00001872">
      <w:pPr>
        <w:rPr>
          <w:sz w:val="22"/>
          <w:szCs w:val="22"/>
        </w:rPr>
        <w:sectPr w:rsidR="00101824" w:rsidRPr="00E97A44">
          <w:footerReference w:type="even" r:id="rId9"/>
          <w:footerReference w:type="default" r:id="rId10"/>
          <w:pgSz w:w="11906" w:h="16838"/>
          <w:pgMar w:top="1440" w:right="1440" w:bottom="1440" w:left="1440" w:header="708" w:footer="708" w:gutter="0"/>
          <w:cols w:space="708"/>
          <w:docGrid w:linePitch="360"/>
        </w:sectPr>
      </w:pPr>
      <w:r w:rsidRPr="00E97A44">
        <w:rPr>
          <w:sz w:val="22"/>
          <w:szCs w:val="22"/>
        </w:rPr>
        <w:fldChar w:fldCharType="end"/>
      </w:r>
    </w:p>
    <w:p w14:paraId="5E5E8E7A" w14:textId="77777777" w:rsidR="00B6173E" w:rsidRPr="00A557BC" w:rsidRDefault="00B6173E" w:rsidP="008325F3">
      <w:pPr>
        <w:pStyle w:val="Heading1"/>
        <w:spacing w:after="240"/>
      </w:pPr>
      <w:bookmarkStart w:id="0" w:name="_Toc141135475"/>
      <w:bookmarkStart w:id="1" w:name="_Toc144566865"/>
      <w:bookmarkStart w:id="2" w:name="_Toc145946787"/>
      <w:r w:rsidRPr="00A557BC">
        <w:lastRenderedPageBreak/>
        <w:t>1.0 Introduction</w:t>
      </w:r>
      <w:bookmarkEnd w:id="0"/>
      <w:bookmarkEnd w:id="1"/>
      <w:bookmarkEnd w:id="2"/>
    </w:p>
    <w:p w14:paraId="6C8CBE3A" w14:textId="77777777" w:rsidR="00B6173E" w:rsidRPr="005B5C52" w:rsidRDefault="00B6173E" w:rsidP="008325F3">
      <w:pPr>
        <w:spacing w:after="240"/>
        <w:rPr>
          <w:color w:val="000000" w:themeColor="text1"/>
          <w:sz w:val="22"/>
          <w:szCs w:val="22"/>
        </w:rPr>
      </w:pPr>
      <w:r w:rsidRPr="005B5C52">
        <w:rPr>
          <w:color w:val="000000" w:themeColor="text1"/>
          <w:sz w:val="22"/>
          <w:szCs w:val="22"/>
        </w:rPr>
        <w:t>Unpredictable Markets, Unsteady Economies, and the Urgent Need to Decode the Future. In a world of ever-shifting uncertainties, one force stands out as the ultimate puzzle it is “Volatility”. As inflation rates oscillate, stock markets take unpredictable leaps, and property prices fluctuate wildly, the need to understand and predict volatility becomes paramount.</w:t>
      </w:r>
    </w:p>
    <w:p w14:paraId="6E6AA417" w14:textId="77777777" w:rsidR="00B6173E" w:rsidRDefault="00B6173E" w:rsidP="008325F3">
      <w:pPr>
        <w:pStyle w:val="Heading3"/>
        <w:spacing w:after="240"/>
      </w:pPr>
      <w:bookmarkStart w:id="3" w:name="_Toc141135476"/>
      <w:bookmarkStart w:id="4" w:name="_Toc144566866"/>
      <w:bookmarkStart w:id="5" w:name="_Toc145946788"/>
      <w:r>
        <w:t xml:space="preserve">1.0.1 </w:t>
      </w:r>
      <w:r w:rsidRPr="00690FB5">
        <w:t>Volatility</w:t>
      </w:r>
      <w:bookmarkEnd w:id="3"/>
      <w:bookmarkEnd w:id="4"/>
      <w:bookmarkEnd w:id="5"/>
    </w:p>
    <w:p w14:paraId="0C25EB4A" w14:textId="77777777" w:rsidR="00B6173E" w:rsidRPr="005B5C52" w:rsidRDefault="00B6173E" w:rsidP="008325F3">
      <w:pPr>
        <w:spacing w:after="240"/>
        <w:rPr>
          <w:sz w:val="22"/>
          <w:szCs w:val="22"/>
        </w:rPr>
      </w:pPr>
      <w:r w:rsidRPr="005B5C52">
        <w:rPr>
          <w:sz w:val="22"/>
          <w:szCs w:val="22"/>
        </w:rPr>
        <w:t xml:space="preserve">The degree </w:t>
      </w:r>
      <w:r w:rsidRPr="005B5C52">
        <w:rPr>
          <w:color w:val="000000" w:themeColor="text1"/>
          <w:sz w:val="22"/>
          <w:szCs w:val="22"/>
        </w:rPr>
        <w:t>of change or fluctuation in the price or value of a financial asset over a certain period is referred to as volatility. It expresses the degree of uncertainty and risk connected with a certain investment.</w:t>
      </w:r>
      <w:r>
        <w:rPr>
          <w:color w:val="000000" w:themeColor="text1"/>
          <w:sz w:val="22"/>
          <w:szCs w:val="22"/>
        </w:rPr>
        <w:t xml:space="preserve"> </w:t>
      </w:r>
      <w:r w:rsidRPr="00991B70">
        <w:rPr>
          <w:sz w:val="22"/>
          <w:szCs w:val="22"/>
        </w:rPr>
        <w:t>Volatility is often measured using standard deviation or variance</w:t>
      </w:r>
      <w:r>
        <w:rPr>
          <w:sz w:val="22"/>
          <w:szCs w:val="22"/>
        </w:rPr>
        <w:t xml:space="preserve">. </w:t>
      </w:r>
      <w:r w:rsidRPr="005B5C52">
        <w:rPr>
          <w:color w:val="000000" w:themeColor="text1"/>
          <w:sz w:val="22"/>
          <w:szCs w:val="22"/>
        </w:rPr>
        <w:t>Volatility is influenced by a variety of factors such as market circumstances, economic developments</w:t>
      </w:r>
      <w:r w:rsidRPr="005B5C52">
        <w:rPr>
          <w:sz w:val="22"/>
          <w:szCs w:val="22"/>
        </w:rPr>
        <w:t xml:space="preserve">, investor sentiment, and external shocks. </w:t>
      </w:r>
      <w:r w:rsidRPr="00991B70">
        <w:rPr>
          <w:sz w:val="22"/>
          <w:szCs w:val="22"/>
        </w:rPr>
        <w:t>In other contexts, "volatility" can refer to the general concept of unpredictability or variability.</w:t>
      </w:r>
    </w:p>
    <w:p w14:paraId="25C01CC6" w14:textId="77777777" w:rsidR="00B6173E" w:rsidRDefault="00B6173E" w:rsidP="008325F3">
      <w:pPr>
        <w:pStyle w:val="Heading3"/>
        <w:spacing w:after="240"/>
      </w:pPr>
      <w:bookmarkStart w:id="6" w:name="_Toc141135477"/>
      <w:bookmarkStart w:id="7" w:name="_Toc144566867"/>
      <w:bookmarkStart w:id="8" w:name="_Toc145946789"/>
      <w:r>
        <w:t xml:space="preserve">1.0.2 </w:t>
      </w:r>
      <w:r w:rsidRPr="00690FB5">
        <w:t>Importance of Volatility Forecasting</w:t>
      </w:r>
      <w:bookmarkEnd w:id="6"/>
      <w:bookmarkEnd w:id="7"/>
      <w:bookmarkEnd w:id="8"/>
    </w:p>
    <w:p w14:paraId="561C95D2" w14:textId="77777777" w:rsidR="00B6173E" w:rsidRDefault="00B6173E" w:rsidP="008325F3">
      <w:pPr>
        <w:spacing w:after="240"/>
        <w:rPr>
          <w:sz w:val="22"/>
          <w:szCs w:val="22"/>
        </w:rPr>
      </w:pPr>
      <w:r w:rsidRPr="005B5C52">
        <w:rPr>
          <w:sz w:val="22"/>
          <w:szCs w:val="22"/>
        </w:rPr>
        <w:t xml:space="preserve">Forecasting volatility is critical in financial markets. Accurate volatility predictions allow market players to understand the possible risks and returns of their investment portfolios. It aids in identifying optimal asset allocation, </w:t>
      </w:r>
      <w:r w:rsidRPr="005B5C52">
        <w:rPr>
          <w:color w:val="000000" w:themeColor="text1"/>
          <w:sz w:val="22"/>
          <w:szCs w:val="22"/>
        </w:rPr>
        <w:t>developing</w:t>
      </w:r>
      <w:r w:rsidRPr="005B5C52">
        <w:rPr>
          <w:sz w:val="22"/>
          <w:szCs w:val="22"/>
        </w:rPr>
        <w:t xml:space="preserve"> hedging strategies, and controlling portfolio risk. Volatility forecasts also aid in the price of derivative products like options and futures, which rely heavily on future volatility estimates. Furthermore, volatility estimates are employed in risk management practises such as value-at-risk (</w:t>
      </w:r>
      <w:proofErr w:type="spellStart"/>
      <w:r w:rsidRPr="005B5C52">
        <w:rPr>
          <w:sz w:val="22"/>
          <w:szCs w:val="22"/>
        </w:rPr>
        <w:t>VaR</w:t>
      </w:r>
      <w:proofErr w:type="spellEnd"/>
      <w:r w:rsidRPr="005B5C52">
        <w:rPr>
          <w:sz w:val="22"/>
          <w:szCs w:val="22"/>
        </w:rPr>
        <w:t>) computations to quantify prospective losses in adverse market situations.</w:t>
      </w:r>
      <w:r>
        <w:rPr>
          <w:sz w:val="22"/>
          <w:szCs w:val="22"/>
        </w:rPr>
        <w:t xml:space="preserve"> </w:t>
      </w:r>
    </w:p>
    <w:p w14:paraId="6C8A8AD3" w14:textId="77777777" w:rsidR="00101824" w:rsidRDefault="00F1197C" w:rsidP="00101824">
      <w:pPr>
        <w:keepNext/>
        <w:spacing w:after="240"/>
        <w:jc w:val="center"/>
      </w:pPr>
      <w:r>
        <w:rPr>
          <w:noProof/>
          <w:sz w:val="22"/>
          <w:szCs w:val="22"/>
        </w:rPr>
        <w:drawing>
          <wp:inline distT="0" distB="0" distL="0" distR="0" wp14:anchorId="0D95C25C" wp14:editId="07E871B1">
            <wp:extent cx="3581400" cy="1038225"/>
            <wp:effectExtent l="0" t="0" r="0" b="3175"/>
            <wp:docPr id="604174996" name="Picture 8" descr="Volatility forecast: Best performing GARCH models (a) Canad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atility forecast: Best performing GARCH models (a) Canada:... | Download  Scientific Diagram"/>
                    <pic:cNvPicPr>
                      <a:picLocks noChangeAspect="1" noChangeArrowheads="1"/>
                    </pic:cNvPicPr>
                  </pic:nvPicPr>
                  <pic:blipFill rotWithShape="1">
                    <a:blip r:embed="rId11">
                      <a:extLst>
                        <a:ext uri="{28A0092B-C50C-407E-A947-70E740481C1C}">
                          <a14:useLocalDpi xmlns:a14="http://schemas.microsoft.com/office/drawing/2010/main" val="0"/>
                        </a:ext>
                      </a:extLst>
                    </a:blip>
                    <a:srcRect l="15542" t="25454" r="7567" b="31818"/>
                    <a:stretch/>
                  </pic:blipFill>
                  <pic:spPr bwMode="auto">
                    <a:xfrm>
                      <a:off x="0" y="0"/>
                      <a:ext cx="3581400" cy="1038225"/>
                    </a:xfrm>
                    <a:prstGeom prst="rect">
                      <a:avLst/>
                    </a:prstGeom>
                    <a:noFill/>
                    <a:ln>
                      <a:noFill/>
                    </a:ln>
                    <a:extLst>
                      <a:ext uri="{53640926-AAD7-44D8-BBD7-CCE9431645EC}">
                        <a14:shadowObscured xmlns:a14="http://schemas.microsoft.com/office/drawing/2010/main"/>
                      </a:ext>
                    </a:extLst>
                  </pic:spPr>
                </pic:pic>
              </a:graphicData>
            </a:graphic>
          </wp:inline>
        </w:drawing>
      </w:r>
    </w:p>
    <w:p w14:paraId="226BD89C" w14:textId="122DF035" w:rsidR="006B2AD0" w:rsidRDefault="00101824" w:rsidP="00101824">
      <w:pPr>
        <w:pStyle w:val="Caption"/>
        <w:jc w:val="center"/>
        <w:rPr>
          <w:sz w:val="22"/>
          <w:szCs w:val="22"/>
        </w:rPr>
      </w:pPr>
      <w:bookmarkStart w:id="9" w:name="_Toc145949217"/>
      <w:r w:rsidRPr="00101824">
        <w:t xml:space="preserve">Figure </w:t>
      </w:r>
      <w:fldSimple w:instr=" SEQ Figure \* ARABIC ">
        <w:r w:rsidR="00BB0B42">
          <w:rPr>
            <w:noProof/>
          </w:rPr>
          <w:t>1</w:t>
        </w:r>
      </w:fldSimple>
      <w:r>
        <w:t>: Forecasting sample Figure</w:t>
      </w:r>
      <w:bookmarkEnd w:id="9"/>
    </w:p>
    <w:p w14:paraId="21AC747B" w14:textId="77777777" w:rsidR="00B6173E" w:rsidRDefault="00B6173E" w:rsidP="008325F3">
      <w:pPr>
        <w:pStyle w:val="Heading3"/>
        <w:spacing w:after="240"/>
      </w:pPr>
      <w:bookmarkStart w:id="10" w:name="_Toc144566868"/>
      <w:bookmarkStart w:id="11" w:name="_Toc145946790"/>
      <w:r>
        <w:t>1.0.3 Time Series Analysis</w:t>
      </w:r>
      <w:bookmarkEnd w:id="10"/>
      <w:bookmarkEnd w:id="11"/>
    </w:p>
    <w:p w14:paraId="6FFD4854" w14:textId="4AFE91B9" w:rsidR="00B6173E" w:rsidRPr="00D0505B" w:rsidRDefault="00B6173E" w:rsidP="008325F3">
      <w:pPr>
        <w:spacing w:after="240"/>
        <w:rPr>
          <w:sz w:val="22"/>
          <w:szCs w:val="22"/>
        </w:rPr>
      </w:pPr>
      <w:r w:rsidRPr="00D0505B">
        <w:rPr>
          <w:sz w:val="22"/>
          <w:szCs w:val="22"/>
        </w:rPr>
        <w:t xml:space="preserve">Volatility forecasting often involves </w:t>
      </w:r>
      <w:r w:rsidR="00F143E6" w:rsidRPr="00D0505B">
        <w:rPr>
          <w:sz w:val="22"/>
          <w:szCs w:val="22"/>
        </w:rPr>
        <w:t>analysing</w:t>
      </w:r>
      <w:r w:rsidRPr="00D0505B">
        <w:rPr>
          <w:sz w:val="22"/>
          <w:szCs w:val="22"/>
        </w:rPr>
        <w:t xml:space="preserve"> time-ordered data points using a statistical technique known as time series analysis. This methodology aims to uncover patterns within the data, such as trends or cycles, and leverages these patterns to make future predictions. Time series analysis is particularly relevant in finance and economics, where historical data patterns can offer valuable insights into market behaviour.</w:t>
      </w:r>
    </w:p>
    <w:p w14:paraId="62CCC0D0" w14:textId="77777777" w:rsidR="00B6173E" w:rsidRDefault="00B6173E" w:rsidP="008325F3">
      <w:pPr>
        <w:pStyle w:val="Heading3"/>
        <w:spacing w:after="240"/>
      </w:pPr>
      <w:bookmarkStart w:id="12" w:name="_Toc144566869"/>
      <w:bookmarkStart w:id="13" w:name="_Toc145946791"/>
      <w:r>
        <w:t>1.0.4 Is it right to forecast volatility using historical data?</w:t>
      </w:r>
      <w:bookmarkEnd w:id="12"/>
      <w:bookmarkEnd w:id="13"/>
    </w:p>
    <w:p w14:paraId="640DE6F8" w14:textId="3CFDDADE" w:rsidR="00B6173E" w:rsidRDefault="00B6173E" w:rsidP="008325F3">
      <w:pPr>
        <w:spacing w:after="240"/>
        <w:rPr>
          <w:sz w:val="22"/>
          <w:szCs w:val="22"/>
        </w:rPr>
      </w:pPr>
      <w:r w:rsidRPr="009903D7">
        <w:rPr>
          <w:sz w:val="22"/>
          <w:szCs w:val="22"/>
        </w:rPr>
        <w:t>In the financial community, it is common practise to predict volatility using past data, and this practise has empirical studies to support it</w:t>
      </w:r>
      <w:r>
        <w:rPr>
          <w:sz w:val="22"/>
          <w:szCs w:val="22"/>
        </w:rPr>
        <w:t xml:space="preserve"> and many volatility models which are constructed using historical data</w:t>
      </w:r>
      <w:r w:rsidRPr="009903D7">
        <w:rPr>
          <w:sz w:val="22"/>
          <w:szCs w:val="22"/>
        </w:rPr>
        <w:t xml:space="preserve">. It is not without difficulties and restrictions, though. Is it truly "right" in the strictest sense? That is dependent on </w:t>
      </w:r>
      <w:r w:rsidR="00B34BDD" w:rsidRPr="009903D7">
        <w:rPr>
          <w:sz w:val="22"/>
          <w:szCs w:val="22"/>
        </w:rPr>
        <w:t>several</w:t>
      </w:r>
      <w:r w:rsidRPr="009903D7">
        <w:rPr>
          <w:sz w:val="22"/>
          <w:szCs w:val="22"/>
        </w:rPr>
        <w:t xml:space="preserve"> variables, such as the accuracy of the data, the suitability of the model, the time horizon for predicting, and the volatility of the financial markets. The key is to be aware of this approach's limitations and to use it </w:t>
      </w:r>
      <w:r w:rsidRPr="00AC7E58">
        <w:rPr>
          <w:sz w:val="22"/>
          <w:szCs w:val="22"/>
        </w:rPr>
        <w:t>carefully,</w:t>
      </w:r>
      <w:r w:rsidRPr="009903D7">
        <w:rPr>
          <w:sz w:val="22"/>
          <w:szCs w:val="22"/>
        </w:rPr>
        <w:t xml:space="preserve"> frequently </w:t>
      </w:r>
      <w:r>
        <w:rPr>
          <w:sz w:val="22"/>
          <w:szCs w:val="22"/>
        </w:rPr>
        <w:t xml:space="preserve">along </w:t>
      </w:r>
      <w:r w:rsidRPr="009903D7">
        <w:rPr>
          <w:sz w:val="22"/>
          <w:szCs w:val="22"/>
        </w:rPr>
        <w:t xml:space="preserve">with other data and methodologies. As market conditions change, it's also crucial to continuously validate and update the </w:t>
      </w:r>
      <w:r w:rsidR="00756408">
        <w:rPr>
          <w:sz w:val="22"/>
          <w:szCs w:val="22"/>
        </w:rPr>
        <w:lastRenderedPageBreak/>
        <w:t xml:space="preserve">volatility </w:t>
      </w:r>
      <w:r w:rsidRPr="009903D7">
        <w:rPr>
          <w:sz w:val="22"/>
          <w:szCs w:val="22"/>
        </w:rPr>
        <w:t>models. Utilising historical data might be entirely suitable and useful in some situations and for some objectives.</w:t>
      </w:r>
    </w:p>
    <w:p w14:paraId="04629828" w14:textId="77777777" w:rsidR="00B6173E" w:rsidRDefault="00B6173E" w:rsidP="008325F3">
      <w:pPr>
        <w:pStyle w:val="Heading3"/>
        <w:spacing w:after="240"/>
      </w:pPr>
      <w:bookmarkStart w:id="14" w:name="_Toc144566870"/>
      <w:bookmarkStart w:id="15" w:name="_Toc145946792"/>
      <w:r>
        <w:t>1.0.5 Volatility models</w:t>
      </w:r>
      <w:bookmarkEnd w:id="14"/>
      <w:bookmarkEnd w:id="15"/>
      <w:r>
        <w:tab/>
      </w:r>
    </w:p>
    <w:p w14:paraId="5B9B4238" w14:textId="38E98D38" w:rsidR="00B6173E" w:rsidRPr="00B34BDD" w:rsidRDefault="00B34BDD" w:rsidP="00B34BDD">
      <w:pPr>
        <w:spacing w:after="240"/>
        <w:rPr>
          <w:sz w:val="22"/>
          <w:szCs w:val="22"/>
        </w:rPr>
      </w:pPr>
      <w:r w:rsidRPr="00B34BDD">
        <w:rPr>
          <w:sz w:val="22"/>
          <w:szCs w:val="22"/>
        </w:rPr>
        <w:t>Volatility models are indispensable tools in financial econometrics, serving crucial roles in forecasting, risk management, and derivatives pricing. Over the years, several notable models have emerged to address the dynamic nature of volatility. These include historical volatility models like the Simple Moving Average (SMA) and Exponentially Weighted Moving Average (EWMA), time-series models such as Autoregressive Conditional Heteroskedasticity (ARCH) and Generalized ARCH (GARCH), as well as Stochastic Volatility models like Taylor's Model, Heston Model, and the SABR Model. Jump Diffusion Models, exemplified by Merton's Jump Diffusion Model, and Local Volatility Models, like Dupire's Model, have also contributed to this toolkit. In the era of data science, machine learning techniques such as Long Short-Term Memory (LSTM) networks are sometimes integrated with traditional models for enhanced volatility forecasting. Analysts choose from this array of models based on factors like data characteristics, forecasting horizons, and specific applications. Among these models, GARCH and Stochastic Volatility (SV) models stand out as widely used methods in the field of financial econometrics for volatility forecasting</w:t>
      </w:r>
      <w:r w:rsidR="00191DFA" w:rsidRPr="00B34BDD">
        <w:rPr>
          <w:sz w:val="22"/>
          <w:szCs w:val="22"/>
        </w:rPr>
        <w:t>.</w:t>
      </w:r>
    </w:p>
    <w:p w14:paraId="341014C6" w14:textId="1D3A644C" w:rsidR="00191DFA" w:rsidRPr="00191DFA" w:rsidRDefault="005C5E99" w:rsidP="008325F3">
      <w:pPr>
        <w:pStyle w:val="Heading3"/>
        <w:spacing w:after="240"/>
      </w:pPr>
      <w:bookmarkStart w:id="16" w:name="_Toc145946793"/>
      <w:r>
        <w:t xml:space="preserve">1.0.6 </w:t>
      </w:r>
      <w:r w:rsidR="00191DFA" w:rsidRPr="00191DFA">
        <w:t xml:space="preserve">Why GARCH and </w:t>
      </w:r>
      <w:r w:rsidR="004018F7" w:rsidRPr="00191DFA">
        <w:t>SV</w:t>
      </w:r>
      <w:r w:rsidR="00857EC0">
        <w:t xml:space="preserve"> </w:t>
      </w:r>
      <w:r w:rsidR="00B46CFF">
        <w:t xml:space="preserve">volatility </w:t>
      </w:r>
      <w:r w:rsidR="00857EC0">
        <w:t>models</w:t>
      </w:r>
      <w:r w:rsidR="004018F7">
        <w:t>?</w:t>
      </w:r>
      <w:bookmarkEnd w:id="16"/>
    </w:p>
    <w:p w14:paraId="4FB6F8CE" w14:textId="55FE98F4" w:rsidR="00191DFA" w:rsidRPr="00191DFA" w:rsidRDefault="00B34BDD" w:rsidP="008325F3">
      <w:pPr>
        <w:spacing w:after="240"/>
        <w:rPr>
          <w:sz w:val="22"/>
          <w:szCs w:val="22"/>
        </w:rPr>
      </w:pPr>
      <w:r>
        <w:rPr>
          <w:sz w:val="22"/>
          <w:szCs w:val="22"/>
        </w:rPr>
        <w:t>We</w:t>
      </w:r>
      <w:r w:rsidR="00191DFA" w:rsidRPr="00191DFA">
        <w:rPr>
          <w:sz w:val="22"/>
          <w:szCs w:val="22"/>
        </w:rPr>
        <w:t xml:space="preserve"> chose to compare GARCH </w:t>
      </w:r>
      <w:r>
        <w:rPr>
          <w:sz w:val="22"/>
          <w:szCs w:val="22"/>
        </w:rPr>
        <w:t xml:space="preserve">and SV </w:t>
      </w:r>
      <w:r w:rsidR="00191DFA" w:rsidRPr="00191DFA">
        <w:rPr>
          <w:sz w:val="22"/>
          <w:szCs w:val="22"/>
        </w:rPr>
        <w:t xml:space="preserve">models for </w:t>
      </w:r>
      <w:r>
        <w:rPr>
          <w:sz w:val="22"/>
          <w:szCs w:val="22"/>
        </w:rPr>
        <w:t xml:space="preserve">our </w:t>
      </w:r>
      <w:r w:rsidR="00191DFA" w:rsidRPr="00191DFA">
        <w:rPr>
          <w:sz w:val="22"/>
          <w:szCs w:val="22"/>
        </w:rPr>
        <w:t xml:space="preserve">project due to their well-established theoretical foundation, interpretability, and practical relevance in financial risk management. These models offer a deeper understanding of financial data dynamics and provide interpretable parameters, which is crucial in finance. Additionally, by focusing on these models, I aim to build a strong foundation </w:t>
      </w:r>
      <w:r w:rsidR="005C5E99" w:rsidRPr="005C5E99">
        <w:rPr>
          <w:sz w:val="22"/>
          <w:szCs w:val="22"/>
        </w:rPr>
        <w:t>in traditional statistical and econometric methods</w:t>
      </w:r>
      <w:r w:rsidR="005C5E99">
        <w:rPr>
          <w:rFonts w:ascii="Segoe UI" w:hAnsi="Segoe UI" w:cs="Segoe UI"/>
          <w:color w:val="374151"/>
          <w:shd w:val="clear" w:color="auto" w:fill="F7F7F8"/>
        </w:rPr>
        <w:t xml:space="preserve"> </w:t>
      </w:r>
      <w:r w:rsidR="005C5E99" w:rsidRPr="005C5E99">
        <w:rPr>
          <w:sz w:val="22"/>
          <w:szCs w:val="22"/>
        </w:rPr>
        <w:t xml:space="preserve">and serve as a foundation for further research into more advanced models, including neural networks and machine learning </w:t>
      </w:r>
      <w:r w:rsidR="00191DFA" w:rsidRPr="005C5E99">
        <w:rPr>
          <w:sz w:val="22"/>
          <w:szCs w:val="22"/>
        </w:rPr>
        <w:t>techniques</w:t>
      </w:r>
      <w:r w:rsidR="00191DFA" w:rsidRPr="00191DFA">
        <w:rPr>
          <w:sz w:val="22"/>
          <w:szCs w:val="22"/>
        </w:rPr>
        <w:t xml:space="preserve"> within the context of financial volatility forecasting.</w:t>
      </w:r>
    </w:p>
    <w:p w14:paraId="6E4839AE" w14:textId="6E1A2043" w:rsidR="00B6173E" w:rsidRPr="00191DFA" w:rsidRDefault="00B6173E" w:rsidP="008325F3">
      <w:pPr>
        <w:pStyle w:val="Heading3"/>
        <w:spacing w:after="240"/>
      </w:pPr>
      <w:bookmarkStart w:id="17" w:name="_Toc141135478"/>
      <w:bookmarkStart w:id="18" w:name="_Toc144566871"/>
      <w:bookmarkStart w:id="19" w:name="_Toc145946794"/>
      <w:r w:rsidRPr="00191DFA">
        <w:t>1.0.</w:t>
      </w:r>
      <w:r w:rsidR="005C5E99">
        <w:t>7</w:t>
      </w:r>
      <w:r w:rsidRPr="00191DFA">
        <w:t xml:space="preserve"> GARCH and SV models</w:t>
      </w:r>
      <w:bookmarkEnd w:id="17"/>
      <w:bookmarkEnd w:id="18"/>
      <w:bookmarkEnd w:id="19"/>
    </w:p>
    <w:p w14:paraId="63D9B228" w14:textId="0ED773B7" w:rsidR="00B6173E" w:rsidRPr="00896E4E" w:rsidRDefault="00B6173E" w:rsidP="008325F3">
      <w:pPr>
        <w:spacing w:before="240" w:after="240"/>
        <w:rPr>
          <w:sz w:val="22"/>
          <w:szCs w:val="22"/>
        </w:rPr>
      </w:pPr>
      <w:r w:rsidRPr="00896E4E">
        <w:rPr>
          <w:b/>
          <w:bCs/>
          <w:sz w:val="22"/>
          <w:szCs w:val="22"/>
        </w:rPr>
        <w:t>GARCH Model:</w:t>
      </w:r>
      <w:r w:rsidRPr="00896E4E">
        <w:rPr>
          <w:sz w:val="22"/>
          <w:szCs w:val="22"/>
        </w:rPr>
        <w:t xml:space="preserve"> It was introduced by Robert F. Engle in 1982 (with the ARCH model) </w:t>
      </w:r>
      <w:r w:rsidRPr="00A4037C">
        <w:rPr>
          <w:sz w:val="22"/>
          <w:szCs w:val="22"/>
        </w:rPr>
        <w:t>The ARCH model allowed for time-varying volatility but had limitations in capturing the dynamics of volatility</w:t>
      </w:r>
      <w:r>
        <w:rPr>
          <w:sz w:val="22"/>
          <w:szCs w:val="22"/>
        </w:rPr>
        <w:t>,</w:t>
      </w:r>
      <w:r w:rsidRPr="00A4037C">
        <w:rPr>
          <w:sz w:val="22"/>
          <w:szCs w:val="22"/>
        </w:rPr>
        <w:t xml:space="preserve"> later</w:t>
      </w:r>
      <w:r w:rsidRPr="00896E4E">
        <w:rPr>
          <w:sz w:val="22"/>
          <w:szCs w:val="22"/>
        </w:rPr>
        <w:t xml:space="preserve"> generalized by Tim </w:t>
      </w:r>
      <w:proofErr w:type="spellStart"/>
      <w:r w:rsidRPr="00896E4E">
        <w:rPr>
          <w:sz w:val="22"/>
          <w:szCs w:val="22"/>
        </w:rPr>
        <w:t>Bollerslev</w:t>
      </w:r>
      <w:proofErr w:type="spellEnd"/>
      <w:r w:rsidRPr="00896E4E">
        <w:rPr>
          <w:sz w:val="22"/>
          <w:szCs w:val="22"/>
        </w:rPr>
        <w:t xml:space="preserve"> in 1986 (hence the name GARCH)</w:t>
      </w:r>
      <w:r>
        <w:rPr>
          <w:sz w:val="22"/>
          <w:szCs w:val="22"/>
        </w:rPr>
        <w:t xml:space="preserve"> </w:t>
      </w:r>
      <w:r w:rsidRPr="00A4037C">
        <w:rPr>
          <w:sz w:val="22"/>
          <w:szCs w:val="22"/>
        </w:rPr>
        <w:t xml:space="preserve">The GARCH model allowed for more flexibility in </w:t>
      </w:r>
      <w:r w:rsidR="00F143E6" w:rsidRPr="00A4037C">
        <w:rPr>
          <w:sz w:val="22"/>
          <w:szCs w:val="22"/>
        </w:rPr>
        <w:t>modelling</w:t>
      </w:r>
      <w:r w:rsidRPr="00A4037C">
        <w:rPr>
          <w:sz w:val="22"/>
          <w:szCs w:val="22"/>
        </w:rPr>
        <w:t xml:space="preserve"> volatility patterns, making it a significant improvement over its predecessors. </w:t>
      </w:r>
      <w:r w:rsidRPr="00896E4E">
        <w:rPr>
          <w:sz w:val="22"/>
          <w:szCs w:val="22"/>
        </w:rPr>
        <w:t>It accounts for the autoregressive and conditional heteroskedasticity of financial time series data. To estimate the conditional variance of asset returns, the GARCH model integrates lagged squared residuals and lagged conditional variance.</w:t>
      </w:r>
      <w:r>
        <w:rPr>
          <w:sz w:val="22"/>
          <w:szCs w:val="22"/>
        </w:rPr>
        <w:t xml:space="preserve"> </w:t>
      </w:r>
    </w:p>
    <w:p w14:paraId="3194A297" w14:textId="039AD1BE" w:rsidR="00B6173E" w:rsidRDefault="00B6173E" w:rsidP="008325F3">
      <w:pPr>
        <w:spacing w:after="240"/>
        <w:rPr>
          <w:sz w:val="22"/>
          <w:szCs w:val="22"/>
        </w:rPr>
      </w:pPr>
      <w:r w:rsidRPr="00896E4E">
        <w:rPr>
          <w:b/>
          <w:bCs/>
          <w:sz w:val="22"/>
          <w:szCs w:val="22"/>
        </w:rPr>
        <w:t>Stochastic Volatility</w:t>
      </w:r>
      <w:r w:rsidR="00B34BDD">
        <w:rPr>
          <w:b/>
          <w:bCs/>
          <w:sz w:val="22"/>
          <w:szCs w:val="22"/>
        </w:rPr>
        <w:t xml:space="preserve"> (SV)</w:t>
      </w:r>
      <w:r w:rsidRPr="00896E4E">
        <w:rPr>
          <w:b/>
          <w:bCs/>
          <w:sz w:val="22"/>
          <w:szCs w:val="22"/>
        </w:rPr>
        <w:t xml:space="preserve"> Model:</w:t>
      </w:r>
      <w:r w:rsidRPr="00896E4E">
        <w:rPr>
          <w:sz w:val="22"/>
          <w:szCs w:val="22"/>
        </w:rPr>
        <w:t xml:space="preserve"> Taylor's (1986) Stochastic Volatility model adopts a new approach by treating volatility as a stochastic process. In contrast to </w:t>
      </w:r>
      <w:r w:rsidRPr="00BE08BC">
        <w:rPr>
          <w:sz w:val="22"/>
          <w:szCs w:val="22"/>
        </w:rPr>
        <w:t xml:space="preserve">the </w:t>
      </w:r>
      <w:r w:rsidR="00BE08BC" w:rsidRPr="00BE08BC">
        <w:rPr>
          <w:color w:val="1F1F1F"/>
          <w:sz w:val="22"/>
          <w:szCs w:val="22"/>
          <w:shd w:val="clear" w:color="auto" w:fill="FFFFFF"/>
        </w:rPr>
        <w:t xml:space="preserve">Black-Scholes </w:t>
      </w:r>
      <w:r w:rsidRPr="00BE08BC">
        <w:rPr>
          <w:sz w:val="22"/>
          <w:szCs w:val="22"/>
        </w:rPr>
        <w:t xml:space="preserve">model, which assumes time-invariant volatility, the </w:t>
      </w:r>
      <w:r w:rsidR="00B34BDD" w:rsidRPr="00BE08BC">
        <w:rPr>
          <w:sz w:val="22"/>
          <w:szCs w:val="22"/>
        </w:rPr>
        <w:t>SV</w:t>
      </w:r>
      <w:r w:rsidRPr="00BE08BC">
        <w:rPr>
          <w:sz w:val="22"/>
          <w:szCs w:val="22"/>
        </w:rPr>
        <w:t xml:space="preserve"> model allows for time-varying volatility. It describes the instantaneous variance as an autoregressive process</w:t>
      </w:r>
      <w:r w:rsidRPr="00896E4E">
        <w:rPr>
          <w:sz w:val="22"/>
          <w:szCs w:val="22"/>
        </w:rPr>
        <w:t xml:space="preserve">, capturing volatility's persistence and mean-reverting tendency. The </w:t>
      </w:r>
      <w:r w:rsidR="00B34BDD">
        <w:rPr>
          <w:sz w:val="22"/>
          <w:szCs w:val="22"/>
        </w:rPr>
        <w:t>SV</w:t>
      </w:r>
      <w:r w:rsidRPr="00896E4E">
        <w:rPr>
          <w:sz w:val="22"/>
          <w:szCs w:val="22"/>
        </w:rPr>
        <w:t xml:space="preserve"> model has gained popularity due to its ability to capture complex volatility patterns and dynamics.</w:t>
      </w:r>
      <w:r>
        <w:rPr>
          <w:sz w:val="22"/>
          <w:szCs w:val="22"/>
        </w:rPr>
        <w:t xml:space="preserve"> </w:t>
      </w:r>
    </w:p>
    <w:p w14:paraId="2E2E5093" w14:textId="3C150E3F" w:rsidR="00B6173E" w:rsidRPr="005B5C52" w:rsidRDefault="00B46CFF" w:rsidP="008325F3">
      <w:pPr>
        <w:spacing w:after="240"/>
        <w:rPr>
          <w:sz w:val="22"/>
          <w:szCs w:val="22"/>
        </w:rPr>
      </w:pPr>
      <w:r>
        <w:rPr>
          <w:sz w:val="22"/>
          <w:szCs w:val="22"/>
        </w:rPr>
        <w:t>B</w:t>
      </w:r>
      <w:r w:rsidR="00B6173E">
        <w:rPr>
          <w:sz w:val="22"/>
          <w:szCs w:val="22"/>
        </w:rPr>
        <w:t xml:space="preserve">oth the models can be used for </w:t>
      </w:r>
      <w:r w:rsidR="00B6173E" w:rsidRPr="00A4037C">
        <w:rPr>
          <w:sz w:val="22"/>
          <w:szCs w:val="22"/>
        </w:rPr>
        <w:t>widespread applications in finance, including risk management, option pricing, portfolio optimization, and volatility forecasting.</w:t>
      </w:r>
    </w:p>
    <w:p w14:paraId="41D5E973" w14:textId="77777777" w:rsidR="00B6173E" w:rsidRPr="00073238" w:rsidRDefault="00B6173E" w:rsidP="008325F3">
      <w:pPr>
        <w:pStyle w:val="Heading2"/>
        <w:spacing w:after="240"/>
      </w:pPr>
      <w:bookmarkStart w:id="20" w:name="_Toc141135479"/>
      <w:bookmarkStart w:id="21" w:name="_Toc144566872"/>
      <w:bookmarkStart w:id="22" w:name="_Toc145946795"/>
      <w:r>
        <w:t>1.</w:t>
      </w:r>
      <w:r w:rsidRPr="00073238">
        <w:t>2 Aim of the Project</w:t>
      </w:r>
      <w:bookmarkEnd w:id="20"/>
      <w:bookmarkEnd w:id="21"/>
      <w:bookmarkEnd w:id="22"/>
    </w:p>
    <w:p w14:paraId="4669B6A5" w14:textId="1AB6F2BD" w:rsidR="00B6173E" w:rsidRPr="005B5C52" w:rsidRDefault="00B6173E" w:rsidP="008325F3">
      <w:pPr>
        <w:spacing w:after="240"/>
        <w:rPr>
          <w:sz w:val="22"/>
          <w:szCs w:val="22"/>
        </w:rPr>
      </w:pPr>
      <w:r w:rsidRPr="005B5C52">
        <w:rPr>
          <w:sz w:val="22"/>
          <w:szCs w:val="22"/>
        </w:rPr>
        <w:t>The goal of this study is to</w:t>
      </w:r>
      <w:r>
        <w:rPr>
          <w:sz w:val="22"/>
          <w:szCs w:val="22"/>
        </w:rPr>
        <w:t xml:space="preserve"> implement, </w:t>
      </w:r>
      <w:r w:rsidRPr="005B5C52">
        <w:rPr>
          <w:sz w:val="22"/>
          <w:szCs w:val="22"/>
        </w:rPr>
        <w:t xml:space="preserve">investigate and evaluate the GARCH and </w:t>
      </w:r>
      <w:r w:rsidR="00B34BDD">
        <w:rPr>
          <w:sz w:val="22"/>
          <w:szCs w:val="22"/>
        </w:rPr>
        <w:t>SV</w:t>
      </w:r>
      <w:r w:rsidRPr="005B5C52">
        <w:rPr>
          <w:sz w:val="22"/>
          <w:szCs w:val="22"/>
        </w:rPr>
        <w:t xml:space="preserve"> models</w:t>
      </w:r>
      <w:r w:rsidR="00B34BDD">
        <w:rPr>
          <w:sz w:val="22"/>
          <w:szCs w:val="22"/>
        </w:rPr>
        <w:t xml:space="preserve"> </w:t>
      </w:r>
      <w:r w:rsidRPr="005B5C52">
        <w:rPr>
          <w:sz w:val="22"/>
          <w:szCs w:val="22"/>
        </w:rPr>
        <w:t>performance in forecasting stock market volatility. The study aims to assess the model</w:t>
      </w:r>
      <w:r w:rsidR="00B34BDD">
        <w:rPr>
          <w:sz w:val="22"/>
          <w:szCs w:val="22"/>
        </w:rPr>
        <w:t xml:space="preserve"> </w:t>
      </w:r>
      <w:r w:rsidRPr="005B5C52">
        <w:rPr>
          <w:sz w:val="22"/>
          <w:szCs w:val="22"/>
        </w:rPr>
        <w:t xml:space="preserve">accuracy, efficiency, and ability to capture volatility features. The study seeks to provide insights into the </w:t>
      </w:r>
      <w:r w:rsidRPr="005B5C52">
        <w:rPr>
          <w:sz w:val="22"/>
          <w:szCs w:val="22"/>
        </w:rPr>
        <w:lastRenderedPageBreak/>
        <w:t>chosen models strengths, limits, and practical implementation possibilities by undertaking an in-depth investigation of their performance on stock market volatility data. The outcomes of the study will add to the body of knowledge on volatility forecasting and provide recommendations for model selection and design.</w:t>
      </w:r>
    </w:p>
    <w:p w14:paraId="6090B7EC" w14:textId="77777777" w:rsidR="00B6173E" w:rsidRPr="00690FB5" w:rsidRDefault="00B6173E" w:rsidP="008325F3">
      <w:pPr>
        <w:pStyle w:val="Heading2"/>
        <w:spacing w:after="240"/>
      </w:pPr>
      <w:bookmarkStart w:id="23" w:name="_Toc141135480"/>
      <w:bookmarkStart w:id="24" w:name="_Toc144566873"/>
      <w:bookmarkStart w:id="25" w:name="_Toc145946796"/>
      <w:r>
        <w:t xml:space="preserve">1.3 </w:t>
      </w:r>
      <w:r w:rsidRPr="00690FB5">
        <w:t>Research Questions</w:t>
      </w:r>
      <w:bookmarkEnd w:id="23"/>
      <w:bookmarkEnd w:id="24"/>
      <w:bookmarkEnd w:id="25"/>
    </w:p>
    <w:p w14:paraId="2AECCCBA" w14:textId="0E41032C" w:rsidR="00B6173E" w:rsidRPr="005B5C52" w:rsidRDefault="00B6173E" w:rsidP="008325F3">
      <w:pPr>
        <w:pStyle w:val="ListParagraph"/>
        <w:numPr>
          <w:ilvl w:val="0"/>
          <w:numId w:val="1"/>
        </w:numPr>
        <w:spacing w:after="240"/>
        <w:rPr>
          <w:sz w:val="22"/>
          <w:szCs w:val="22"/>
        </w:rPr>
      </w:pPr>
      <w:r w:rsidRPr="005B5C52">
        <w:rPr>
          <w:sz w:val="22"/>
          <w:szCs w:val="22"/>
        </w:rPr>
        <w:t xml:space="preserve">How accurate are the GARCH and </w:t>
      </w:r>
      <w:r w:rsidR="00B34BDD">
        <w:rPr>
          <w:sz w:val="22"/>
          <w:szCs w:val="22"/>
        </w:rPr>
        <w:t>SV</w:t>
      </w:r>
      <w:r w:rsidRPr="005B5C52">
        <w:rPr>
          <w:sz w:val="22"/>
          <w:szCs w:val="22"/>
        </w:rPr>
        <w:t xml:space="preserve"> models in forecasting stock market volatility?</w:t>
      </w:r>
    </w:p>
    <w:p w14:paraId="5976B5F0" w14:textId="6A21EF0F" w:rsidR="00B6173E" w:rsidRPr="005B5C52" w:rsidRDefault="00B6173E" w:rsidP="008325F3">
      <w:pPr>
        <w:pStyle w:val="ListParagraph"/>
        <w:numPr>
          <w:ilvl w:val="0"/>
          <w:numId w:val="1"/>
        </w:numPr>
        <w:spacing w:after="240"/>
        <w:rPr>
          <w:sz w:val="22"/>
          <w:szCs w:val="22"/>
        </w:rPr>
      </w:pPr>
      <w:r w:rsidRPr="005B5C52">
        <w:rPr>
          <w:sz w:val="22"/>
          <w:szCs w:val="22"/>
        </w:rPr>
        <w:t xml:space="preserve">How do the GARCH models perform in comparison to </w:t>
      </w:r>
      <w:r w:rsidR="00B34BDD">
        <w:rPr>
          <w:sz w:val="22"/>
          <w:szCs w:val="22"/>
        </w:rPr>
        <w:t>SV</w:t>
      </w:r>
      <w:r w:rsidRPr="005B5C52">
        <w:rPr>
          <w:sz w:val="22"/>
          <w:szCs w:val="22"/>
        </w:rPr>
        <w:t xml:space="preserve"> models?</w:t>
      </w:r>
    </w:p>
    <w:p w14:paraId="3A2EA522" w14:textId="77777777" w:rsidR="00B6173E" w:rsidRPr="005B5C52" w:rsidRDefault="00B6173E" w:rsidP="008325F3">
      <w:pPr>
        <w:pStyle w:val="ListParagraph"/>
        <w:numPr>
          <w:ilvl w:val="0"/>
          <w:numId w:val="1"/>
        </w:numPr>
        <w:spacing w:after="240"/>
        <w:rPr>
          <w:sz w:val="22"/>
          <w:szCs w:val="22"/>
        </w:rPr>
      </w:pPr>
      <w:r w:rsidRPr="005B5C52">
        <w:rPr>
          <w:sz w:val="22"/>
          <w:szCs w:val="22"/>
        </w:rPr>
        <w:t>Can the chosen models effectively represent the volatility characteristics of stock market data?</w:t>
      </w:r>
    </w:p>
    <w:p w14:paraId="2A81E73D" w14:textId="77777777" w:rsidR="00B6173E" w:rsidRPr="00690FB5" w:rsidRDefault="00B6173E" w:rsidP="008325F3">
      <w:pPr>
        <w:pStyle w:val="Heading2"/>
        <w:spacing w:after="240"/>
      </w:pPr>
      <w:bookmarkStart w:id="26" w:name="_Toc141135481"/>
      <w:bookmarkStart w:id="27" w:name="_Toc144566874"/>
      <w:bookmarkStart w:id="28" w:name="_Toc145946797"/>
      <w:r>
        <w:t xml:space="preserve">1.4 </w:t>
      </w:r>
      <w:r w:rsidRPr="00690FB5">
        <w:t>Objectives</w:t>
      </w:r>
      <w:bookmarkEnd w:id="26"/>
      <w:bookmarkEnd w:id="27"/>
      <w:bookmarkEnd w:id="28"/>
    </w:p>
    <w:p w14:paraId="5490D97D" w14:textId="732F4B07" w:rsidR="00B6173E" w:rsidRPr="00101824" w:rsidRDefault="00B6173E" w:rsidP="008325F3">
      <w:pPr>
        <w:pStyle w:val="ListParagraph"/>
        <w:numPr>
          <w:ilvl w:val="0"/>
          <w:numId w:val="2"/>
        </w:numPr>
        <w:spacing w:after="240"/>
        <w:rPr>
          <w:sz w:val="22"/>
          <w:szCs w:val="22"/>
        </w:rPr>
      </w:pPr>
      <w:r w:rsidRPr="00101824">
        <w:rPr>
          <w:sz w:val="22"/>
          <w:szCs w:val="22"/>
        </w:rPr>
        <w:t xml:space="preserve">Conduct a comprehensive literature review to understand the fundamentals, theoretical foundations and empirical evidence related to GARCH and </w:t>
      </w:r>
      <w:r w:rsidR="00B34BDD">
        <w:rPr>
          <w:sz w:val="22"/>
          <w:szCs w:val="22"/>
        </w:rPr>
        <w:t>SV</w:t>
      </w:r>
      <w:r w:rsidRPr="00101824">
        <w:rPr>
          <w:sz w:val="22"/>
          <w:szCs w:val="22"/>
        </w:rPr>
        <w:t xml:space="preserve"> models </w:t>
      </w:r>
      <w:r w:rsidR="00101824" w:rsidRPr="00101824">
        <w:rPr>
          <w:sz w:val="22"/>
          <w:szCs w:val="22"/>
        </w:rPr>
        <w:t xml:space="preserve">for </w:t>
      </w:r>
      <w:r w:rsidRPr="00101824">
        <w:rPr>
          <w:sz w:val="22"/>
          <w:szCs w:val="22"/>
        </w:rPr>
        <w:t>volatility forecasting.</w:t>
      </w:r>
    </w:p>
    <w:p w14:paraId="53F47171" w14:textId="037A4178" w:rsidR="00B6173E" w:rsidRPr="005B5C52" w:rsidRDefault="00B6173E" w:rsidP="008325F3">
      <w:pPr>
        <w:pStyle w:val="ListParagraph"/>
        <w:numPr>
          <w:ilvl w:val="0"/>
          <w:numId w:val="2"/>
        </w:numPr>
        <w:spacing w:after="240"/>
        <w:rPr>
          <w:sz w:val="22"/>
          <w:szCs w:val="22"/>
        </w:rPr>
      </w:pPr>
      <w:r w:rsidRPr="005B5C52">
        <w:rPr>
          <w:sz w:val="22"/>
          <w:szCs w:val="22"/>
        </w:rPr>
        <w:t>Acquire and pre-process key financial data, such as price and volatility history</w:t>
      </w:r>
      <w:r w:rsidR="007E28A6">
        <w:rPr>
          <w:sz w:val="22"/>
          <w:szCs w:val="22"/>
        </w:rPr>
        <w:t xml:space="preserve"> and</w:t>
      </w:r>
      <w:r w:rsidRPr="005B5C52">
        <w:rPr>
          <w:sz w:val="22"/>
          <w:szCs w:val="22"/>
        </w:rPr>
        <w:t xml:space="preserve"> market indicators</w:t>
      </w:r>
      <w:r w:rsidR="007E28A6">
        <w:rPr>
          <w:sz w:val="22"/>
          <w:szCs w:val="22"/>
        </w:rPr>
        <w:t>.</w:t>
      </w:r>
    </w:p>
    <w:p w14:paraId="63B0DE81" w14:textId="053329F9" w:rsidR="00B6173E" w:rsidRPr="005B5C52" w:rsidRDefault="00B6173E" w:rsidP="008325F3">
      <w:pPr>
        <w:pStyle w:val="ListParagraph"/>
        <w:numPr>
          <w:ilvl w:val="0"/>
          <w:numId w:val="2"/>
        </w:numPr>
        <w:spacing w:after="240"/>
        <w:rPr>
          <w:sz w:val="22"/>
          <w:szCs w:val="22"/>
        </w:rPr>
      </w:pPr>
      <w:r w:rsidRPr="005B5C52">
        <w:rPr>
          <w:sz w:val="22"/>
          <w:szCs w:val="22"/>
        </w:rPr>
        <w:t xml:space="preserve">Implement and estimate GARCH and </w:t>
      </w:r>
      <w:r w:rsidR="00B34BDD">
        <w:rPr>
          <w:sz w:val="22"/>
          <w:szCs w:val="22"/>
        </w:rPr>
        <w:t>SV</w:t>
      </w:r>
      <w:r w:rsidRPr="005B5C52">
        <w:rPr>
          <w:sz w:val="22"/>
          <w:szCs w:val="22"/>
        </w:rPr>
        <w:t xml:space="preserve"> models using relevant </w:t>
      </w:r>
      <w:r w:rsidRPr="00101824">
        <w:rPr>
          <w:sz w:val="22"/>
          <w:szCs w:val="22"/>
        </w:rPr>
        <w:t>programming language and statistical methodologies.</w:t>
      </w:r>
    </w:p>
    <w:p w14:paraId="1354EEA1" w14:textId="77777777" w:rsidR="00B6173E" w:rsidRPr="005B5C52" w:rsidRDefault="00B6173E" w:rsidP="008325F3">
      <w:pPr>
        <w:pStyle w:val="ListParagraph"/>
        <w:numPr>
          <w:ilvl w:val="0"/>
          <w:numId w:val="2"/>
        </w:numPr>
        <w:spacing w:after="240"/>
        <w:rPr>
          <w:sz w:val="22"/>
          <w:szCs w:val="22"/>
        </w:rPr>
      </w:pPr>
      <w:r w:rsidRPr="005B5C52">
        <w:rPr>
          <w:sz w:val="22"/>
          <w:szCs w:val="22"/>
        </w:rPr>
        <w:t>Evaluate and compare the chosen models' accuracy and efficiency in capturing stock market volatility.</w:t>
      </w:r>
    </w:p>
    <w:p w14:paraId="3C536251" w14:textId="77777777" w:rsidR="00B6173E" w:rsidRPr="005B5C52" w:rsidRDefault="00B6173E" w:rsidP="008325F3">
      <w:pPr>
        <w:pStyle w:val="ListParagraph"/>
        <w:numPr>
          <w:ilvl w:val="0"/>
          <w:numId w:val="2"/>
        </w:numPr>
        <w:spacing w:after="240"/>
        <w:rPr>
          <w:sz w:val="22"/>
          <w:szCs w:val="22"/>
        </w:rPr>
      </w:pPr>
      <w:r w:rsidRPr="005B5C52">
        <w:rPr>
          <w:sz w:val="22"/>
          <w:szCs w:val="22"/>
        </w:rPr>
        <w:t>Based on the research findings, make model selection and configuration recommendations.</w:t>
      </w:r>
    </w:p>
    <w:p w14:paraId="65EF905F" w14:textId="77777777" w:rsidR="00B6173E" w:rsidRPr="005B5C52" w:rsidRDefault="00B6173E" w:rsidP="008325F3">
      <w:pPr>
        <w:pStyle w:val="ListParagraph"/>
        <w:numPr>
          <w:ilvl w:val="0"/>
          <w:numId w:val="2"/>
        </w:numPr>
        <w:spacing w:after="240"/>
        <w:rPr>
          <w:sz w:val="22"/>
          <w:szCs w:val="22"/>
        </w:rPr>
      </w:pPr>
      <w:r w:rsidRPr="005B5C52">
        <w:rPr>
          <w:sz w:val="22"/>
          <w:szCs w:val="22"/>
        </w:rPr>
        <w:t>Improve data collecting, preparation, and analysis skills, as well as programming language expertise for quantitative finance modelling.</w:t>
      </w:r>
    </w:p>
    <w:p w14:paraId="32826946" w14:textId="77777777" w:rsidR="00B6173E" w:rsidRPr="005B5C52" w:rsidRDefault="00B6173E" w:rsidP="008325F3">
      <w:pPr>
        <w:pStyle w:val="ListParagraph"/>
        <w:numPr>
          <w:ilvl w:val="0"/>
          <w:numId w:val="2"/>
        </w:numPr>
        <w:spacing w:after="240"/>
        <w:rPr>
          <w:sz w:val="22"/>
          <w:szCs w:val="22"/>
        </w:rPr>
      </w:pPr>
      <w:r w:rsidRPr="005B5C52">
        <w:rPr>
          <w:sz w:val="22"/>
          <w:szCs w:val="22"/>
        </w:rPr>
        <w:t>Apply research insights to real-world trading scenarios and investment decision-making.</w:t>
      </w:r>
    </w:p>
    <w:p w14:paraId="3284A7A4" w14:textId="1CA40FD0" w:rsidR="00E13717" w:rsidRDefault="00E13717" w:rsidP="008325F3">
      <w:pPr>
        <w:pStyle w:val="Heading1"/>
        <w:spacing w:after="240"/>
      </w:pPr>
      <w:bookmarkStart w:id="29" w:name="_Toc141135482"/>
      <w:bookmarkStart w:id="30" w:name="_Toc144566875"/>
      <w:bookmarkStart w:id="31" w:name="_Toc145946798"/>
      <w:r>
        <w:t xml:space="preserve">2.0 </w:t>
      </w:r>
      <w:r w:rsidRPr="00690FB5">
        <w:t>Literature review</w:t>
      </w:r>
      <w:bookmarkEnd w:id="29"/>
      <w:bookmarkEnd w:id="30"/>
      <w:bookmarkEnd w:id="31"/>
    </w:p>
    <w:p w14:paraId="5679A241" w14:textId="5B91F2F5" w:rsidR="00E60657" w:rsidRPr="00B46CFF" w:rsidRDefault="00B46CFF" w:rsidP="00B46CFF">
      <w:pPr>
        <w:spacing w:after="240"/>
        <w:rPr>
          <w:sz w:val="22"/>
          <w:szCs w:val="22"/>
        </w:rPr>
      </w:pPr>
      <w:r w:rsidRPr="00B46CFF">
        <w:rPr>
          <w:sz w:val="22"/>
          <w:szCs w:val="22"/>
        </w:rPr>
        <w:t xml:space="preserve">Volatility forecasting and pricing in finance have evolved significantly since the mid-20th century, with notable contributions from researchers. In the 1960s, Fisher Black, Myron Scholes, and Robert Merton laid the foundation with the Black-Scholes-Merton (BSM) model for options pricing. However, the BSM model's reliance on constant volatility, continuous trading, and risk-free interest rates limits its applicability in real-world market conditions. In the 1980s, Robert Engle and Clive Granger introduced the Autoregressive Conditional Heteroskedasticity (ARCH) model, later extended by Tim </w:t>
      </w:r>
      <w:proofErr w:type="spellStart"/>
      <w:r w:rsidRPr="00B46CFF">
        <w:rPr>
          <w:sz w:val="22"/>
          <w:szCs w:val="22"/>
        </w:rPr>
        <w:t>Bollerslev</w:t>
      </w:r>
      <w:proofErr w:type="spellEnd"/>
      <w:r w:rsidRPr="00B46CFF">
        <w:rPr>
          <w:sz w:val="22"/>
          <w:szCs w:val="22"/>
        </w:rPr>
        <w:t xml:space="preserve"> to the Generalized ARCH (GARCH) model, which better captured time-varying volatility. Concurrently, researchers like Taylor and Heston developed Stochastic Volatility (SV) models, treating volatility as a stochastic process. This research focuses on GARCH and SV models, recognizing the ongoing evolution of volatility modelling</w:t>
      </w:r>
      <w:r w:rsidR="0021722A" w:rsidRPr="00B46CFF">
        <w:rPr>
          <w:sz w:val="22"/>
          <w:szCs w:val="22"/>
        </w:rPr>
        <w:t>.</w:t>
      </w:r>
    </w:p>
    <w:p w14:paraId="2CA526E3" w14:textId="59B1D6D9" w:rsidR="004018F7" w:rsidRPr="004018F7" w:rsidRDefault="004018F7" w:rsidP="00B46CFF">
      <w:pPr>
        <w:pStyle w:val="Heading2"/>
        <w:spacing w:after="240"/>
      </w:pPr>
      <w:bookmarkStart w:id="32" w:name="_Toc140393691"/>
      <w:bookmarkStart w:id="33" w:name="_Toc141135483"/>
      <w:bookmarkStart w:id="34" w:name="_Toc145946799"/>
      <w:r>
        <w:t xml:space="preserve">2.1 </w:t>
      </w:r>
      <w:r w:rsidRPr="00690FB5">
        <w:t>Comparative Studies</w:t>
      </w:r>
      <w:bookmarkEnd w:id="32"/>
      <w:bookmarkEnd w:id="33"/>
      <w:bookmarkEnd w:id="34"/>
    </w:p>
    <w:p w14:paraId="3F919CAC" w14:textId="7067570A" w:rsidR="00A96C7C" w:rsidRPr="00EB3075" w:rsidRDefault="004018F7" w:rsidP="008325F3">
      <w:pPr>
        <w:spacing w:after="240"/>
        <w:rPr>
          <w:sz w:val="22"/>
          <w:szCs w:val="22"/>
        </w:rPr>
      </w:pPr>
      <w:r w:rsidRPr="00EB3075">
        <w:rPr>
          <w:sz w:val="22"/>
          <w:szCs w:val="22"/>
        </w:rPr>
        <w:t xml:space="preserve">Few studies have evaluated the </w:t>
      </w:r>
      <w:r w:rsidR="00B631FF">
        <w:rPr>
          <w:sz w:val="22"/>
          <w:szCs w:val="22"/>
        </w:rPr>
        <w:t>f</w:t>
      </w:r>
      <w:r w:rsidRPr="00EB3075">
        <w:rPr>
          <w:sz w:val="22"/>
          <w:szCs w:val="22"/>
        </w:rPr>
        <w:t xml:space="preserve">orecasting and pricing performance of the GARCH and </w:t>
      </w:r>
      <w:r w:rsidR="00B34BDD">
        <w:rPr>
          <w:sz w:val="22"/>
          <w:szCs w:val="22"/>
        </w:rPr>
        <w:t>SV</w:t>
      </w:r>
      <w:r w:rsidRPr="00EB3075">
        <w:rPr>
          <w:sz w:val="22"/>
          <w:szCs w:val="22"/>
        </w:rPr>
        <w:t xml:space="preserve"> models in the stock market</w:t>
      </w:r>
      <w:r w:rsidR="00A96C7C" w:rsidRPr="00EB3075">
        <w:rPr>
          <w:sz w:val="22"/>
          <w:szCs w:val="22"/>
        </w:rPr>
        <w:t xml:space="preserve">. Lehar et al. (2002) conducted a comprehensive study encompassing option pricing, where they compared the effectiveness of the Black–Scholes, GARCH, and SV models. </w:t>
      </w:r>
      <w:r w:rsidR="00F143E6" w:rsidRPr="00EB3075">
        <w:rPr>
          <w:sz w:val="22"/>
          <w:szCs w:val="22"/>
        </w:rPr>
        <w:t>Analysing</w:t>
      </w:r>
      <w:r w:rsidR="00A96C7C" w:rsidRPr="00EB3075">
        <w:rPr>
          <w:sz w:val="22"/>
          <w:szCs w:val="22"/>
        </w:rPr>
        <w:t xml:space="preserve"> FTSE 100 transaction data spanning 1210 trading days, they revealed that the GARCH model exhibited superior pricing accuracy when contrasted with the SV model and constant volatility models. Notably, this study hinted at the potential of </w:t>
      </w:r>
      <w:r w:rsidR="00302266">
        <w:rPr>
          <w:sz w:val="22"/>
          <w:szCs w:val="22"/>
        </w:rPr>
        <w:t xml:space="preserve">student’s </w:t>
      </w:r>
      <w:r w:rsidR="00302266" w:rsidRPr="00E13717">
        <w:rPr>
          <w:sz w:val="22"/>
          <w:szCs w:val="22"/>
        </w:rPr>
        <w:t xml:space="preserve">t-distribution </w:t>
      </w:r>
      <w:r w:rsidR="00A96C7C" w:rsidRPr="00EB3075">
        <w:rPr>
          <w:sz w:val="22"/>
          <w:szCs w:val="22"/>
        </w:rPr>
        <w:t xml:space="preserve">distributions for future research in </w:t>
      </w:r>
      <w:r w:rsidR="00F143E6" w:rsidRPr="00EB3075">
        <w:rPr>
          <w:sz w:val="22"/>
          <w:szCs w:val="22"/>
        </w:rPr>
        <w:t>modelling</w:t>
      </w:r>
      <w:r w:rsidR="00A96C7C" w:rsidRPr="00EB3075">
        <w:rPr>
          <w:sz w:val="22"/>
          <w:szCs w:val="22"/>
        </w:rPr>
        <w:t xml:space="preserve"> financial market dynamics</w:t>
      </w:r>
      <w:r w:rsidR="00B34BDD">
        <w:rPr>
          <w:sz w:val="22"/>
          <w:szCs w:val="22"/>
        </w:rPr>
        <w:t>.</w:t>
      </w:r>
    </w:p>
    <w:p w14:paraId="503444D4" w14:textId="02C5AA29" w:rsidR="00A96C7C" w:rsidRPr="00EB3075" w:rsidRDefault="00B34BDD" w:rsidP="008325F3">
      <w:pPr>
        <w:spacing w:after="240"/>
        <w:rPr>
          <w:sz w:val="22"/>
          <w:szCs w:val="22"/>
        </w:rPr>
      </w:pPr>
      <w:r>
        <w:rPr>
          <w:sz w:val="22"/>
          <w:szCs w:val="22"/>
        </w:rPr>
        <w:t>Later</w:t>
      </w:r>
      <w:r w:rsidR="00A96C7C" w:rsidRPr="00EB3075">
        <w:rPr>
          <w:sz w:val="22"/>
          <w:szCs w:val="22"/>
        </w:rPr>
        <w:t xml:space="preserve"> years, advancements in computational power have paved the way for more extensive comparative research. Chan &amp; Grant (2015) ventured into the domain of energy commodities</w:t>
      </w:r>
      <w:r w:rsidR="00302266">
        <w:rPr>
          <w:sz w:val="22"/>
          <w:szCs w:val="22"/>
        </w:rPr>
        <w:t xml:space="preserve"> pricing</w:t>
      </w:r>
      <w:r w:rsidR="00A96C7C" w:rsidRPr="00EB3075">
        <w:rPr>
          <w:sz w:val="22"/>
          <w:szCs w:val="22"/>
        </w:rPr>
        <w:t xml:space="preserve">, </w:t>
      </w:r>
      <w:r w:rsidR="00A96C7C" w:rsidRPr="00EB3075">
        <w:rPr>
          <w:sz w:val="22"/>
          <w:szCs w:val="22"/>
        </w:rPr>
        <w:lastRenderedPageBreak/>
        <w:t xml:space="preserve">exploring oil, gas, and petroleum prices over an extended period. Their findings diverged from the traditional financial context, as </w:t>
      </w:r>
      <w:r>
        <w:rPr>
          <w:sz w:val="22"/>
          <w:szCs w:val="22"/>
        </w:rPr>
        <w:t>SV</w:t>
      </w:r>
      <w:r w:rsidR="00A96C7C" w:rsidRPr="00EB3075">
        <w:rPr>
          <w:sz w:val="22"/>
          <w:szCs w:val="22"/>
        </w:rPr>
        <w:t xml:space="preserve"> models consistently outperformed GARCH models in this specialized domain. Particularly noteworthy was the success of an SV variant incorporating moving average innovations. Although this study deviates from our dataset, it underscores the prowess of SV models, particularly in asset-specific analyses, broadening the horizon of potential applications.</w:t>
      </w:r>
    </w:p>
    <w:p w14:paraId="456D3CF2" w14:textId="69D49841" w:rsidR="00A96C7C" w:rsidRPr="00EB3075" w:rsidRDefault="00A96C7C" w:rsidP="008325F3">
      <w:pPr>
        <w:spacing w:after="240"/>
        <w:rPr>
          <w:sz w:val="22"/>
          <w:szCs w:val="22"/>
        </w:rPr>
      </w:pPr>
      <w:r w:rsidRPr="00EB3075">
        <w:rPr>
          <w:sz w:val="22"/>
          <w:szCs w:val="22"/>
        </w:rPr>
        <w:t>Ding &amp; Meade (2010) embarked on a comprehensive study spanning diverse financial markets, encompassing Euro/US$, FTSE 100, S&amp;P 500, HSBC, Electricity, Gold, and Oil. Their analysis covered various forecasting horizons, examining 1564 data points over six years. Their research revealed that the SV model excelled in high volatility scenarios with evident stochastic volatility mechanisms. Conversely, the GARCH model outperformed SV(MCL) in situations where the precise volatility process remained uncertain. This real-world data-driven focus aligns with our objective of assessing model performance across varying conditions.</w:t>
      </w:r>
    </w:p>
    <w:p w14:paraId="0AC7F0F3" w14:textId="291C91EC" w:rsidR="00A96C7C" w:rsidRPr="00EB3075" w:rsidRDefault="00A96C7C" w:rsidP="008325F3">
      <w:pPr>
        <w:spacing w:after="240"/>
        <w:rPr>
          <w:sz w:val="22"/>
          <w:szCs w:val="22"/>
        </w:rPr>
      </w:pPr>
      <w:r w:rsidRPr="00EB3075">
        <w:rPr>
          <w:sz w:val="22"/>
          <w:szCs w:val="22"/>
        </w:rPr>
        <w:t xml:space="preserve">Kim et al. (2021) ventured into the realm of cryptocurrencies, expanding the horizon of application for GARCH and SV models. Their investigation covered nine well-known cryptocurrencies and assessed volatility using both model types. Their findings emphasized the superior predictive accuracy of the SV model, especially for longer forecasting horizons. The GARCH models relied on maximum likelihood estimates, while the SV model adopted a Bayesian approach, incorporating Markov Chain Monte Carlo (MCMC) techniques and a </w:t>
      </w:r>
      <w:r w:rsidR="000D0A5C" w:rsidRPr="00EB3075">
        <w:rPr>
          <w:sz w:val="22"/>
          <w:szCs w:val="22"/>
        </w:rPr>
        <w:t>student’s</w:t>
      </w:r>
      <w:r w:rsidRPr="00EB3075">
        <w:rPr>
          <w:sz w:val="22"/>
          <w:szCs w:val="22"/>
        </w:rPr>
        <w:t xml:space="preserve"> </w:t>
      </w:r>
      <w:r w:rsidR="000D0A5C">
        <w:rPr>
          <w:sz w:val="22"/>
          <w:szCs w:val="22"/>
        </w:rPr>
        <w:t>t-</w:t>
      </w:r>
      <w:r w:rsidRPr="00EB3075">
        <w:rPr>
          <w:sz w:val="22"/>
          <w:szCs w:val="22"/>
        </w:rPr>
        <w:t>distribution for parameter estimation. This study, spanning different cryptocurrencies and horizons, underpins the adaptability of these models.</w:t>
      </w:r>
    </w:p>
    <w:p w14:paraId="1C29AA9E" w14:textId="4A140B88" w:rsidR="004018F7" w:rsidRDefault="00A96C7C" w:rsidP="008325F3">
      <w:pPr>
        <w:spacing w:after="240"/>
        <w:rPr>
          <w:sz w:val="22"/>
          <w:szCs w:val="22"/>
        </w:rPr>
      </w:pPr>
      <w:r w:rsidRPr="00EB3075">
        <w:rPr>
          <w:sz w:val="22"/>
          <w:szCs w:val="22"/>
        </w:rPr>
        <w:t xml:space="preserve">In the domain of exchange rates, </w:t>
      </w:r>
      <w:proofErr w:type="spellStart"/>
      <w:r w:rsidRPr="00EB3075">
        <w:rPr>
          <w:sz w:val="22"/>
          <w:szCs w:val="22"/>
        </w:rPr>
        <w:t>Avilés</w:t>
      </w:r>
      <w:proofErr w:type="spellEnd"/>
      <w:r w:rsidRPr="00EB3075">
        <w:rPr>
          <w:sz w:val="22"/>
          <w:szCs w:val="22"/>
        </w:rPr>
        <w:t xml:space="preserve"> Ochoa &amp; Flores Sosa (2021) conducted a comparative study contrasting GARCH and SV models. Their research delved into the Mexican peso-US dollar volatility, revealing the superior predictive accuracy of SV models, particularly when coupled with Bayesian estimating techniques like Monte Carlo Markov Chains (MCMC). Exploring the sensitivity of current volatility to recent data points, their study provided insights into the nuances of volatility dynamics. This real-world application, spanning an extensive time range and utilizing various evaluation metrics, enriches our understanding of the models potential in different financial contexts.</w:t>
      </w:r>
    </w:p>
    <w:p w14:paraId="1AB3C28C" w14:textId="4CEC0DB8" w:rsidR="00302266" w:rsidRPr="00B34BDD" w:rsidRDefault="00B34BDD" w:rsidP="00B34BDD">
      <w:pPr>
        <w:spacing w:after="240"/>
        <w:rPr>
          <w:sz w:val="22"/>
          <w:szCs w:val="22"/>
        </w:rPr>
      </w:pPr>
      <w:bookmarkStart w:id="35" w:name="_Toc141135485"/>
      <w:bookmarkStart w:id="36" w:name="_Toc144566878"/>
      <w:r w:rsidRPr="00B34BDD">
        <w:rPr>
          <w:sz w:val="22"/>
          <w:szCs w:val="22"/>
        </w:rPr>
        <w:t>In summary, research on GARCH and SV models in various financial contexts offers valuable insights. Lehar et al.</w:t>
      </w:r>
      <w:r w:rsidR="002942D3">
        <w:rPr>
          <w:sz w:val="22"/>
          <w:szCs w:val="22"/>
        </w:rPr>
        <w:t xml:space="preserve"> </w:t>
      </w:r>
      <w:r w:rsidR="002942D3" w:rsidRPr="00EB3075">
        <w:rPr>
          <w:sz w:val="22"/>
          <w:szCs w:val="22"/>
        </w:rPr>
        <w:t>(2002)</w:t>
      </w:r>
      <w:r w:rsidRPr="00B34BDD">
        <w:rPr>
          <w:sz w:val="22"/>
          <w:szCs w:val="22"/>
        </w:rPr>
        <w:t xml:space="preserve"> highlight GARCH's pricing accuracy in stock markets. Chan &amp; Grant </w:t>
      </w:r>
      <w:r w:rsidR="002942D3" w:rsidRPr="00EB3075">
        <w:rPr>
          <w:sz w:val="22"/>
          <w:szCs w:val="22"/>
        </w:rPr>
        <w:t xml:space="preserve">(2015) </w:t>
      </w:r>
      <w:r w:rsidRPr="00B34BDD">
        <w:rPr>
          <w:sz w:val="22"/>
          <w:szCs w:val="22"/>
        </w:rPr>
        <w:t xml:space="preserve">show SV models' dominance in energy commodities. Ding &amp; Meade's </w:t>
      </w:r>
      <w:r w:rsidR="002942D3" w:rsidRPr="00EB3075">
        <w:rPr>
          <w:sz w:val="22"/>
          <w:szCs w:val="22"/>
        </w:rPr>
        <w:t xml:space="preserve">(2010) </w:t>
      </w:r>
      <w:r w:rsidRPr="00B34BDD">
        <w:rPr>
          <w:sz w:val="22"/>
          <w:szCs w:val="22"/>
        </w:rPr>
        <w:t xml:space="preserve">analysis across markets showcases the situational excellence of SV and GARCH models. Kim et al. </w:t>
      </w:r>
      <w:r w:rsidR="002942D3" w:rsidRPr="00EB3075">
        <w:rPr>
          <w:sz w:val="22"/>
          <w:szCs w:val="22"/>
        </w:rPr>
        <w:t xml:space="preserve">(2021) </w:t>
      </w:r>
      <w:r w:rsidRPr="00B34BDD">
        <w:rPr>
          <w:sz w:val="22"/>
          <w:szCs w:val="22"/>
        </w:rPr>
        <w:t xml:space="preserve">and </w:t>
      </w:r>
      <w:proofErr w:type="spellStart"/>
      <w:r w:rsidRPr="00B34BDD">
        <w:rPr>
          <w:sz w:val="22"/>
          <w:szCs w:val="22"/>
        </w:rPr>
        <w:t>Avilés</w:t>
      </w:r>
      <w:proofErr w:type="spellEnd"/>
      <w:r w:rsidRPr="00B34BDD">
        <w:rPr>
          <w:sz w:val="22"/>
          <w:szCs w:val="22"/>
        </w:rPr>
        <w:t xml:space="preserve"> Ochoa &amp; Flores Sosa expand </w:t>
      </w:r>
      <w:r w:rsidR="002942D3" w:rsidRPr="00EB3075">
        <w:rPr>
          <w:sz w:val="22"/>
          <w:szCs w:val="22"/>
        </w:rPr>
        <w:t xml:space="preserve">(2021) </w:t>
      </w:r>
      <w:r w:rsidRPr="00B34BDD">
        <w:rPr>
          <w:sz w:val="22"/>
          <w:szCs w:val="22"/>
        </w:rPr>
        <w:t>the models applications in cryptocurrencies and exchange rates, emphasizing SV models versatility and predictive accuracy, particularly with Bayesian techniques. These studies stress the need to consider specific contexts and model dynamics when choosing between GARCH and SV models for volatility forecasting</w:t>
      </w:r>
      <w:r w:rsidR="006B42DA" w:rsidRPr="00B34BDD">
        <w:rPr>
          <w:sz w:val="22"/>
          <w:szCs w:val="22"/>
        </w:rPr>
        <w:t>.</w:t>
      </w:r>
    </w:p>
    <w:p w14:paraId="34021BAF" w14:textId="77777777" w:rsidR="00FA1BDB" w:rsidRPr="00FA1BDB" w:rsidRDefault="00FA1BDB" w:rsidP="00B34BDD">
      <w:pPr>
        <w:pStyle w:val="Heading2"/>
        <w:spacing w:after="240"/>
      </w:pPr>
      <w:bookmarkStart w:id="37" w:name="_Toc145946800"/>
      <w:r w:rsidRPr="00FA1BDB">
        <w:t>2.2 Research Gap</w:t>
      </w:r>
      <w:bookmarkEnd w:id="37"/>
    </w:p>
    <w:p w14:paraId="15CA09A1" w14:textId="011B9D1A" w:rsidR="00FA1BDB" w:rsidRPr="00FA1BDB" w:rsidRDefault="00FA1BDB" w:rsidP="008325F3">
      <w:pPr>
        <w:spacing w:after="240"/>
        <w:rPr>
          <w:sz w:val="22"/>
          <w:szCs w:val="22"/>
        </w:rPr>
      </w:pPr>
      <w:r w:rsidRPr="00FA1BDB">
        <w:rPr>
          <w:sz w:val="22"/>
          <w:szCs w:val="22"/>
        </w:rPr>
        <w:t>The existing research has extensively compared GARCH and SV models in various financial contexts. However, there is a research gap in assessing how these models perform in highly volatile situations, such as the COVID-19 pandemic. This gap is crucial because extreme volatility poses unique challenges, and understanding how these models behave during such events is essential for risk management and policy decisions. This research project aims to fill this gap by evaluating GARCH and SV models performance during extreme volatility, providing valuable insights for academia and industry.</w:t>
      </w:r>
    </w:p>
    <w:p w14:paraId="4B9DABDF" w14:textId="766BF70D" w:rsidR="00B925DD" w:rsidRPr="00B925DD" w:rsidRDefault="001D22E1" w:rsidP="008325F3">
      <w:pPr>
        <w:pStyle w:val="Heading2"/>
        <w:spacing w:after="240"/>
      </w:pPr>
      <w:bookmarkStart w:id="38" w:name="_Toc145946801"/>
      <w:bookmarkEnd w:id="35"/>
      <w:bookmarkEnd w:id="36"/>
      <w:r>
        <w:t>2.</w:t>
      </w:r>
      <w:r w:rsidR="00FA1BDB">
        <w:t>3</w:t>
      </w:r>
      <w:r>
        <w:t xml:space="preserve"> </w:t>
      </w:r>
      <w:r w:rsidR="00B925DD" w:rsidRPr="00B925DD">
        <w:t>Project</w:t>
      </w:r>
      <w:r w:rsidR="00826D10">
        <w:t xml:space="preserve"> </w:t>
      </w:r>
      <w:r w:rsidR="00117856">
        <w:t xml:space="preserve">planning </w:t>
      </w:r>
      <w:r w:rsidR="00826D10">
        <w:t>according to literature review</w:t>
      </w:r>
      <w:bookmarkEnd w:id="38"/>
    </w:p>
    <w:p w14:paraId="6FF81DE8" w14:textId="77777777" w:rsidR="00AF782C" w:rsidRPr="00AF782C" w:rsidRDefault="00AF782C" w:rsidP="008325F3">
      <w:pPr>
        <w:spacing w:after="240"/>
        <w:rPr>
          <w:sz w:val="22"/>
          <w:szCs w:val="22"/>
        </w:rPr>
      </w:pPr>
      <w:r w:rsidRPr="00AF782C">
        <w:rPr>
          <w:sz w:val="22"/>
          <w:szCs w:val="22"/>
        </w:rPr>
        <w:t xml:space="preserve">The collective insights from previous studies contribute significantly to our understanding of the performance of GARCH and SV models in diverse financial contexts. To embark on our research journey, we need to carefully consider several key aspects, starting with the selection of relevant data. Drawing inspiration from studies conducted by Lehar et al. (2002) and Chan &amp; Grant (2015), we opt </w:t>
      </w:r>
      <w:r w:rsidRPr="00AF782C">
        <w:rPr>
          <w:sz w:val="22"/>
          <w:szCs w:val="22"/>
        </w:rPr>
        <w:lastRenderedPageBreak/>
        <w:t>for datasets derived from prominent stock market indices such as the FTSE and the S&amp;P 500, ensuring the representativeness of our data.</w:t>
      </w:r>
    </w:p>
    <w:p w14:paraId="1CA0531B" w14:textId="16DA657A" w:rsidR="00AF782C" w:rsidRPr="00AF782C" w:rsidRDefault="00AF782C" w:rsidP="008325F3">
      <w:pPr>
        <w:spacing w:after="240"/>
        <w:rPr>
          <w:sz w:val="22"/>
          <w:szCs w:val="22"/>
        </w:rPr>
      </w:pPr>
      <w:r w:rsidRPr="00AF782C">
        <w:rPr>
          <w:sz w:val="22"/>
          <w:szCs w:val="22"/>
        </w:rPr>
        <w:t xml:space="preserve">In the realm of model selection, it's crucial to employ effective criteria. Following the precedent set by </w:t>
      </w:r>
      <w:proofErr w:type="spellStart"/>
      <w:r w:rsidRPr="00AF782C">
        <w:rPr>
          <w:sz w:val="22"/>
          <w:szCs w:val="22"/>
        </w:rPr>
        <w:t>Namugaya</w:t>
      </w:r>
      <w:proofErr w:type="spellEnd"/>
      <w:r w:rsidR="004915BB">
        <w:rPr>
          <w:sz w:val="22"/>
          <w:szCs w:val="22"/>
        </w:rPr>
        <w:t xml:space="preserve"> et al. </w:t>
      </w:r>
      <w:r w:rsidRPr="00AF782C">
        <w:rPr>
          <w:sz w:val="22"/>
          <w:szCs w:val="22"/>
        </w:rPr>
        <w:t>(2014), we choose to use the Akaike Information Criterion (AIC) and Bayesian Information Criterion (BIC) to determine the most suitable GARCH model (</w:t>
      </w:r>
      <w:proofErr w:type="gramStart"/>
      <w:r w:rsidR="00B34BDD" w:rsidRPr="00AF782C">
        <w:rPr>
          <w:sz w:val="22"/>
          <w:szCs w:val="22"/>
        </w:rPr>
        <w:t>GARCH(</w:t>
      </w:r>
      <w:proofErr w:type="gramEnd"/>
      <w:r w:rsidR="00B34BDD" w:rsidRPr="00AF782C">
        <w:rPr>
          <w:sz w:val="22"/>
          <w:szCs w:val="22"/>
        </w:rPr>
        <w:t>P, Q</w:t>
      </w:r>
      <w:r w:rsidRPr="00AF782C">
        <w:rPr>
          <w:sz w:val="22"/>
          <w:szCs w:val="22"/>
        </w:rPr>
        <w:t>)). These criteria strike a balance between model goodness of fit and complexity</w:t>
      </w:r>
      <w:r w:rsidR="00B34BDD">
        <w:rPr>
          <w:sz w:val="22"/>
          <w:szCs w:val="22"/>
        </w:rPr>
        <w:t>.</w:t>
      </w:r>
    </w:p>
    <w:p w14:paraId="4DA0F605" w14:textId="2893B561" w:rsidR="00AF782C" w:rsidRPr="00AF782C" w:rsidRDefault="00AF782C" w:rsidP="008325F3">
      <w:pPr>
        <w:spacing w:after="240"/>
        <w:rPr>
          <w:sz w:val="22"/>
          <w:szCs w:val="22"/>
        </w:rPr>
      </w:pPr>
      <w:r w:rsidRPr="00AF782C">
        <w:rPr>
          <w:sz w:val="22"/>
          <w:szCs w:val="22"/>
        </w:rPr>
        <w:t xml:space="preserve">Parameter estimation is a critical step in </w:t>
      </w:r>
      <w:r w:rsidR="00F143E6" w:rsidRPr="00AF782C">
        <w:rPr>
          <w:sz w:val="22"/>
          <w:szCs w:val="22"/>
        </w:rPr>
        <w:t>modelling</w:t>
      </w:r>
      <w:r w:rsidRPr="00AF782C">
        <w:rPr>
          <w:sz w:val="22"/>
          <w:szCs w:val="22"/>
        </w:rPr>
        <w:t>. For the GARCH model, we adopt the Maximum Likelihood method with a student</w:t>
      </w:r>
      <w:r w:rsidR="000D0A5C">
        <w:rPr>
          <w:sz w:val="22"/>
          <w:szCs w:val="22"/>
        </w:rPr>
        <w:t>’s</w:t>
      </w:r>
      <w:r w:rsidRPr="00AF782C">
        <w:rPr>
          <w:sz w:val="22"/>
          <w:szCs w:val="22"/>
        </w:rPr>
        <w:t xml:space="preserve"> t-distribution, consistent with methodologies used by Lehar et al. (2002) and Ding &amp; Meade (2010). Leveraging a student</w:t>
      </w:r>
      <w:r w:rsidR="000D0A5C">
        <w:rPr>
          <w:sz w:val="22"/>
          <w:szCs w:val="22"/>
        </w:rPr>
        <w:t>’s</w:t>
      </w:r>
      <w:r w:rsidRPr="00AF782C">
        <w:rPr>
          <w:sz w:val="22"/>
          <w:szCs w:val="22"/>
        </w:rPr>
        <w:t xml:space="preserve"> t-distribution, as suggested by Lehar et al. (2002), proves to be essential for capturing the nuances of volatility.</w:t>
      </w:r>
    </w:p>
    <w:p w14:paraId="330AF509" w14:textId="6BE29A97" w:rsidR="00AF782C" w:rsidRPr="00AF782C" w:rsidRDefault="00AF782C" w:rsidP="008325F3">
      <w:pPr>
        <w:spacing w:after="240"/>
        <w:rPr>
          <w:sz w:val="22"/>
          <w:szCs w:val="22"/>
        </w:rPr>
      </w:pPr>
      <w:r w:rsidRPr="00AF782C">
        <w:rPr>
          <w:sz w:val="22"/>
          <w:szCs w:val="22"/>
        </w:rPr>
        <w:t>In contrast, for parameter estimation in the SV model, we employ a Bayesian analysis approach paired with Markov Chain Monte Carlo (MCMC) techniques and a student</w:t>
      </w:r>
      <w:r w:rsidR="000D0A5C">
        <w:rPr>
          <w:sz w:val="22"/>
          <w:szCs w:val="22"/>
        </w:rPr>
        <w:t>’s</w:t>
      </w:r>
      <w:r w:rsidRPr="00AF782C">
        <w:rPr>
          <w:sz w:val="22"/>
          <w:szCs w:val="22"/>
        </w:rPr>
        <w:t xml:space="preserve"> t-distribution. This approach, as demonstrated by Kim, Jun, &amp; Lee (2021) and </w:t>
      </w:r>
      <w:proofErr w:type="spellStart"/>
      <w:r w:rsidRPr="00AF782C">
        <w:rPr>
          <w:sz w:val="22"/>
          <w:szCs w:val="22"/>
        </w:rPr>
        <w:t>Avilés</w:t>
      </w:r>
      <w:proofErr w:type="spellEnd"/>
      <w:r w:rsidRPr="00AF782C">
        <w:rPr>
          <w:sz w:val="22"/>
          <w:szCs w:val="22"/>
        </w:rPr>
        <w:t xml:space="preserve"> Ochoa and Flores Sosa (2021), has shown its effectiveness in </w:t>
      </w:r>
      <w:r w:rsidR="00F143E6" w:rsidRPr="00AF782C">
        <w:rPr>
          <w:sz w:val="22"/>
          <w:szCs w:val="22"/>
        </w:rPr>
        <w:t>modelling</w:t>
      </w:r>
      <w:r w:rsidRPr="00AF782C">
        <w:rPr>
          <w:sz w:val="22"/>
          <w:szCs w:val="22"/>
        </w:rPr>
        <w:t xml:space="preserve"> </w:t>
      </w:r>
      <w:r w:rsidR="00B34BDD">
        <w:rPr>
          <w:sz w:val="22"/>
          <w:szCs w:val="22"/>
        </w:rPr>
        <w:t>SV</w:t>
      </w:r>
      <w:r w:rsidRPr="00AF782C">
        <w:rPr>
          <w:sz w:val="22"/>
          <w:szCs w:val="22"/>
        </w:rPr>
        <w:t xml:space="preserve"> in financial data.</w:t>
      </w:r>
    </w:p>
    <w:p w14:paraId="46671E3B" w14:textId="77777777" w:rsidR="00AF782C" w:rsidRPr="00AF782C" w:rsidRDefault="00AF782C" w:rsidP="008325F3">
      <w:pPr>
        <w:spacing w:after="240"/>
        <w:rPr>
          <w:sz w:val="22"/>
          <w:szCs w:val="22"/>
        </w:rPr>
      </w:pPr>
      <w:r w:rsidRPr="00AF782C">
        <w:rPr>
          <w:sz w:val="22"/>
          <w:szCs w:val="22"/>
        </w:rPr>
        <w:t xml:space="preserve">To assess the accuracy of volatility forecasts, we employ well-established evaluation metrics like Mean Squared Error (MSE), Root Mean Squared Error (RMSE), and Mean Absolute Error (MAE). These metrics, consistently used in previous studies, provide a robust framework for gauging the precision of volatility forecasts, following the footsteps of Ding &amp; Meade (2010), Kim et al. (2021), and </w:t>
      </w:r>
      <w:proofErr w:type="spellStart"/>
      <w:r w:rsidRPr="00AF782C">
        <w:rPr>
          <w:sz w:val="22"/>
          <w:szCs w:val="22"/>
        </w:rPr>
        <w:t>Avilés</w:t>
      </w:r>
      <w:proofErr w:type="spellEnd"/>
      <w:r w:rsidRPr="00AF782C">
        <w:rPr>
          <w:sz w:val="22"/>
          <w:szCs w:val="22"/>
        </w:rPr>
        <w:t xml:space="preserve"> Ochoa &amp; Flores Sosa (2021).</w:t>
      </w:r>
    </w:p>
    <w:p w14:paraId="7CFF8D9A" w14:textId="53855474" w:rsidR="00AF782C" w:rsidRPr="00AF782C" w:rsidRDefault="00AF782C" w:rsidP="008325F3">
      <w:pPr>
        <w:spacing w:after="240"/>
        <w:rPr>
          <w:sz w:val="22"/>
          <w:szCs w:val="22"/>
        </w:rPr>
      </w:pPr>
      <w:r w:rsidRPr="00AF782C">
        <w:rPr>
          <w:sz w:val="22"/>
          <w:szCs w:val="22"/>
        </w:rPr>
        <w:t xml:space="preserve">Considering different time horizons is essential for comprehensive model evaluation. Our approach aligns with studies like Ding &amp; Meade (2010) and Kim et al. (2021), who </w:t>
      </w:r>
      <w:r w:rsidR="00F143E6" w:rsidRPr="00AF782C">
        <w:rPr>
          <w:sz w:val="22"/>
          <w:szCs w:val="22"/>
        </w:rPr>
        <w:t>analysed</w:t>
      </w:r>
      <w:r w:rsidRPr="00AF782C">
        <w:rPr>
          <w:sz w:val="22"/>
          <w:szCs w:val="22"/>
        </w:rPr>
        <w:t xml:space="preserve"> various forecasting horizons to capture short-term and long-term performance nuances effectively.</w:t>
      </w:r>
    </w:p>
    <w:p w14:paraId="72E85AC8" w14:textId="77777777" w:rsidR="00AF782C" w:rsidRDefault="00AF782C" w:rsidP="008325F3">
      <w:pPr>
        <w:spacing w:after="240"/>
        <w:rPr>
          <w:sz w:val="22"/>
          <w:szCs w:val="22"/>
        </w:rPr>
      </w:pPr>
      <w:r w:rsidRPr="00AF782C">
        <w:rPr>
          <w:sz w:val="22"/>
          <w:szCs w:val="22"/>
        </w:rPr>
        <w:t xml:space="preserve">In our research, we will conduct a comparative analysis with previous studies, such as Ding &amp; Meade (2010) and </w:t>
      </w:r>
      <w:proofErr w:type="spellStart"/>
      <w:r w:rsidRPr="00AF782C">
        <w:rPr>
          <w:sz w:val="22"/>
          <w:szCs w:val="22"/>
        </w:rPr>
        <w:t>Avilés</w:t>
      </w:r>
      <w:proofErr w:type="spellEnd"/>
      <w:r w:rsidRPr="00AF782C">
        <w:rPr>
          <w:sz w:val="22"/>
          <w:szCs w:val="22"/>
        </w:rPr>
        <w:t xml:space="preserve"> Ochoa &amp; Flores Sosa (2021). This analysis will provide valuable insights into how GARCH and SV models perform relative to our chosen datasets and evaluation metrics. By building on the knowledge and methodologies established in these prior studies, our research aims to deepen our understanding of model dynamics and their applicability in diverse financial contexts.</w:t>
      </w:r>
    </w:p>
    <w:p w14:paraId="3BD89557" w14:textId="1E2E1392" w:rsidR="00AF782C" w:rsidRPr="008325F3" w:rsidRDefault="00AF782C" w:rsidP="008325F3">
      <w:pPr>
        <w:spacing w:after="240"/>
        <w:rPr>
          <w:sz w:val="22"/>
          <w:szCs w:val="22"/>
        </w:rPr>
      </w:pPr>
      <w:r w:rsidRPr="00AF782C">
        <w:rPr>
          <w:sz w:val="22"/>
          <w:szCs w:val="22"/>
        </w:rPr>
        <w:t xml:space="preserve">In conclusion, this research project leverages the insights and methodologies gleaned from previous studies to undertake a comprehensive analysis of GARCH and SV models in diverse financial contexts. Our careful data selection, model criteria, parameter estimation techniques, and evaluation metrics draw inspiration from established research practices. By comparing our findings with prior studies, we aim to contribute valuable insights into the performance of these models across varying time horizons and datasets. Ultimately, this research </w:t>
      </w:r>
      <w:r w:rsidR="00F143E6" w:rsidRPr="00AF782C">
        <w:rPr>
          <w:sz w:val="22"/>
          <w:szCs w:val="22"/>
        </w:rPr>
        <w:t>endeavours</w:t>
      </w:r>
      <w:r w:rsidRPr="00AF782C">
        <w:rPr>
          <w:sz w:val="22"/>
          <w:szCs w:val="22"/>
        </w:rPr>
        <w:t xml:space="preserve"> to enhance our understanding of the nuanced dynamics of GARCH and SV models, shedding light on their adaptability and effectiveness in forecasting and pricing in the ever-evolving world of finance.</w:t>
      </w:r>
    </w:p>
    <w:p w14:paraId="280C6FBD" w14:textId="468A860F" w:rsidR="00117856" w:rsidRPr="00B925DD" w:rsidRDefault="003336D2" w:rsidP="008325F3">
      <w:pPr>
        <w:pStyle w:val="Heading2"/>
        <w:spacing w:after="240"/>
      </w:pPr>
      <w:bookmarkStart w:id="39" w:name="_Toc145946802"/>
      <w:r>
        <w:t>2.</w:t>
      </w:r>
      <w:r w:rsidR="00FA1BDB">
        <w:t>4</w:t>
      </w:r>
      <w:r>
        <w:t xml:space="preserve"> </w:t>
      </w:r>
      <w:r w:rsidR="00E34921" w:rsidRPr="00E34921">
        <w:t>Key Concepts and Definitions</w:t>
      </w:r>
      <w:r w:rsidR="00B631FF">
        <w:t xml:space="preserve"> of literature review</w:t>
      </w:r>
      <w:bookmarkEnd w:id="39"/>
    </w:p>
    <w:p w14:paraId="00277A7C" w14:textId="77777777" w:rsidR="00117856" w:rsidRPr="005B5C52" w:rsidRDefault="00117856" w:rsidP="008325F3">
      <w:pPr>
        <w:pStyle w:val="NormalWeb"/>
        <w:spacing w:after="240" w:afterAutospacing="0"/>
        <w:rPr>
          <w:sz w:val="22"/>
          <w:szCs w:val="22"/>
        </w:rPr>
      </w:pPr>
      <w:r w:rsidRPr="005B5C52">
        <w:rPr>
          <w:b/>
          <w:bCs/>
          <w:sz w:val="22"/>
          <w:szCs w:val="22"/>
        </w:rPr>
        <w:t>GARCH(</w:t>
      </w:r>
      <w:proofErr w:type="spellStart"/>
      <w:proofErr w:type="gramStart"/>
      <w:r w:rsidRPr="005B5C52">
        <w:rPr>
          <w:b/>
          <w:bCs/>
          <w:sz w:val="22"/>
          <w:szCs w:val="22"/>
        </w:rPr>
        <w:t>p,q</w:t>
      </w:r>
      <w:proofErr w:type="spellEnd"/>
      <w:proofErr w:type="gramEnd"/>
      <w:r w:rsidRPr="005B5C52">
        <w:rPr>
          <w:b/>
          <w:bCs/>
          <w:sz w:val="22"/>
          <w:szCs w:val="22"/>
        </w:rPr>
        <w:t>) Model Parameters:</w:t>
      </w:r>
      <w:r w:rsidRPr="005B5C52">
        <w:rPr>
          <w:sz w:val="22"/>
          <w:szCs w:val="22"/>
        </w:rPr>
        <w:t xml:space="preserve">  </w:t>
      </w:r>
    </w:p>
    <w:p w14:paraId="3C5A6A97" w14:textId="07AE9069" w:rsidR="00101824" w:rsidRDefault="00101824" w:rsidP="00101824">
      <w:pPr>
        <w:pStyle w:val="Caption"/>
        <w:keepNext/>
        <w:jc w:val="center"/>
      </w:pPr>
      <w:bookmarkStart w:id="40" w:name="_Toc145945952"/>
      <w:r w:rsidRPr="00101824">
        <w:t xml:space="preserve">Equation </w:t>
      </w:r>
      <w:fldSimple w:instr=" SEQ Equation \* ARABIC ">
        <w:r w:rsidRPr="00101824">
          <w:rPr>
            <w:noProof/>
          </w:rPr>
          <w:t>1</w:t>
        </w:r>
      </w:fldSimple>
      <w:r w:rsidR="00B01E21">
        <w:t>: GARCH Model Parameters</w:t>
      </w:r>
      <w:bookmarkEnd w:id="40"/>
    </w:p>
    <w:p w14:paraId="05928BD7" w14:textId="77777777" w:rsidR="00117856" w:rsidRPr="005B5C52" w:rsidRDefault="00117856" w:rsidP="008325F3">
      <w:pPr>
        <w:pStyle w:val="NormalWeb"/>
        <w:spacing w:after="240" w:afterAutospacing="0"/>
        <w:jc w:val="center"/>
        <w:rPr>
          <w:sz w:val="22"/>
          <w:szCs w:val="22"/>
        </w:rPr>
      </w:pPr>
      <w:proofErr w:type="spellStart"/>
      <w:r w:rsidRPr="005B5C52">
        <w:rPr>
          <w:rFonts w:ascii="MTMI" w:hAnsi="MTMI"/>
          <w:sz w:val="22"/>
          <w:szCs w:val="22"/>
        </w:rPr>
        <w:t>σ</w:t>
      </w:r>
      <w:r w:rsidRPr="005B5C52">
        <w:rPr>
          <w:rFonts w:ascii="MTMI" w:hAnsi="MTMI"/>
          <w:sz w:val="22"/>
          <w:szCs w:val="22"/>
          <w:vertAlign w:val="subscript"/>
        </w:rPr>
        <w:t>t</w:t>
      </w:r>
      <w:proofErr w:type="spellEnd"/>
      <w:r w:rsidRPr="005B5C52">
        <w:rPr>
          <w:rFonts w:ascii="Times" w:hAnsi="Times"/>
          <w:position w:val="8"/>
          <w:sz w:val="22"/>
          <w:szCs w:val="22"/>
          <w:vertAlign w:val="superscript"/>
        </w:rPr>
        <w:t>2</w:t>
      </w:r>
      <w:r w:rsidRPr="005B5C52">
        <w:rPr>
          <w:rFonts w:ascii="Times" w:hAnsi="Times"/>
          <w:position w:val="8"/>
          <w:sz w:val="22"/>
          <w:szCs w:val="22"/>
        </w:rPr>
        <w:t xml:space="preserve"> </w:t>
      </w:r>
      <w:r w:rsidRPr="005B5C52">
        <w:rPr>
          <w:rFonts w:ascii="MTSYN" w:hAnsi="MTSYN"/>
          <w:sz w:val="22"/>
          <w:szCs w:val="22"/>
        </w:rPr>
        <w:t xml:space="preserve">= </w:t>
      </w:r>
      <w:r w:rsidRPr="005B5C52">
        <w:rPr>
          <w:rFonts w:ascii="MTMI" w:hAnsi="MTMI"/>
          <w:sz w:val="22"/>
          <w:szCs w:val="22"/>
        </w:rPr>
        <w:t xml:space="preserve">γ </w:t>
      </w:r>
      <w:r w:rsidRPr="005B5C52">
        <w:rPr>
          <w:rFonts w:ascii="MTSYN" w:hAnsi="MTSYN"/>
          <w:sz w:val="22"/>
          <w:szCs w:val="22"/>
        </w:rPr>
        <w:t xml:space="preserve">+ </w:t>
      </w:r>
      <w:proofErr w:type="gramStart"/>
      <w:r w:rsidRPr="005B5C52">
        <w:rPr>
          <w:sz w:val="22"/>
          <w:szCs w:val="22"/>
        </w:rPr>
        <w:t>∑(</w:t>
      </w:r>
      <w:proofErr w:type="spellStart"/>
      <w:proofErr w:type="gramEnd"/>
      <w:r w:rsidRPr="005B5C52">
        <w:rPr>
          <w:sz w:val="22"/>
          <w:szCs w:val="22"/>
        </w:rPr>
        <w:t>i</w:t>
      </w:r>
      <w:proofErr w:type="spellEnd"/>
      <w:r w:rsidRPr="005B5C52">
        <w:rPr>
          <w:sz w:val="22"/>
          <w:szCs w:val="22"/>
        </w:rPr>
        <w:t xml:space="preserve">=1 to p) </w:t>
      </w:r>
      <w:r w:rsidRPr="005B5C52">
        <w:rPr>
          <w:rFonts w:ascii="MTMI" w:hAnsi="MTMI"/>
          <w:sz w:val="22"/>
          <w:szCs w:val="22"/>
        </w:rPr>
        <w:t>α</w:t>
      </w:r>
      <w:proofErr w:type="spellStart"/>
      <w:r w:rsidRPr="005B5C52">
        <w:rPr>
          <w:rFonts w:ascii="MTMI" w:hAnsi="MTMI"/>
          <w:sz w:val="22"/>
          <w:szCs w:val="22"/>
          <w:vertAlign w:val="subscript"/>
        </w:rPr>
        <w:t>i</w:t>
      </w:r>
      <w:proofErr w:type="spellEnd"/>
      <w:r w:rsidRPr="005B5C52">
        <w:rPr>
          <w:sz w:val="22"/>
          <w:szCs w:val="22"/>
        </w:rPr>
        <w:t>*</w:t>
      </w:r>
      <w:r w:rsidRPr="005B5C52">
        <w:rPr>
          <w:rFonts w:ascii="MTMI" w:hAnsi="MTMI"/>
          <w:sz w:val="22"/>
          <w:szCs w:val="22"/>
        </w:rPr>
        <w:t>r</w:t>
      </w:r>
      <w:r w:rsidRPr="005B5C52">
        <w:rPr>
          <w:rFonts w:ascii="MTMI" w:hAnsi="MTMI"/>
          <w:sz w:val="22"/>
          <w:szCs w:val="22"/>
          <w:vertAlign w:val="subscript"/>
        </w:rPr>
        <w:t>t-1</w:t>
      </w:r>
      <w:r w:rsidRPr="005B5C52">
        <w:rPr>
          <w:rFonts w:ascii="Times" w:hAnsi="Times"/>
          <w:position w:val="8"/>
          <w:sz w:val="22"/>
          <w:szCs w:val="22"/>
          <w:vertAlign w:val="superscript"/>
        </w:rPr>
        <w:t>2</w:t>
      </w:r>
      <w:r w:rsidRPr="005B5C52">
        <w:rPr>
          <w:rFonts w:ascii="Times" w:hAnsi="Times"/>
          <w:position w:val="8"/>
          <w:sz w:val="22"/>
          <w:szCs w:val="22"/>
        </w:rPr>
        <w:t xml:space="preserve"> </w:t>
      </w:r>
      <w:r w:rsidRPr="005B5C52">
        <w:rPr>
          <w:rFonts w:ascii="MTSYN" w:hAnsi="MTSYN"/>
          <w:sz w:val="22"/>
          <w:szCs w:val="22"/>
        </w:rPr>
        <w:t xml:space="preserve">+ </w:t>
      </w:r>
      <w:r w:rsidRPr="005B5C52">
        <w:rPr>
          <w:sz w:val="22"/>
          <w:szCs w:val="22"/>
        </w:rPr>
        <w:t>∑(</w:t>
      </w:r>
      <w:proofErr w:type="spellStart"/>
      <w:r w:rsidRPr="005B5C52">
        <w:rPr>
          <w:sz w:val="22"/>
          <w:szCs w:val="22"/>
        </w:rPr>
        <w:t>i</w:t>
      </w:r>
      <w:proofErr w:type="spellEnd"/>
      <w:r w:rsidRPr="005B5C52">
        <w:rPr>
          <w:sz w:val="22"/>
          <w:szCs w:val="22"/>
        </w:rPr>
        <w:t xml:space="preserve">=1 to q)  </w:t>
      </w:r>
      <w:r w:rsidRPr="005B5C52">
        <w:rPr>
          <w:rFonts w:ascii="MTMI" w:hAnsi="MTMI"/>
          <w:sz w:val="22"/>
          <w:szCs w:val="22"/>
        </w:rPr>
        <w:t>β</w:t>
      </w:r>
      <w:proofErr w:type="spellStart"/>
      <w:r w:rsidRPr="005B5C52">
        <w:rPr>
          <w:rFonts w:ascii="MTMI" w:hAnsi="MTMI"/>
          <w:sz w:val="22"/>
          <w:szCs w:val="22"/>
          <w:vertAlign w:val="subscript"/>
        </w:rPr>
        <w:t>i</w:t>
      </w:r>
      <w:proofErr w:type="spellEnd"/>
      <w:r w:rsidRPr="005B5C52">
        <w:rPr>
          <w:sz w:val="22"/>
          <w:szCs w:val="22"/>
        </w:rPr>
        <w:t>*</w:t>
      </w:r>
      <w:r w:rsidRPr="005B5C52">
        <w:rPr>
          <w:rFonts w:ascii="MTMI" w:hAnsi="MTMI"/>
          <w:sz w:val="22"/>
          <w:szCs w:val="22"/>
        </w:rPr>
        <w:t>σ</w:t>
      </w:r>
      <w:r w:rsidRPr="005B5C52">
        <w:rPr>
          <w:rFonts w:ascii="MTMI" w:hAnsi="MTMI"/>
          <w:sz w:val="22"/>
          <w:szCs w:val="22"/>
          <w:vertAlign w:val="subscript"/>
        </w:rPr>
        <w:t>t-1</w:t>
      </w:r>
      <w:r w:rsidRPr="005B5C52">
        <w:rPr>
          <w:rFonts w:ascii="Times" w:hAnsi="Times"/>
          <w:position w:val="8"/>
          <w:sz w:val="22"/>
          <w:szCs w:val="22"/>
          <w:vertAlign w:val="superscript"/>
        </w:rPr>
        <w:t>2</w:t>
      </w:r>
    </w:p>
    <w:p w14:paraId="620B71B3" w14:textId="77777777" w:rsidR="00117856" w:rsidRPr="005B5C52" w:rsidRDefault="00117856" w:rsidP="008325F3">
      <w:pPr>
        <w:pStyle w:val="ListParagraph"/>
        <w:numPr>
          <w:ilvl w:val="0"/>
          <w:numId w:val="9"/>
        </w:numPr>
        <w:spacing w:after="240"/>
        <w:rPr>
          <w:sz w:val="22"/>
          <w:szCs w:val="22"/>
        </w:rPr>
      </w:pPr>
      <w:r w:rsidRPr="005B5C52">
        <w:rPr>
          <w:sz w:val="22"/>
          <w:szCs w:val="22"/>
        </w:rPr>
        <w:t>Conditional Variance(</w:t>
      </w:r>
      <w:proofErr w:type="spellStart"/>
      <w:r w:rsidRPr="005B5C52">
        <w:rPr>
          <w:rFonts w:ascii="MTMI" w:hAnsi="MTMI"/>
          <w:sz w:val="22"/>
          <w:szCs w:val="22"/>
        </w:rPr>
        <w:t>σ</w:t>
      </w:r>
      <w:r w:rsidRPr="005B5C52">
        <w:rPr>
          <w:rFonts w:ascii="MTMI" w:hAnsi="MTMI"/>
          <w:sz w:val="22"/>
          <w:szCs w:val="22"/>
          <w:vertAlign w:val="subscript"/>
        </w:rPr>
        <w:t>t</w:t>
      </w:r>
      <w:proofErr w:type="spellEnd"/>
      <w:r w:rsidRPr="005B5C52">
        <w:rPr>
          <w:rFonts w:ascii="Times" w:hAnsi="Times"/>
          <w:position w:val="8"/>
          <w:sz w:val="22"/>
          <w:szCs w:val="22"/>
          <w:vertAlign w:val="superscript"/>
        </w:rPr>
        <w:t>2</w:t>
      </w:r>
      <w:r w:rsidRPr="005B5C52">
        <w:rPr>
          <w:sz w:val="22"/>
          <w:szCs w:val="22"/>
        </w:rPr>
        <w:t xml:space="preserve">): Represents the expected variance of the returns at time </w:t>
      </w:r>
      <w:proofErr w:type="gramStart"/>
      <w:r w:rsidRPr="005B5C52">
        <w:rPr>
          <w:rFonts w:eastAsiaTheme="majorEastAsia"/>
          <w:sz w:val="22"/>
          <w:szCs w:val="22"/>
        </w:rPr>
        <w:t>t</w:t>
      </w:r>
      <w:proofErr w:type="gramEnd"/>
    </w:p>
    <w:p w14:paraId="6C15C9E2" w14:textId="77777777" w:rsidR="00117856" w:rsidRPr="005B5C52" w:rsidRDefault="00117856" w:rsidP="008325F3">
      <w:pPr>
        <w:pStyle w:val="ListParagraph"/>
        <w:numPr>
          <w:ilvl w:val="0"/>
          <w:numId w:val="9"/>
        </w:numPr>
        <w:spacing w:after="240"/>
        <w:rPr>
          <w:color w:val="000000" w:themeColor="text1"/>
          <w:sz w:val="22"/>
          <w:szCs w:val="22"/>
        </w:rPr>
      </w:pPr>
      <w:r w:rsidRPr="005B5C52">
        <w:rPr>
          <w:color w:val="000000" w:themeColor="text1"/>
          <w:sz w:val="22"/>
          <w:szCs w:val="22"/>
        </w:rPr>
        <w:t>ARCH Coefficient (</w:t>
      </w:r>
      <w:r w:rsidRPr="005B5C52">
        <w:rPr>
          <w:rFonts w:ascii="MTMI" w:hAnsi="MTMI"/>
          <w:sz w:val="22"/>
          <w:szCs w:val="22"/>
        </w:rPr>
        <w:t>α</w:t>
      </w:r>
      <w:r w:rsidRPr="005B5C52">
        <w:rPr>
          <w:color w:val="000000" w:themeColor="text1"/>
          <w:sz w:val="22"/>
          <w:szCs w:val="22"/>
        </w:rPr>
        <w:t>): Represents the weight or impact of past squared residuals on the current volatility (</w:t>
      </w:r>
      <w:r w:rsidRPr="005B5C52">
        <w:rPr>
          <w:rFonts w:ascii="MTMI" w:hAnsi="MTMI"/>
          <w:sz w:val="22"/>
          <w:szCs w:val="22"/>
        </w:rPr>
        <w:t>r</w:t>
      </w:r>
      <w:r w:rsidRPr="005B5C52">
        <w:rPr>
          <w:rFonts w:ascii="MTMI" w:hAnsi="MTMI"/>
          <w:sz w:val="22"/>
          <w:szCs w:val="22"/>
          <w:vertAlign w:val="subscript"/>
        </w:rPr>
        <w:t>t-1</w:t>
      </w:r>
      <w:r w:rsidRPr="005B5C52">
        <w:rPr>
          <w:rFonts w:ascii="Times" w:hAnsi="Times"/>
          <w:position w:val="8"/>
          <w:sz w:val="22"/>
          <w:szCs w:val="22"/>
          <w:vertAlign w:val="superscript"/>
        </w:rPr>
        <w:t>2</w:t>
      </w:r>
      <w:r w:rsidRPr="005B5C52">
        <w:rPr>
          <w:color w:val="000000" w:themeColor="text1"/>
          <w:sz w:val="22"/>
          <w:szCs w:val="22"/>
        </w:rPr>
        <w:t>).</w:t>
      </w:r>
    </w:p>
    <w:p w14:paraId="1AEEE5B4" w14:textId="77777777" w:rsidR="00117856" w:rsidRPr="005B5C52" w:rsidRDefault="00117856" w:rsidP="008325F3">
      <w:pPr>
        <w:pStyle w:val="ListParagraph"/>
        <w:numPr>
          <w:ilvl w:val="0"/>
          <w:numId w:val="9"/>
        </w:numPr>
        <w:spacing w:after="240"/>
        <w:rPr>
          <w:color w:val="000000" w:themeColor="text1"/>
          <w:sz w:val="22"/>
          <w:szCs w:val="22"/>
        </w:rPr>
      </w:pPr>
      <w:r w:rsidRPr="005B5C52">
        <w:rPr>
          <w:color w:val="000000" w:themeColor="text1"/>
          <w:sz w:val="22"/>
          <w:szCs w:val="22"/>
        </w:rPr>
        <w:lastRenderedPageBreak/>
        <w:t>GARCH Coefficient (</w:t>
      </w:r>
      <w:r w:rsidRPr="005B5C52">
        <w:rPr>
          <w:rFonts w:ascii="MTMI" w:hAnsi="MTMI"/>
          <w:sz w:val="22"/>
          <w:szCs w:val="22"/>
        </w:rPr>
        <w:t>β</w:t>
      </w:r>
      <w:r w:rsidRPr="005B5C52">
        <w:rPr>
          <w:color w:val="000000" w:themeColor="text1"/>
          <w:sz w:val="22"/>
          <w:szCs w:val="22"/>
        </w:rPr>
        <w:t>): Represents the weight or impact of lagged conditional variances on the current volatility(</w:t>
      </w:r>
      <w:r w:rsidRPr="005B5C52">
        <w:rPr>
          <w:rFonts w:ascii="MTMI" w:hAnsi="MTMI"/>
          <w:sz w:val="22"/>
          <w:szCs w:val="22"/>
        </w:rPr>
        <w:t>σ</w:t>
      </w:r>
      <w:r w:rsidRPr="005B5C52">
        <w:rPr>
          <w:rFonts w:ascii="MTMI" w:hAnsi="MTMI"/>
          <w:sz w:val="22"/>
          <w:szCs w:val="22"/>
          <w:vertAlign w:val="subscript"/>
        </w:rPr>
        <w:t>t-1</w:t>
      </w:r>
      <w:r w:rsidRPr="005B5C52">
        <w:rPr>
          <w:rFonts w:ascii="Times" w:hAnsi="Times"/>
          <w:position w:val="8"/>
          <w:sz w:val="22"/>
          <w:szCs w:val="22"/>
          <w:vertAlign w:val="superscript"/>
        </w:rPr>
        <w:t>2</w:t>
      </w:r>
      <w:r w:rsidRPr="005B5C52">
        <w:rPr>
          <w:color w:val="000000" w:themeColor="text1"/>
          <w:sz w:val="22"/>
          <w:szCs w:val="22"/>
        </w:rPr>
        <w:t>).</w:t>
      </w:r>
    </w:p>
    <w:p w14:paraId="59EEF4F1" w14:textId="77777777" w:rsidR="00117856" w:rsidRPr="005B5C52" w:rsidRDefault="00117856" w:rsidP="008325F3">
      <w:pPr>
        <w:pStyle w:val="ListParagraph"/>
        <w:numPr>
          <w:ilvl w:val="0"/>
          <w:numId w:val="9"/>
        </w:numPr>
        <w:spacing w:after="240"/>
        <w:rPr>
          <w:color w:val="000000" w:themeColor="text1"/>
          <w:sz w:val="22"/>
          <w:szCs w:val="22"/>
        </w:rPr>
      </w:pPr>
      <w:r w:rsidRPr="005B5C52">
        <w:rPr>
          <w:color w:val="000000" w:themeColor="text1"/>
          <w:sz w:val="22"/>
          <w:szCs w:val="22"/>
        </w:rPr>
        <w:t>Constant(</w:t>
      </w:r>
      <w:r w:rsidRPr="005B5C52">
        <w:rPr>
          <w:rFonts w:ascii="MTMI" w:hAnsi="MTMI"/>
          <w:sz w:val="22"/>
          <w:szCs w:val="22"/>
        </w:rPr>
        <w:t>γ</w:t>
      </w:r>
      <w:r w:rsidRPr="005B5C52">
        <w:rPr>
          <w:color w:val="000000" w:themeColor="text1"/>
          <w:sz w:val="22"/>
          <w:szCs w:val="22"/>
        </w:rPr>
        <w:t>): Is the constant term or intercept that represents the long-term average conditional variance.</w:t>
      </w:r>
    </w:p>
    <w:p w14:paraId="3F37B77D" w14:textId="77777777" w:rsidR="00117856" w:rsidRPr="005B5C52" w:rsidRDefault="00117856" w:rsidP="008325F3">
      <w:pPr>
        <w:spacing w:after="240"/>
        <w:rPr>
          <w:b/>
          <w:bCs/>
          <w:sz w:val="22"/>
          <w:szCs w:val="22"/>
        </w:rPr>
      </w:pPr>
      <w:r w:rsidRPr="005B5C52">
        <w:rPr>
          <w:b/>
          <w:bCs/>
          <w:sz w:val="22"/>
          <w:szCs w:val="22"/>
        </w:rPr>
        <w:t xml:space="preserve">Stochastic Volatility (SV) Model Parameters: </w:t>
      </w:r>
    </w:p>
    <w:p w14:paraId="49DAD53D" w14:textId="4FD3E733" w:rsidR="00101824" w:rsidRDefault="00101824" w:rsidP="00101824">
      <w:pPr>
        <w:pStyle w:val="Caption"/>
        <w:keepNext/>
        <w:jc w:val="center"/>
      </w:pPr>
      <w:bookmarkStart w:id="41" w:name="_Toc145945953"/>
      <w:r w:rsidRPr="00101824">
        <w:t xml:space="preserve">Equation </w:t>
      </w:r>
      <w:fldSimple w:instr=" SEQ Equation \* ARABIC ">
        <w:r w:rsidRPr="00101824">
          <w:rPr>
            <w:noProof/>
          </w:rPr>
          <w:t>2</w:t>
        </w:r>
      </w:fldSimple>
      <w:r w:rsidR="00B01E21">
        <w:t>: SV Model Parameters</w:t>
      </w:r>
      <w:bookmarkEnd w:id="41"/>
    </w:p>
    <w:p w14:paraId="57870C80" w14:textId="77777777" w:rsidR="00117856" w:rsidRPr="005B5C52" w:rsidRDefault="00117856" w:rsidP="008325F3">
      <w:pPr>
        <w:spacing w:after="240"/>
        <w:jc w:val="center"/>
        <w:rPr>
          <w:sz w:val="22"/>
          <w:szCs w:val="22"/>
        </w:rPr>
      </w:pPr>
      <w:r w:rsidRPr="005B5C52">
        <w:rPr>
          <w:sz w:val="22"/>
          <w:szCs w:val="22"/>
        </w:rPr>
        <w:t xml:space="preserve">Observation equation:   </w:t>
      </w:r>
      <w:proofErr w:type="spellStart"/>
      <w:proofErr w:type="gramStart"/>
      <w:r w:rsidRPr="005B5C52">
        <w:rPr>
          <w:sz w:val="22"/>
          <w:szCs w:val="22"/>
        </w:rPr>
        <w:t>y</w:t>
      </w:r>
      <w:r w:rsidRPr="005B5C52">
        <w:rPr>
          <w:sz w:val="22"/>
          <w:szCs w:val="22"/>
          <w:vertAlign w:val="subscript"/>
        </w:rPr>
        <w:t>t</w:t>
      </w:r>
      <w:proofErr w:type="spellEnd"/>
      <w:r w:rsidRPr="005B5C52">
        <w:rPr>
          <w:sz w:val="22"/>
          <w:szCs w:val="22"/>
          <w:vertAlign w:val="subscript"/>
        </w:rPr>
        <w:t xml:space="preserve">  =</w:t>
      </w:r>
      <w:proofErr w:type="gramEnd"/>
      <w:r w:rsidRPr="005B5C52">
        <w:rPr>
          <w:sz w:val="22"/>
          <w:szCs w:val="22"/>
          <w:vertAlign w:val="subscript"/>
        </w:rPr>
        <w:t xml:space="preserve">  </w:t>
      </w:r>
      <w:r w:rsidRPr="005B5C52">
        <w:rPr>
          <w:sz w:val="22"/>
          <w:szCs w:val="22"/>
        </w:rPr>
        <w:t>ϵ</w:t>
      </w:r>
      <w:r w:rsidRPr="005B5C52">
        <w:rPr>
          <w:sz w:val="22"/>
          <w:szCs w:val="22"/>
          <w:vertAlign w:val="subscript"/>
        </w:rPr>
        <w:t>t</w:t>
      </w:r>
      <w:r w:rsidRPr="005B5C52">
        <w:rPr>
          <w:sz w:val="22"/>
          <w:szCs w:val="22"/>
        </w:rPr>
        <w:t xml:space="preserve"> * </w:t>
      </w:r>
      <w:proofErr w:type="spellStart"/>
      <w:r w:rsidRPr="005B5C52">
        <w:rPr>
          <w:sz w:val="22"/>
          <w:szCs w:val="22"/>
        </w:rPr>
        <w:t>e</w:t>
      </w:r>
      <w:r w:rsidRPr="005B5C52">
        <w:rPr>
          <w:sz w:val="22"/>
          <w:szCs w:val="22"/>
          <w:vertAlign w:val="superscript"/>
        </w:rPr>
        <w:t>ht</w:t>
      </w:r>
      <w:proofErr w:type="spellEnd"/>
      <w:r w:rsidRPr="005B5C52">
        <w:rPr>
          <w:sz w:val="22"/>
          <w:szCs w:val="22"/>
          <w:vertAlign w:val="superscript"/>
        </w:rPr>
        <w:t>​​/2</w:t>
      </w:r>
      <w:r w:rsidRPr="005B5C52">
        <w:rPr>
          <w:sz w:val="22"/>
          <w:szCs w:val="22"/>
        </w:rPr>
        <w:t xml:space="preserve">   ( ϵ</w:t>
      </w:r>
      <w:r w:rsidRPr="005B5C52">
        <w:rPr>
          <w:sz w:val="22"/>
          <w:szCs w:val="22"/>
          <w:vertAlign w:val="subscript"/>
        </w:rPr>
        <w:t xml:space="preserve">t </w:t>
      </w:r>
      <w:r w:rsidRPr="005B5C52">
        <w:rPr>
          <w:rFonts w:ascii="Cambria Math" w:hAnsi="Cambria Math" w:cs="Cambria Math"/>
          <w:sz w:val="22"/>
          <w:szCs w:val="22"/>
        </w:rPr>
        <w:t xml:space="preserve">∼ </w:t>
      </w:r>
      <w:r w:rsidRPr="005B5C52">
        <w:rPr>
          <w:sz w:val="22"/>
          <w:szCs w:val="22"/>
        </w:rPr>
        <w:t>N(0,1) )</w:t>
      </w:r>
    </w:p>
    <w:p w14:paraId="72F77F63" w14:textId="77777777" w:rsidR="00117856" w:rsidRPr="005B5C52" w:rsidRDefault="00117856" w:rsidP="008325F3">
      <w:pPr>
        <w:spacing w:after="240"/>
        <w:jc w:val="center"/>
        <w:rPr>
          <w:sz w:val="22"/>
          <w:szCs w:val="22"/>
          <w:vertAlign w:val="subscript"/>
        </w:rPr>
      </w:pPr>
      <w:r w:rsidRPr="005B5C52">
        <w:rPr>
          <w:sz w:val="22"/>
          <w:szCs w:val="22"/>
        </w:rPr>
        <w:t>State Equation: σ</w:t>
      </w:r>
      <w:r w:rsidRPr="005B5C52">
        <w:rPr>
          <w:sz w:val="22"/>
          <w:szCs w:val="22"/>
          <w:vertAlign w:val="subscript"/>
        </w:rPr>
        <w:t>t</w:t>
      </w:r>
      <w:r w:rsidRPr="005B5C52">
        <w:rPr>
          <w:sz w:val="22"/>
          <w:szCs w:val="22"/>
          <w:vertAlign w:val="superscript"/>
        </w:rPr>
        <w:t>2</w:t>
      </w:r>
      <w:r w:rsidRPr="005B5C52">
        <w:rPr>
          <w:sz w:val="22"/>
          <w:szCs w:val="22"/>
        </w:rPr>
        <w:t xml:space="preserve"> = μ + ϕ * (h</w:t>
      </w:r>
      <w:r w:rsidRPr="005B5C52">
        <w:rPr>
          <w:sz w:val="22"/>
          <w:szCs w:val="22"/>
          <w:vertAlign w:val="subscript"/>
        </w:rPr>
        <w:t>t-1</w:t>
      </w:r>
      <w:r w:rsidRPr="005B5C52">
        <w:rPr>
          <w:sz w:val="22"/>
          <w:szCs w:val="22"/>
        </w:rPr>
        <w:t xml:space="preserve"> - μ) + </w:t>
      </w:r>
      <w:proofErr w:type="spellStart"/>
      <w:r w:rsidRPr="005B5C52">
        <w:rPr>
          <w:sz w:val="22"/>
          <w:szCs w:val="22"/>
        </w:rPr>
        <w:t>η</w:t>
      </w:r>
      <w:r w:rsidRPr="005B5C52">
        <w:rPr>
          <w:sz w:val="22"/>
          <w:szCs w:val="22"/>
          <w:vertAlign w:val="subscript"/>
        </w:rPr>
        <w:t>t</w:t>
      </w:r>
      <w:proofErr w:type="spellEnd"/>
      <w:proofErr w:type="gramStart"/>
      <w:r w:rsidRPr="005B5C52">
        <w:rPr>
          <w:sz w:val="22"/>
          <w:szCs w:val="22"/>
          <w:vertAlign w:val="subscript"/>
        </w:rPr>
        <w:t xml:space="preserve">   </w:t>
      </w:r>
      <w:r w:rsidRPr="005B5C52">
        <w:rPr>
          <w:sz w:val="22"/>
          <w:szCs w:val="22"/>
        </w:rPr>
        <w:t>(</w:t>
      </w:r>
      <w:proofErr w:type="gramEnd"/>
      <w:r w:rsidRPr="005B5C52">
        <w:rPr>
          <w:sz w:val="22"/>
          <w:szCs w:val="22"/>
        </w:rPr>
        <w:t xml:space="preserve"> </w:t>
      </w:r>
      <w:proofErr w:type="spellStart"/>
      <w:r w:rsidRPr="005B5C52">
        <w:rPr>
          <w:sz w:val="22"/>
          <w:szCs w:val="22"/>
        </w:rPr>
        <w:t>η</w:t>
      </w:r>
      <w:r w:rsidRPr="005B5C52">
        <w:rPr>
          <w:sz w:val="22"/>
          <w:szCs w:val="22"/>
          <w:vertAlign w:val="subscript"/>
        </w:rPr>
        <w:t>t</w:t>
      </w:r>
      <w:proofErr w:type="spellEnd"/>
      <w:r w:rsidRPr="005B5C52">
        <w:rPr>
          <w:sz w:val="22"/>
          <w:szCs w:val="22"/>
          <w:vertAlign w:val="subscript"/>
        </w:rPr>
        <w:t xml:space="preserve"> </w:t>
      </w:r>
      <w:r w:rsidRPr="005B5C52">
        <w:rPr>
          <w:rFonts w:ascii="Cambria Math" w:hAnsi="Cambria Math" w:cs="Cambria Math"/>
          <w:sz w:val="22"/>
          <w:szCs w:val="22"/>
        </w:rPr>
        <w:t xml:space="preserve">∼ </w:t>
      </w:r>
      <w:r w:rsidRPr="005B5C52">
        <w:rPr>
          <w:sz w:val="22"/>
          <w:szCs w:val="22"/>
        </w:rPr>
        <w:t>N(0,σ</w:t>
      </w:r>
      <w:r w:rsidRPr="005B5C52">
        <w:rPr>
          <w:sz w:val="22"/>
          <w:szCs w:val="22"/>
          <w:vertAlign w:val="superscript"/>
        </w:rPr>
        <w:t>2</w:t>
      </w:r>
      <w:r w:rsidRPr="005B5C52">
        <w:rPr>
          <w:sz w:val="22"/>
          <w:szCs w:val="22"/>
        </w:rPr>
        <w:t>) )</w:t>
      </w:r>
    </w:p>
    <w:p w14:paraId="1BDEE098" w14:textId="025D85B8" w:rsidR="00117856" w:rsidRPr="005B5C52" w:rsidRDefault="00117856" w:rsidP="008325F3">
      <w:pPr>
        <w:pStyle w:val="ListParagraph"/>
        <w:numPr>
          <w:ilvl w:val="0"/>
          <w:numId w:val="10"/>
        </w:numPr>
        <w:spacing w:after="240"/>
        <w:rPr>
          <w:sz w:val="22"/>
          <w:szCs w:val="22"/>
        </w:rPr>
      </w:pPr>
      <w:r w:rsidRPr="005B5C52">
        <w:rPr>
          <w:sz w:val="22"/>
          <w:szCs w:val="22"/>
        </w:rPr>
        <w:t>Observed Return (</w:t>
      </w:r>
      <w:proofErr w:type="spellStart"/>
      <w:r w:rsidRPr="005B5C52">
        <w:rPr>
          <w:rFonts w:eastAsiaTheme="majorEastAsia"/>
          <w:sz w:val="22"/>
          <w:szCs w:val="22"/>
        </w:rPr>
        <w:t>y</w:t>
      </w:r>
      <w:r w:rsidRPr="005B5C52">
        <w:rPr>
          <w:rFonts w:eastAsiaTheme="majorEastAsia"/>
          <w:sz w:val="22"/>
          <w:szCs w:val="22"/>
          <w:vertAlign w:val="subscript"/>
        </w:rPr>
        <w:t>t</w:t>
      </w:r>
      <w:proofErr w:type="spellEnd"/>
      <w:r w:rsidRPr="005B5C52">
        <w:rPr>
          <w:sz w:val="22"/>
          <w:szCs w:val="22"/>
        </w:rPr>
        <w:t xml:space="preserve">​): Represents the observed return of the financial asset at time </w:t>
      </w:r>
      <w:r w:rsidRPr="005B5C52">
        <w:rPr>
          <w:rFonts w:eastAsiaTheme="majorEastAsia"/>
          <w:sz w:val="22"/>
          <w:szCs w:val="22"/>
        </w:rPr>
        <w:t>t</w:t>
      </w:r>
      <w:r w:rsidRPr="005B5C52">
        <w:rPr>
          <w:sz w:val="22"/>
          <w:szCs w:val="22"/>
        </w:rPr>
        <w:t xml:space="preserve">, which is </w:t>
      </w:r>
      <w:r w:rsidR="00F143E6" w:rsidRPr="005B5C52">
        <w:rPr>
          <w:sz w:val="22"/>
          <w:szCs w:val="22"/>
        </w:rPr>
        <w:t>modelled</w:t>
      </w:r>
      <w:r w:rsidRPr="005B5C52">
        <w:rPr>
          <w:sz w:val="22"/>
          <w:szCs w:val="22"/>
        </w:rPr>
        <w:t xml:space="preserve"> as a function of the underlying stochastic volatility process.</w:t>
      </w:r>
    </w:p>
    <w:p w14:paraId="505AE2C9" w14:textId="77777777" w:rsidR="00117856" w:rsidRPr="005B5C52" w:rsidRDefault="00117856" w:rsidP="008325F3">
      <w:pPr>
        <w:pStyle w:val="ListParagraph"/>
        <w:numPr>
          <w:ilvl w:val="0"/>
          <w:numId w:val="10"/>
        </w:numPr>
        <w:spacing w:after="240"/>
        <w:rPr>
          <w:sz w:val="22"/>
          <w:szCs w:val="22"/>
        </w:rPr>
      </w:pPr>
      <w:r w:rsidRPr="005B5C52">
        <w:rPr>
          <w:sz w:val="22"/>
          <w:szCs w:val="22"/>
        </w:rPr>
        <w:t>Volatility of Log-Volatility (</w:t>
      </w:r>
      <w:r w:rsidRPr="005B5C52">
        <w:rPr>
          <w:rFonts w:eastAsiaTheme="majorEastAsia"/>
          <w:sz w:val="22"/>
          <w:szCs w:val="22"/>
        </w:rPr>
        <w:t>σ</w:t>
      </w:r>
      <w:r w:rsidRPr="005B5C52">
        <w:rPr>
          <w:rFonts w:eastAsiaTheme="majorEastAsia"/>
          <w:sz w:val="22"/>
          <w:szCs w:val="22"/>
          <w:vertAlign w:val="superscript"/>
        </w:rPr>
        <w:t>2</w:t>
      </w:r>
      <w:r w:rsidRPr="005B5C52">
        <w:rPr>
          <w:sz w:val="22"/>
          <w:szCs w:val="22"/>
        </w:rPr>
        <w:t>): Represents the volatility of the underlying log-volatility process, controlling how dramatically the log-volatility can change from one period to the next.</w:t>
      </w:r>
    </w:p>
    <w:p w14:paraId="49BB225E" w14:textId="77777777" w:rsidR="00117856" w:rsidRPr="005B5C52" w:rsidRDefault="00117856" w:rsidP="008325F3">
      <w:pPr>
        <w:pStyle w:val="ListParagraph"/>
        <w:numPr>
          <w:ilvl w:val="0"/>
          <w:numId w:val="10"/>
        </w:numPr>
        <w:spacing w:after="240"/>
        <w:rPr>
          <w:sz w:val="22"/>
          <w:szCs w:val="22"/>
        </w:rPr>
      </w:pPr>
      <w:r w:rsidRPr="005B5C52">
        <w:rPr>
          <w:sz w:val="22"/>
          <w:szCs w:val="22"/>
        </w:rPr>
        <w:t>Latent Log-Volatility (</w:t>
      </w:r>
      <w:proofErr w:type="spellStart"/>
      <w:r w:rsidRPr="005B5C52">
        <w:rPr>
          <w:rFonts w:eastAsiaTheme="majorEastAsia"/>
          <w:sz w:val="22"/>
          <w:szCs w:val="22"/>
        </w:rPr>
        <w:t>h</w:t>
      </w:r>
      <w:r w:rsidRPr="005B5C52">
        <w:rPr>
          <w:sz w:val="22"/>
          <w:szCs w:val="22"/>
          <w:vertAlign w:val="subscript"/>
        </w:rPr>
        <w:t>t</w:t>
      </w:r>
      <w:proofErr w:type="spellEnd"/>
      <w:r w:rsidRPr="005B5C52">
        <w:rPr>
          <w:sz w:val="22"/>
          <w:szCs w:val="22"/>
        </w:rPr>
        <w:t xml:space="preserve">): Represents the unobserved log-volatility process at time </w:t>
      </w:r>
      <w:r w:rsidRPr="005B5C52">
        <w:rPr>
          <w:rFonts w:eastAsiaTheme="majorEastAsia"/>
          <w:sz w:val="22"/>
          <w:szCs w:val="22"/>
        </w:rPr>
        <w:t>t</w:t>
      </w:r>
      <w:r w:rsidRPr="005B5C52">
        <w:rPr>
          <w:sz w:val="22"/>
          <w:szCs w:val="22"/>
        </w:rPr>
        <w:t>, driving the volatility of the observed returns.</w:t>
      </w:r>
    </w:p>
    <w:p w14:paraId="2B2258D3" w14:textId="77777777" w:rsidR="00117856" w:rsidRPr="005B5C52" w:rsidRDefault="00117856" w:rsidP="008325F3">
      <w:pPr>
        <w:pStyle w:val="ListParagraph"/>
        <w:numPr>
          <w:ilvl w:val="0"/>
          <w:numId w:val="10"/>
        </w:numPr>
        <w:spacing w:after="240"/>
        <w:rPr>
          <w:sz w:val="22"/>
          <w:szCs w:val="22"/>
        </w:rPr>
      </w:pPr>
      <w:r w:rsidRPr="005B5C52">
        <w:rPr>
          <w:sz w:val="22"/>
          <w:szCs w:val="22"/>
        </w:rPr>
        <w:t>Standardized Innovation (</w:t>
      </w:r>
      <w:r w:rsidRPr="005B5C52">
        <w:rPr>
          <w:rFonts w:eastAsiaTheme="majorEastAsia"/>
          <w:sz w:val="22"/>
          <w:szCs w:val="22"/>
        </w:rPr>
        <w:t>ϵ</w:t>
      </w:r>
      <w:r w:rsidRPr="005B5C52">
        <w:rPr>
          <w:rFonts w:eastAsiaTheme="majorEastAsia"/>
          <w:sz w:val="22"/>
          <w:szCs w:val="22"/>
          <w:vertAlign w:val="subscript"/>
        </w:rPr>
        <w:t>t</w:t>
      </w:r>
      <w:r w:rsidRPr="005B5C52">
        <w:rPr>
          <w:sz w:val="22"/>
          <w:szCs w:val="22"/>
        </w:rPr>
        <w:t>​): Represents the standardized shock term in the return process, with mean zero and unit variance, reflecting unexpected changes in returns.</w:t>
      </w:r>
    </w:p>
    <w:p w14:paraId="5FB666F9" w14:textId="77777777" w:rsidR="00117856" w:rsidRPr="005B5C52" w:rsidRDefault="00117856" w:rsidP="008325F3">
      <w:pPr>
        <w:pStyle w:val="ListParagraph"/>
        <w:numPr>
          <w:ilvl w:val="0"/>
          <w:numId w:val="10"/>
        </w:numPr>
        <w:spacing w:after="240"/>
        <w:rPr>
          <w:sz w:val="22"/>
          <w:szCs w:val="22"/>
        </w:rPr>
      </w:pPr>
      <w:r w:rsidRPr="005B5C52">
        <w:rPr>
          <w:sz w:val="22"/>
          <w:szCs w:val="22"/>
        </w:rPr>
        <w:t>Mean Log-Volatility (</w:t>
      </w:r>
      <w:r w:rsidRPr="005B5C52">
        <w:rPr>
          <w:rFonts w:eastAsiaTheme="majorEastAsia"/>
          <w:sz w:val="22"/>
          <w:szCs w:val="22"/>
        </w:rPr>
        <w:t>μ</w:t>
      </w:r>
      <w:r w:rsidRPr="005B5C52">
        <w:rPr>
          <w:sz w:val="22"/>
          <w:szCs w:val="22"/>
        </w:rPr>
        <w:t>): Represents the long-term average of the log-volatility process, serving as the equilibrium level to which the log-volatility tends to revert.</w:t>
      </w:r>
    </w:p>
    <w:p w14:paraId="739953DE" w14:textId="77777777" w:rsidR="00117856" w:rsidRPr="00583AFF" w:rsidRDefault="00117856" w:rsidP="008325F3">
      <w:pPr>
        <w:pStyle w:val="ListParagraph"/>
        <w:numPr>
          <w:ilvl w:val="0"/>
          <w:numId w:val="10"/>
        </w:numPr>
        <w:spacing w:after="240"/>
        <w:rPr>
          <w:sz w:val="22"/>
          <w:szCs w:val="22"/>
        </w:rPr>
      </w:pPr>
      <w:r w:rsidRPr="00583AFF">
        <w:rPr>
          <w:sz w:val="22"/>
          <w:szCs w:val="22"/>
        </w:rPr>
        <w:t>Persistence Parameter (</w:t>
      </w:r>
      <w:r w:rsidRPr="00583AFF">
        <w:rPr>
          <w:rFonts w:eastAsiaTheme="majorEastAsia"/>
          <w:sz w:val="22"/>
          <w:szCs w:val="22"/>
        </w:rPr>
        <w:t>ϕ</w:t>
      </w:r>
      <w:r w:rsidRPr="00583AFF">
        <w:rPr>
          <w:sz w:val="22"/>
          <w:szCs w:val="22"/>
        </w:rPr>
        <w:t>): Represents the persistence of the log-volatility process, indicating how quickly deviations from the mean log-volatility decay over time.</w:t>
      </w:r>
    </w:p>
    <w:p w14:paraId="5C335DB0" w14:textId="37268E7F" w:rsidR="00117856" w:rsidRDefault="00117856" w:rsidP="008325F3">
      <w:pPr>
        <w:spacing w:after="240"/>
        <w:rPr>
          <w:sz w:val="22"/>
          <w:szCs w:val="22"/>
        </w:rPr>
      </w:pPr>
      <w:r w:rsidRPr="00583AFF">
        <w:rPr>
          <w:sz w:val="22"/>
          <w:szCs w:val="22"/>
        </w:rPr>
        <w:t>The SV model goes into the stochastic aspect of volatility, capturing its unobserved properties, while the GARCH model emphasises historical residuals and variances. Making a choice between these models and interpreting their parameters can give analysts and investors important knowledge about market behaviour, assisting in making well-informed choices and managing risk.</w:t>
      </w:r>
    </w:p>
    <w:p w14:paraId="7E6A4EC1" w14:textId="79394E60" w:rsidR="000D0A5C" w:rsidRPr="000D0A5C" w:rsidRDefault="000D0A5C" w:rsidP="008325F3">
      <w:pPr>
        <w:spacing w:after="240"/>
        <w:rPr>
          <w:sz w:val="22"/>
          <w:szCs w:val="22"/>
        </w:rPr>
      </w:pPr>
      <w:r w:rsidRPr="000D0A5C">
        <w:rPr>
          <w:b/>
          <w:bCs/>
          <w:sz w:val="22"/>
          <w:szCs w:val="22"/>
        </w:rPr>
        <w:t>Markov Chain Monte Carlo</w:t>
      </w:r>
      <w:r>
        <w:rPr>
          <w:b/>
          <w:bCs/>
          <w:sz w:val="22"/>
          <w:szCs w:val="22"/>
        </w:rPr>
        <w:t>:</w:t>
      </w:r>
    </w:p>
    <w:p w14:paraId="3CF8DF78" w14:textId="155D4869" w:rsidR="000D0A5C" w:rsidRPr="000D0A5C" w:rsidRDefault="000D0A5C" w:rsidP="008325F3">
      <w:pPr>
        <w:spacing w:after="240"/>
        <w:rPr>
          <w:sz w:val="22"/>
          <w:szCs w:val="22"/>
        </w:rPr>
      </w:pPr>
      <w:r w:rsidRPr="000D0A5C">
        <w:rPr>
          <w:sz w:val="22"/>
          <w:szCs w:val="22"/>
        </w:rPr>
        <w:t>Markov Chain Monte Carlo</w:t>
      </w:r>
      <w:r>
        <w:rPr>
          <w:sz w:val="22"/>
          <w:szCs w:val="22"/>
        </w:rPr>
        <w:t xml:space="preserve"> </w:t>
      </w:r>
      <w:r w:rsidRPr="000D0A5C">
        <w:rPr>
          <w:sz w:val="22"/>
          <w:szCs w:val="22"/>
        </w:rPr>
        <w:t xml:space="preserve">is a computational technique used in statistics, particularly Bayesian statistics, to approximate complex probability distributions and solve a wide range of statistical and computational problems. </w:t>
      </w:r>
      <w:r w:rsidR="006B42DA" w:rsidRPr="006B42DA">
        <w:rPr>
          <w:sz w:val="22"/>
          <w:szCs w:val="22"/>
        </w:rPr>
        <w:t>It relies on Markov chains, random sampling (Monte Carlo), and Bayesian inference to approximate complex probability distributions. Key components include the Metropolis-Hastings algorithm for generating samples, a burn-in period to discard initial samples, and convergence assessment to ensure representative results</w:t>
      </w:r>
      <w:r w:rsidR="006B42DA">
        <w:rPr>
          <w:sz w:val="22"/>
          <w:szCs w:val="22"/>
        </w:rPr>
        <w:t xml:space="preserve">. </w:t>
      </w:r>
      <w:r w:rsidRPr="000D0A5C">
        <w:rPr>
          <w:sz w:val="22"/>
          <w:szCs w:val="22"/>
        </w:rPr>
        <w:t xml:space="preserve">MCMC is widely used in Bayesian </w:t>
      </w:r>
      <w:r w:rsidR="00F143E6" w:rsidRPr="000D0A5C">
        <w:rPr>
          <w:sz w:val="22"/>
          <w:szCs w:val="22"/>
        </w:rPr>
        <w:t>modelling</w:t>
      </w:r>
      <w:r w:rsidRPr="000D0A5C">
        <w:rPr>
          <w:sz w:val="22"/>
          <w:szCs w:val="22"/>
        </w:rPr>
        <w:t>, posterior inference, model calibration, and many other statistical applications. It allows researchers to handle complex models, estimate parameters, and quantify uncertainty in a wide range of fields, including physics, biology, finance, and machine learning.</w:t>
      </w:r>
    </w:p>
    <w:p w14:paraId="31F2F554" w14:textId="6FB8B75A" w:rsidR="000D0A5C" w:rsidRDefault="00CB2B1A" w:rsidP="008325F3">
      <w:pPr>
        <w:spacing w:after="240"/>
        <w:rPr>
          <w:b/>
          <w:bCs/>
          <w:sz w:val="22"/>
          <w:szCs w:val="22"/>
        </w:rPr>
      </w:pPr>
      <w:r w:rsidRPr="00CB2B1A">
        <w:rPr>
          <w:b/>
          <w:bCs/>
          <w:sz w:val="22"/>
          <w:szCs w:val="22"/>
        </w:rPr>
        <w:t>Student’s t- distribution:</w:t>
      </w:r>
    </w:p>
    <w:p w14:paraId="7545888F" w14:textId="74B7C568" w:rsidR="00CB2B1A" w:rsidRPr="00D0505B" w:rsidRDefault="00CB2B1A" w:rsidP="008325F3">
      <w:pPr>
        <w:spacing w:after="240"/>
        <w:rPr>
          <w:sz w:val="22"/>
          <w:szCs w:val="22"/>
        </w:rPr>
      </w:pPr>
      <w:r w:rsidRPr="00CB2B1A">
        <w:rPr>
          <w:sz w:val="22"/>
          <w:szCs w:val="22"/>
        </w:rPr>
        <w:t xml:space="preserve">The student’s t-distribution is a probability </w:t>
      </w:r>
      <w:r w:rsidR="006B42DA">
        <w:rPr>
          <w:sz w:val="22"/>
          <w:szCs w:val="22"/>
        </w:rPr>
        <w:t xml:space="preserve">bell shaped </w:t>
      </w:r>
      <w:r w:rsidRPr="00CB2B1A">
        <w:rPr>
          <w:sz w:val="22"/>
          <w:szCs w:val="22"/>
        </w:rPr>
        <w:t xml:space="preserve">distribution used in statistics to model the variability of sample statistics, especially the sample mean, when dealing with small sample sizes and situations where the population standard deviation is unknown. </w:t>
      </w:r>
      <w:r w:rsidR="006B42DA" w:rsidRPr="006B42DA">
        <w:rPr>
          <w:sz w:val="22"/>
          <w:szCs w:val="22"/>
        </w:rPr>
        <w:t>Key features include its shape, which resembles the normal distribution but with thicker tails. The degrees of freedom (</w:t>
      </w:r>
      <w:proofErr w:type="spellStart"/>
      <w:r w:rsidR="006B42DA" w:rsidRPr="006B42DA">
        <w:rPr>
          <w:sz w:val="22"/>
          <w:szCs w:val="22"/>
        </w:rPr>
        <w:t>df</w:t>
      </w:r>
      <w:proofErr w:type="spellEnd"/>
      <w:r w:rsidR="006B42DA" w:rsidRPr="006B42DA">
        <w:rPr>
          <w:sz w:val="22"/>
          <w:szCs w:val="22"/>
        </w:rPr>
        <w:t xml:space="preserve">) determine its shape, with smaller </w:t>
      </w:r>
      <w:r w:rsidR="00B46CFF">
        <w:rPr>
          <w:sz w:val="22"/>
          <w:szCs w:val="22"/>
        </w:rPr>
        <w:t>‘</w:t>
      </w:r>
      <w:proofErr w:type="spellStart"/>
      <w:r w:rsidR="006B42DA" w:rsidRPr="006B42DA">
        <w:rPr>
          <w:sz w:val="22"/>
          <w:szCs w:val="22"/>
        </w:rPr>
        <w:t>df</w:t>
      </w:r>
      <w:proofErr w:type="spellEnd"/>
      <w:r w:rsidR="00B46CFF">
        <w:rPr>
          <w:sz w:val="22"/>
          <w:szCs w:val="22"/>
        </w:rPr>
        <w:t>’</w:t>
      </w:r>
      <w:r w:rsidR="006B42DA" w:rsidRPr="006B42DA">
        <w:rPr>
          <w:sz w:val="22"/>
          <w:szCs w:val="22"/>
        </w:rPr>
        <w:t xml:space="preserve"> values resulting in fatter tails. It's commonly used in hypothesis testing and constructing confidence intervals for population parameters in small samples. Critical values aid in hypothesis testing, and confidence intervals are wider due to increased uncertainty</w:t>
      </w:r>
      <w:r w:rsidR="006B42DA">
        <w:rPr>
          <w:sz w:val="22"/>
          <w:szCs w:val="22"/>
        </w:rPr>
        <w:t xml:space="preserve">. </w:t>
      </w:r>
      <w:r w:rsidRPr="00CB2B1A">
        <w:rPr>
          <w:sz w:val="22"/>
          <w:szCs w:val="22"/>
        </w:rPr>
        <w:t xml:space="preserve">In essence, the t-distribution is a statistical tool that helps handle uncertainty in situations where we have limited data </w:t>
      </w:r>
      <w:r w:rsidRPr="00CB2B1A">
        <w:rPr>
          <w:sz w:val="22"/>
          <w:szCs w:val="22"/>
        </w:rPr>
        <w:lastRenderedPageBreak/>
        <w:t xml:space="preserve">and don't know the population standard deviation, allowing for more accurate </w:t>
      </w:r>
      <w:r w:rsidRPr="00D0505B">
        <w:rPr>
          <w:sz w:val="22"/>
          <w:szCs w:val="22"/>
        </w:rPr>
        <w:t>inference about population parameters.</w:t>
      </w:r>
    </w:p>
    <w:p w14:paraId="4EF0540A" w14:textId="5EE03894" w:rsidR="00D0505B" w:rsidRPr="00D0505B" w:rsidRDefault="00D0505B" w:rsidP="008325F3">
      <w:pPr>
        <w:spacing w:after="240"/>
        <w:rPr>
          <w:b/>
          <w:bCs/>
          <w:sz w:val="22"/>
          <w:szCs w:val="22"/>
        </w:rPr>
      </w:pPr>
      <w:r w:rsidRPr="00D0505B">
        <w:rPr>
          <w:b/>
          <w:bCs/>
          <w:sz w:val="22"/>
          <w:szCs w:val="22"/>
        </w:rPr>
        <w:t>AIC and BIC:</w:t>
      </w:r>
    </w:p>
    <w:p w14:paraId="53985324" w14:textId="77777777" w:rsidR="00D0505B" w:rsidRPr="00D0505B" w:rsidRDefault="00D0505B" w:rsidP="002942D3">
      <w:pPr>
        <w:spacing w:after="240"/>
        <w:rPr>
          <w:sz w:val="22"/>
          <w:szCs w:val="22"/>
        </w:rPr>
      </w:pPr>
      <w:r w:rsidRPr="00D0505B">
        <w:rPr>
          <w:sz w:val="22"/>
          <w:szCs w:val="22"/>
        </w:rPr>
        <w:t>The Akaike Information Criterion (AIC) and Bayesian Information Criterion (BIC) are methods used for selecting the best model from a group of candidate models in statistics and machine learning.</w:t>
      </w:r>
    </w:p>
    <w:p w14:paraId="2F3F4226" w14:textId="77777777" w:rsidR="002942D3" w:rsidRPr="002942D3" w:rsidRDefault="002942D3" w:rsidP="002942D3">
      <w:pPr>
        <w:spacing w:after="240"/>
        <w:rPr>
          <w:sz w:val="22"/>
          <w:szCs w:val="22"/>
        </w:rPr>
      </w:pPr>
      <w:r w:rsidRPr="002942D3">
        <w:rPr>
          <w:sz w:val="22"/>
          <w:szCs w:val="22"/>
        </w:rPr>
        <w:t>AIC assesses a model's goodness of fit while penalizing complexity. It balances how well a model fits the data with the number of parameters used. Lower AIC values indicate a better trade-off between model fit and simplicity.</w:t>
      </w:r>
    </w:p>
    <w:p w14:paraId="28D96C65" w14:textId="77777777" w:rsidR="002942D3" w:rsidRPr="002942D3" w:rsidRDefault="002942D3" w:rsidP="002942D3">
      <w:pPr>
        <w:spacing w:after="240"/>
        <w:rPr>
          <w:sz w:val="22"/>
          <w:szCs w:val="22"/>
        </w:rPr>
      </w:pPr>
      <w:r w:rsidRPr="002942D3">
        <w:rPr>
          <w:sz w:val="22"/>
          <w:szCs w:val="22"/>
        </w:rPr>
        <w:t>BIC, on the other hand, is more stringent in penalizing model complexity than AIC. It encourages simpler models by imposing a heavier penalty on additional parameters. Like AIC, lower BIC values indicate better-fitting models.</w:t>
      </w:r>
    </w:p>
    <w:p w14:paraId="3A9B1421" w14:textId="56E3D1AF" w:rsidR="003336D2" w:rsidRDefault="00D0505B" w:rsidP="002942D3">
      <w:pPr>
        <w:spacing w:after="240"/>
        <w:rPr>
          <w:sz w:val="22"/>
          <w:szCs w:val="22"/>
        </w:rPr>
      </w:pPr>
      <w:r w:rsidRPr="002942D3">
        <w:rPr>
          <w:sz w:val="22"/>
          <w:szCs w:val="22"/>
        </w:rPr>
        <w:t xml:space="preserve">In </w:t>
      </w:r>
      <w:r w:rsidRPr="00D0505B">
        <w:rPr>
          <w:sz w:val="22"/>
          <w:szCs w:val="22"/>
        </w:rPr>
        <w:t>summary, AIC and BIC help researchers choose the best model by considering how well it fits data while penalizing complex models. AIC is less strict, while BIC strongly prefers simpler models with larger datasets. Your choice depends on your specific analysis objectives and dataset characteristics.</w:t>
      </w:r>
    </w:p>
    <w:p w14:paraId="399E144F" w14:textId="4397D8D2" w:rsidR="00117856" w:rsidRDefault="00117856" w:rsidP="002942D3">
      <w:pPr>
        <w:pStyle w:val="Heading2"/>
        <w:spacing w:after="240"/>
      </w:pPr>
      <w:bookmarkStart w:id="42" w:name="_Toc145946803"/>
      <w:r>
        <w:t>2.</w:t>
      </w:r>
      <w:r w:rsidR="003336D2">
        <w:t>4</w:t>
      </w:r>
      <w:r>
        <w:t xml:space="preserve"> </w:t>
      </w:r>
      <w:r w:rsidRPr="001D22E1">
        <w:t>Conclusion</w:t>
      </w:r>
      <w:r>
        <w:t>:</w:t>
      </w:r>
      <w:bookmarkEnd w:id="42"/>
    </w:p>
    <w:p w14:paraId="319CDD1B" w14:textId="4D2EFA71" w:rsidR="008325F3" w:rsidRPr="008325F3" w:rsidRDefault="008325F3" w:rsidP="008325F3">
      <w:pPr>
        <w:spacing w:after="240"/>
        <w:rPr>
          <w:sz w:val="22"/>
          <w:szCs w:val="22"/>
        </w:rPr>
      </w:pPr>
      <w:r w:rsidRPr="008325F3">
        <w:rPr>
          <w:sz w:val="22"/>
          <w:szCs w:val="22"/>
        </w:rPr>
        <w:t>In conclusion, this literature review has provided a comprehensive overview of the landscape surrounding GARCH and SV</w:t>
      </w:r>
      <w:r w:rsidR="00B34BDD">
        <w:rPr>
          <w:sz w:val="22"/>
          <w:szCs w:val="22"/>
        </w:rPr>
        <w:t xml:space="preserve"> </w:t>
      </w:r>
      <w:r w:rsidRPr="008325F3">
        <w:rPr>
          <w:sz w:val="22"/>
          <w:szCs w:val="22"/>
        </w:rPr>
        <w:t>models in the realm of financial forecasting and volatility modelling. It highlights the historical evolution of volatility modelling, starting with the Black-Scholes-Merton model and progressing through the development of ARCH and GARCH models, as well as the introduction of SV models. The comparative studies discussed in this review have shed light on the strengths and weaknesses of these models across various financial contexts, emphasizing the importance of considering specific datasets, contexts, and evaluation criteria when choosing between them.</w:t>
      </w:r>
    </w:p>
    <w:p w14:paraId="69DB1FCF" w14:textId="6BA25A2C" w:rsidR="008325F3" w:rsidRPr="008325F3" w:rsidRDefault="008325F3" w:rsidP="008325F3">
      <w:pPr>
        <w:spacing w:after="240"/>
        <w:rPr>
          <w:sz w:val="22"/>
          <w:szCs w:val="22"/>
        </w:rPr>
      </w:pPr>
      <w:r w:rsidRPr="008325F3">
        <w:rPr>
          <w:sz w:val="22"/>
          <w:szCs w:val="22"/>
        </w:rPr>
        <w:t>A notable research gap identified in the literature is the lack of analysis regarding how GARCH and SV models perform during periods of extreme volatility, such as the COVID-19 pandemic. This research project seeks to address this gap and contribute valuable insights into the behaviour of these models under high-volatility conditions, which is essential for risk management and policy decision-making.</w:t>
      </w:r>
    </w:p>
    <w:p w14:paraId="6A5BEDE2" w14:textId="07FEB36C" w:rsidR="008325F3" w:rsidRPr="008325F3" w:rsidRDefault="008325F3" w:rsidP="008325F3">
      <w:pPr>
        <w:spacing w:after="240"/>
        <w:rPr>
          <w:sz w:val="22"/>
          <w:szCs w:val="22"/>
        </w:rPr>
      </w:pPr>
      <w:r w:rsidRPr="008325F3">
        <w:rPr>
          <w:sz w:val="22"/>
          <w:szCs w:val="22"/>
        </w:rPr>
        <w:t>The project's planning, guided by insights from previous studies, involves careful data selection, model criteria, parameter estimation techniques, and evaluation metrics. By following established research practices and conducting a comparative analysis with prior studies, this research aims to deepen our understanding of the dynamics of GARCH and SV models. Ultimately, it strives to enhance our knowledge of their adaptability and effectiveness in the dynamic landscape of financial forecasting and pricing.</w:t>
      </w:r>
    </w:p>
    <w:p w14:paraId="48E11AF4" w14:textId="7401E520" w:rsidR="00D86DA9" w:rsidRPr="008325F3" w:rsidRDefault="008325F3" w:rsidP="008325F3">
      <w:pPr>
        <w:spacing w:after="240"/>
      </w:pPr>
      <w:r w:rsidRPr="008325F3">
        <w:rPr>
          <w:sz w:val="22"/>
          <w:szCs w:val="22"/>
        </w:rPr>
        <w:t>Future research can continue to study and modify these models, such as integration with machine learning and deep learning techniques, considering new datasets and using advanced estimating techniques to improve volatility forecasting accuracy.</w:t>
      </w:r>
    </w:p>
    <w:p w14:paraId="35BCB77C" w14:textId="3F45DEF2" w:rsidR="00385E9E" w:rsidRPr="00385E9E" w:rsidRDefault="002377B3" w:rsidP="008325F3">
      <w:pPr>
        <w:pStyle w:val="Heading1"/>
        <w:spacing w:after="240"/>
      </w:pPr>
      <w:bookmarkStart w:id="43" w:name="_Toc145946804"/>
      <w:r>
        <w:t xml:space="preserve">3.0 </w:t>
      </w:r>
      <w:r w:rsidR="00385E9E" w:rsidRPr="00385E9E">
        <w:t>Methodology</w:t>
      </w:r>
      <w:bookmarkEnd w:id="43"/>
    </w:p>
    <w:p w14:paraId="23D7D462" w14:textId="5436251B" w:rsidR="00385E9E" w:rsidRPr="00385E9E" w:rsidRDefault="002377B3" w:rsidP="008325F3">
      <w:pPr>
        <w:pStyle w:val="Heading3"/>
        <w:spacing w:after="240"/>
      </w:pPr>
      <w:bookmarkStart w:id="44" w:name="_Toc145946805"/>
      <w:r w:rsidRPr="001C5262">
        <w:t xml:space="preserve">3.0.1 </w:t>
      </w:r>
      <w:r w:rsidR="00385E9E" w:rsidRPr="00385E9E">
        <w:t>Introduction</w:t>
      </w:r>
      <w:bookmarkEnd w:id="44"/>
    </w:p>
    <w:p w14:paraId="3074107C" w14:textId="08154EF9" w:rsidR="00385E9E" w:rsidRDefault="00385E9E" w:rsidP="008325F3">
      <w:pPr>
        <w:spacing w:after="240"/>
        <w:rPr>
          <w:sz w:val="22"/>
          <w:szCs w:val="22"/>
        </w:rPr>
      </w:pPr>
      <w:r w:rsidRPr="00385E9E">
        <w:rPr>
          <w:sz w:val="22"/>
          <w:szCs w:val="22"/>
        </w:rPr>
        <w:t xml:space="preserve">This comprehensive methodology aims to </w:t>
      </w:r>
      <w:r w:rsidR="008325F3" w:rsidRPr="00385E9E">
        <w:rPr>
          <w:sz w:val="22"/>
          <w:szCs w:val="22"/>
        </w:rPr>
        <w:t>analyse</w:t>
      </w:r>
      <w:r w:rsidRPr="00385E9E">
        <w:rPr>
          <w:sz w:val="22"/>
          <w:szCs w:val="22"/>
        </w:rPr>
        <w:t xml:space="preserve"> and forecast market volatility in two distinct time </w:t>
      </w:r>
      <w:r w:rsidR="00101824" w:rsidRPr="00385E9E">
        <w:rPr>
          <w:sz w:val="22"/>
          <w:szCs w:val="22"/>
        </w:rPr>
        <w:t>periods</w:t>
      </w:r>
      <w:r w:rsidR="00101824">
        <w:rPr>
          <w:sz w:val="22"/>
          <w:szCs w:val="22"/>
        </w:rPr>
        <w:t>.</w:t>
      </w:r>
      <w:r w:rsidRPr="00385E9E">
        <w:rPr>
          <w:sz w:val="22"/>
          <w:szCs w:val="22"/>
        </w:rPr>
        <w:t xml:space="preserve"> The first period corresponds to the COVID-19 market crash, spanning from January 1, 20</w:t>
      </w:r>
      <w:r w:rsidRPr="001C5262">
        <w:rPr>
          <w:sz w:val="22"/>
          <w:szCs w:val="22"/>
        </w:rPr>
        <w:t>14</w:t>
      </w:r>
      <w:r w:rsidRPr="00385E9E">
        <w:rPr>
          <w:sz w:val="22"/>
          <w:szCs w:val="22"/>
        </w:rPr>
        <w:t xml:space="preserve">, </w:t>
      </w:r>
      <w:r w:rsidRPr="00385E9E">
        <w:rPr>
          <w:sz w:val="22"/>
          <w:szCs w:val="22"/>
        </w:rPr>
        <w:lastRenderedPageBreak/>
        <w:t xml:space="preserve">to March 29, </w:t>
      </w:r>
      <w:r w:rsidR="00101824" w:rsidRPr="00385E9E">
        <w:rPr>
          <w:sz w:val="22"/>
          <w:szCs w:val="22"/>
        </w:rPr>
        <w:t>2020,</w:t>
      </w:r>
      <w:r w:rsidR="00101824">
        <w:rPr>
          <w:sz w:val="22"/>
          <w:szCs w:val="22"/>
        </w:rPr>
        <w:t xml:space="preserve"> this </w:t>
      </w:r>
      <w:proofErr w:type="gramStart"/>
      <w:r w:rsidR="00101824">
        <w:rPr>
          <w:sz w:val="22"/>
          <w:szCs w:val="22"/>
        </w:rPr>
        <w:t>time period</w:t>
      </w:r>
      <w:proofErr w:type="gramEnd"/>
      <w:r w:rsidR="00101824">
        <w:rPr>
          <w:sz w:val="22"/>
          <w:szCs w:val="22"/>
        </w:rPr>
        <w:t xml:space="preserve"> is chosen to identify the research gap</w:t>
      </w:r>
      <w:r w:rsidRPr="00385E9E">
        <w:rPr>
          <w:sz w:val="22"/>
          <w:szCs w:val="22"/>
        </w:rPr>
        <w:t xml:space="preserve">. The second period aligns with Ding &amp; Meade's (2010) research timeframe, ranging from January 1, 2001, to December 29, </w:t>
      </w:r>
      <w:r w:rsidR="00101824" w:rsidRPr="00385E9E">
        <w:rPr>
          <w:sz w:val="22"/>
          <w:szCs w:val="22"/>
        </w:rPr>
        <w:t>2006,</w:t>
      </w:r>
      <w:r w:rsidR="00101824">
        <w:rPr>
          <w:sz w:val="22"/>
          <w:szCs w:val="22"/>
        </w:rPr>
        <w:t xml:space="preserve"> this </w:t>
      </w:r>
      <w:proofErr w:type="gramStart"/>
      <w:r w:rsidR="00101824">
        <w:rPr>
          <w:sz w:val="22"/>
          <w:szCs w:val="22"/>
        </w:rPr>
        <w:t>time period</w:t>
      </w:r>
      <w:proofErr w:type="gramEnd"/>
      <w:r w:rsidR="00101824">
        <w:rPr>
          <w:sz w:val="22"/>
          <w:szCs w:val="22"/>
        </w:rPr>
        <w:t xml:space="preserve"> is taken into consideration to have comparable results with previous studies to identify credibility of our results</w:t>
      </w:r>
      <w:r w:rsidRPr="00385E9E">
        <w:rPr>
          <w:sz w:val="22"/>
          <w:szCs w:val="22"/>
        </w:rPr>
        <w:t xml:space="preserve">. The primary focus is on comparing the performance of GARCH </w:t>
      </w:r>
      <w:r w:rsidR="002942D3">
        <w:rPr>
          <w:sz w:val="22"/>
          <w:szCs w:val="22"/>
        </w:rPr>
        <w:t xml:space="preserve">and SV </w:t>
      </w:r>
      <w:r w:rsidRPr="00385E9E">
        <w:rPr>
          <w:sz w:val="22"/>
          <w:szCs w:val="22"/>
        </w:rPr>
        <w:t xml:space="preserve">models for volatility forecasting. Additionally, the methodology considers two different approaches for forecasting volatility: one using actual returns and the other using forecasted returns, both calculated using rolling windows of various </w:t>
      </w:r>
      <w:r w:rsidR="00101824">
        <w:rPr>
          <w:sz w:val="22"/>
          <w:szCs w:val="22"/>
        </w:rPr>
        <w:t>horizons</w:t>
      </w:r>
      <w:r w:rsidRPr="00385E9E">
        <w:rPr>
          <w:sz w:val="22"/>
          <w:szCs w:val="22"/>
        </w:rPr>
        <w:t xml:space="preserve"> (5, 10, 15, and 20 days).</w:t>
      </w:r>
    </w:p>
    <w:p w14:paraId="22EA3D36" w14:textId="02D64B76" w:rsidR="00DA1DEE" w:rsidRPr="00385E9E" w:rsidRDefault="00DA1DEE" w:rsidP="008325F3">
      <w:pPr>
        <w:spacing w:after="240"/>
        <w:rPr>
          <w:sz w:val="22"/>
          <w:szCs w:val="22"/>
        </w:rPr>
      </w:pPr>
      <w:r w:rsidRPr="00385E9E">
        <w:rPr>
          <w:sz w:val="22"/>
          <w:szCs w:val="22"/>
        </w:rPr>
        <w:t>The foundation of this methodology draws upon previous research in financial time series analysis, highlighting the effectiveness of SV and GARCH models in capturing and forecasting market volatility. These models provide insights into time-varying and autoregressive components of volatility</w:t>
      </w:r>
      <w:r w:rsidR="00101824">
        <w:rPr>
          <w:sz w:val="22"/>
          <w:szCs w:val="22"/>
        </w:rPr>
        <w:t>.</w:t>
      </w:r>
    </w:p>
    <w:p w14:paraId="77ADDDF3" w14:textId="24D7AEB8" w:rsidR="00545279" w:rsidRPr="001C5262" w:rsidRDefault="002377B3" w:rsidP="008325F3">
      <w:pPr>
        <w:pStyle w:val="Heading3"/>
        <w:spacing w:after="240"/>
        <w:rPr>
          <w:lang w:val="en-US"/>
        </w:rPr>
      </w:pPr>
      <w:bookmarkStart w:id="45" w:name="_Toc145946806"/>
      <w:r w:rsidRPr="001C5262">
        <w:rPr>
          <w:lang w:val="en-US"/>
        </w:rPr>
        <w:t>3.0.2</w:t>
      </w:r>
      <w:r w:rsidR="00545279" w:rsidRPr="001C5262">
        <w:rPr>
          <w:lang w:val="en-US"/>
        </w:rPr>
        <w:t xml:space="preserve">. </w:t>
      </w:r>
      <w:r w:rsidRPr="001C5262">
        <w:rPr>
          <w:lang w:val="en-US"/>
        </w:rPr>
        <w:t>Application and technology</w:t>
      </w:r>
      <w:r w:rsidR="00545279" w:rsidRPr="001C5262">
        <w:rPr>
          <w:lang w:val="en-US"/>
        </w:rPr>
        <w:t>:</w:t>
      </w:r>
      <w:bookmarkEnd w:id="45"/>
      <w:r w:rsidR="00545279" w:rsidRPr="001C5262">
        <w:rPr>
          <w:lang w:val="en-US"/>
        </w:rPr>
        <w:t xml:space="preserve">  </w:t>
      </w:r>
    </w:p>
    <w:p w14:paraId="522DEA02" w14:textId="75410558" w:rsidR="00967687" w:rsidRPr="001C5262" w:rsidRDefault="002A3CE4" w:rsidP="002942D3">
      <w:pPr>
        <w:spacing w:after="240" w:line="360" w:lineRule="auto"/>
        <w:jc w:val="both"/>
        <w:rPr>
          <w:sz w:val="22"/>
          <w:szCs w:val="22"/>
          <w:lang w:val="en-US"/>
        </w:rPr>
      </w:pPr>
      <w:r w:rsidRPr="001C5262">
        <w:rPr>
          <w:sz w:val="22"/>
          <w:szCs w:val="22"/>
        </w:rPr>
        <w:t xml:space="preserve">A new </w:t>
      </w:r>
      <w:r w:rsidR="00101824">
        <w:rPr>
          <w:sz w:val="22"/>
          <w:szCs w:val="22"/>
        </w:rPr>
        <w:t xml:space="preserve">python </w:t>
      </w:r>
      <w:r w:rsidRPr="001C5262">
        <w:rPr>
          <w:sz w:val="22"/>
          <w:szCs w:val="22"/>
        </w:rPr>
        <w:t xml:space="preserve">environment </w:t>
      </w:r>
      <w:r w:rsidR="001C5262" w:rsidRPr="001C5262">
        <w:rPr>
          <w:sz w:val="22"/>
          <w:szCs w:val="22"/>
        </w:rPr>
        <w:t>“</w:t>
      </w:r>
      <w:proofErr w:type="spellStart"/>
      <w:r w:rsidR="001C5262" w:rsidRPr="001C5262">
        <w:rPr>
          <w:sz w:val="22"/>
          <w:szCs w:val="22"/>
        </w:rPr>
        <w:t>GARCHandSV</w:t>
      </w:r>
      <w:proofErr w:type="spellEnd"/>
      <w:r w:rsidR="001C5262" w:rsidRPr="001C5262">
        <w:rPr>
          <w:sz w:val="22"/>
          <w:szCs w:val="22"/>
        </w:rPr>
        <w:t xml:space="preserve">” </w:t>
      </w:r>
      <w:r w:rsidRPr="001C5262">
        <w:rPr>
          <w:sz w:val="22"/>
          <w:szCs w:val="22"/>
        </w:rPr>
        <w:t>was successfully created in Anaconda-Navigator, ensuring a clean and isolated environment for the project.</w:t>
      </w:r>
      <w:r w:rsidRPr="001C5262">
        <w:rPr>
          <w:sz w:val="22"/>
          <w:szCs w:val="22"/>
          <w:lang w:val="en-US"/>
        </w:rPr>
        <w:t xml:space="preserve"> </w:t>
      </w:r>
    </w:p>
    <w:p w14:paraId="43305A14" w14:textId="77777777" w:rsidR="002942D3" w:rsidRDefault="001C5262" w:rsidP="002942D3">
      <w:pPr>
        <w:keepNext/>
        <w:spacing w:after="240" w:line="360" w:lineRule="auto"/>
        <w:jc w:val="center"/>
      </w:pPr>
      <w:r w:rsidRPr="001C5262">
        <w:rPr>
          <w:noProof/>
          <w:sz w:val="22"/>
          <w:szCs w:val="22"/>
        </w:rPr>
        <w:drawing>
          <wp:inline distT="0" distB="0" distL="0" distR="0" wp14:anchorId="052CDFAE" wp14:editId="64AD4F3B">
            <wp:extent cx="3026979" cy="1272540"/>
            <wp:effectExtent l="0" t="0" r="0" b="0"/>
            <wp:docPr id="29314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48328" name="Picture 1" descr="A screenshot of a computer&#10;&#10;Description automatically generated"/>
                    <pic:cNvPicPr/>
                  </pic:nvPicPr>
                  <pic:blipFill>
                    <a:blip r:embed="rId12"/>
                    <a:stretch>
                      <a:fillRect/>
                    </a:stretch>
                  </pic:blipFill>
                  <pic:spPr>
                    <a:xfrm>
                      <a:off x="0" y="0"/>
                      <a:ext cx="3086289" cy="1297474"/>
                    </a:xfrm>
                    <a:prstGeom prst="rect">
                      <a:avLst/>
                    </a:prstGeom>
                  </pic:spPr>
                </pic:pic>
              </a:graphicData>
            </a:graphic>
          </wp:inline>
        </w:drawing>
      </w:r>
    </w:p>
    <w:p w14:paraId="1489C814" w14:textId="63C68AB7" w:rsidR="002A3CE4" w:rsidRPr="001C5262" w:rsidRDefault="002942D3" w:rsidP="002942D3">
      <w:pPr>
        <w:pStyle w:val="Caption"/>
        <w:spacing w:after="240"/>
        <w:jc w:val="center"/>
        <w:rPr>
          <w:sz w:val="22"/>
          <w:szCs w:val="22"/>
          <w:lang w:val="en-US"/>
        </w:rPr>
      </w:pPr>
      <w:bookmarkStart w:id="46" w:name="_Toc145949218"/>
      <w:r>
        <w:t xml:space="preserve">Figure </w:t>
      </w:r>
      <w:fldSimple w:instr=" SEQ Figure \* ARABIC ">
        <w:r w:rsidR="00BB0B42">
          <w:rPr>
            <w:noProof/>
          </w:rPr>
          <w:t>2</w:t>
        </w:r>
      </w:fldSimple>
      <w:r>
        <w:t>: Environment setup</w:t>
      </w:r>
      <w:bookmarkEnd w:id="46"/>
    </w:p>
    <w:p w14:paraId="78BCED0D" w14:textId="3CDBE05E" w:rsidR="00101824" w:rsidRPr="002942D3" w:rsidRDefault="00545279" w:rsidP="002942D3">
      <w:pPr>
        <w:spacing w:after="240" w:line="360" w:lineRule="auto"/>
        <w:jc w:val="center"/>
        <w:rPr>
          <w:sz w:val="22"/>
          <w:szCs w:val="22"/>
          <w:lang w:val="en-US"/>
        </w:rPr>
      </w:pPr>
      <w:r w:rsidRPr="001C5262">
        <w:rPr>
          <w:sz w:val="22"/>
          <w:szCs w:val="22"/>
          <w:lang w:val="en-US"/>
        </w:rPr>
        <w:t>The Languages that we are using and the libraries and visualization tools libraries for the project.</w:t>
      </w:r>
    </w:p>
    <w:p w14:paraId="4A772682" w14:textId="1D1B1068" w:rsidR="00BB0B42" w:rsidRDefault="00BB0B42" w:rsidP="00BB0B42">
      <w:pPr>
        <w:pStyle w:val="Caption"/>
        <w:keepNext/>
        <w:jc w:val="center"/>
      </w:pPr>
      <w:bookmarkStart w:id="47" w:name="_Toc145953257"/>
      <w:r>
        <w:t xml:space="preserve">Table </w:t>
      </w:r>
      <w:fldSimple w:instr=" SEQ Table \* ARABIC ">
        <w:r w:rsidR="00990094">
          <w:rPr>
            <w:noProof/>
          </w:rPr>
          <w:t>1</w:t>
        </w:r>
      </w:fldSimple>
      <w:r>
        <w:t xml:space="preserve">: </w:t>
      </w:r>
      <w:r w:rsidRPr="00941141">
        <w:t>Languages, IDE, Libraries and Visualization tools</w:t>
      </w:r>
      <w:bookmarkEnd w:id="47"/>
    </w:p>
    <w:tbl>
      <w:tblPr>
        <w:tblStyle w:val="TableGrid"/>
        <w:tblW w:w="9062" w:type="dxa"/>
        <w:tblLook w:val="04A0" w:firstRow="1" w:lastRow="0" w:firstColumn="1" w:lastColumn="0" w:noHBand="0" w:noVBand="1"/>
      </w:tblPr>
      <w:tblGrid>
        <w:gridCol w:w="4531"/>
        <w:gridCol w:w="4531"/>
      </w:tblGrid>
      <w:tr w:rsidR="00545279" w:rsidRPr="002942D3" w14:paraId="05EA8C9C" w14:textId="77777777" w:rsidTr="00501308">
        <w:trPr>
          <w:trHeight w:val="340"/>
        </w:trPr>
        <w:tc>
          <w:tcPr>
            <w:tcW w:w="4531" w:type="dxa"/>
          </w:tcPr>
          <w:p w14:paraId="05B16782" w14:textId="087DEFBB" w:rsidR="00545279" w:rsidRPr="002942D3" w:rsidRDefault="00545279" w:rsidP="002942D3">
            <w:pPr>
              <w:spacing w:after="240"/>
              <w:jc w:val="center"/>
              <w:rPr>
                <w:lang w:val="en-US"/>
              </w:rPr>
            </w:pPr>
            <w:r w:rsidRPr="002942D3">
              <w:rPr>
                <w:lang w:val="en-US"/>
              </w:rPr>
              <w:t>Languages used for developing</w:t>
            </w:r>
          </w:p>
        </w:tc>
        <w:tc>
          <w:tcPr>
            <w:tcW w:w="4531" w:type="dxa"/>
          </w:tcPr>
          <w:p w14:paraId="01DC9270" w14:textId="109452D7" w:rsidR="00545279" w:rsidRPr="002942D3" w:rsidRDefault="00545279" w:rsidP="002942D3">
            <w:pPr>
              <w:spacing w:after="240"/>
              <w:jc w:val="center"/>
              <w:rPr>
                <w:lang w:val="en-US"/>
              </w:rPr>
            </w:pPr>
            <w:r w:rsidRPr="002942D3">
              <w:rPr>
                <w:lang w:val="en-US"/>
              </w:rPr>
              <w:t>Python 3.9</w:t>
            </w:r>
          </w:p>
        </w:tc>
      </w:tr>
      <w:tr w:rsidR="00545279" w:rsidRPr="002942D3" w14:paraId="5845E62B" w14:textId="77777777" w:rsidTr="00501308">
        <w:trPr>
          <w:trHeight w:val="340"/>
        </w:trPr>
        <w:tc>
          <w:tcPr>
            <w:tcW w:w="4531" w:type="dxa"/>
          </w:tcPr>
          <w:p w14:paraId="1220FFD0" w14:textId="62629027" w:rsidR="00545279" w:rsidRPr="002942D3" w:rsidRDefault="00545279" w:rsidP="002942D3">
            <w:pPr>
              <w:spacing w:after="240"/>
              <w:jc w:val="center"/>
              <w:rPr>
                <w:lang w:val="en-US"/>
              </w:rPr>
            </w:pPr>
            <w:r w:rsidRPr="002942D3">
              <w:rPr>
                <w:lang w:val="en-US"/>
              </w:rPr>
              <w:t>IDE</w:t>
            </w:r>
          </w:p>
        </w:tc>
        <w:tc>
          <w:tcPr>
            <w:tcW w:w="4531" w:type="dxa"/>
          </w:tcPr>
          <w:p w14:paraId="17028F73" w14:textId="2174714C" w:rsidR="00545279" w:rsidRPr="002942D3" w:rsidRDefault="00545279" w:rsidP="002942D3">
            <w:pPr>
              <w:spacing w:after="240"/>
              <w:jc w:val="center"/>
              <w:rPr>
                <w:lang w:val="en-US"/>
              </w:rPr>
            </w:pPr>
            <w:r w:rsidRPr="002942D3">
              <w:rPr>
                <w:lang w:val="en-US"/>
              </w:rPr>
              <w:t>Anaconda</w:t>
            </w:r>
            <w:r w:rsidR="001C5262" w:rsidRPr="002942D3">
              <w:rPr>
                <w:lang w:val="en-US"/>
              </w:rPr>
              <w:t xml:space="preserve">-Navigator </w:t>
            </w:r>
            <w:r w:rsidRPr="002942D3">
              <w:rPr>
                <w:lang w:val="en-US"/>
              </w:rPr>
              <w:t>Jupiter notebook</w:t>
            </w:r>
          </w:p>
        </w:tc>
      </w:tr>
      <w:tr w:rsidR="00545279" w:rsidRPr="002942D3" w14:paraId="7C33157E" w14:textId="77777777" w:rsidTr="00501308">
        <w:trPr>
          <w:trHeight w:val="356"/>
        </w:trPr>
        <w:tc>
          <w:tcPr>
            <w:tcW w:w="4531" w:type="dxa"/>
          </w:tcPr>
          <w:p w14:paraId="0C9BDA88" w14:textId="7A412359" w:rsidR="00545279" w:rsidRPr="002942D3" w:rsidRDefault="00545279" w:rsidP="002942D3">
            <w:pPr>
              <w:spacing w:after="240"/>
              <w:jc w:val="center"/>
              <w:rPr>
                <w:lang w:val="en-US"/>
              </w:rPr>
            </w:pPr>
            <w:r w:rsidRPr="002942D3">
              <w:rPr>
                <w:lang w:val="en-US"/>
              </w:rPr>
              <w:t>Libraries</w:t>
            </w:r>
          </w:p>
        </w:tc>
        <w:tc>
          <w:tcPr>
            <w:tcW w:w="4531" w:type="dxa"/>
          </w:tcPr>
          <w:p w14:paraId="521B4BAD" w14:textId="0F1084A4" w:rsidR="00545279" w:rsidRPr="002942D3" w:rsidRDefault="00545279" w:rsidP="002942D3">
            <w:pPr>
              <w:spacing w:after="240"/>
              <w:jc w:val="center"/>
              <w:rPr>
                <w:lang w:val="en-US"/>
              </w:rPr>
            </w:pPr>
            <w:r w:rsidRPr="002942D3">
              <w:rPr>
                <w:lang w:val="en-US"/>
              </w:rPr>
              <w:t xml:space="preserve">NumPy, Pandas, </w:t>
            </w:r>
            <w:proofErr w:type="spellStart"/>
            <w:r w:rsidRPr="002942D3">
              <w:rPr>
                <w:lang w:val="en-US"/>
              </w:rPr>
              <w:t>Sklearn</w:t>
            </w:r>
            <w:proofErr w:type="spellEnd"/>
            <w:r w:rsidRPr="002942D3">
              <w:rPr>
                <w:lang w:val="en-US"/>
              </w:rPr>
              <w:t>,</w:t>
            </w:r>
            <w:r w:rsidRPr="002942D3">
              <w:t xml:space="preserve"> </w:t>
            </w:r>
            <w:r w:rsidRPr="002942D3">
              <w:rPr>
                <w:lang w:val="en-US"/>
              </w:rPr>
              <w:t>datetime,</w:t>
            </w:r>
            <w:r w:rsidRPr="002942D3">
              <w:t xml:space="preserve"> </w:t>
            </w:r>
            <w:proofErr w:type="spellStart"/>
            <w:r w:rsidRPr="002942D3">
              <w:rPr>
                <w:lang w:val="en-US"/>
              </w:rPr>
              <w:t>yfinance</w:t>
            </w:r>
            <w:proofErr w:type="spellEnd"/>
            <w:r w:rsidRPr="002942D3">
              <w:rPr>
                <w:lang w:val="en-US"/>
              </w:rPr>
              <w:t>,</w:t>
            </w:r>
            <w:r w:rsidRPr="002942D3">
              <w:t xml:space="preserve"> </w:t>
            </w:r>
            <w:r w:rsidRPr="002942D3">
              <w:rPr>
                <w:lang w:val="en-US"/>
              </w:rPr>
              <w:t>arch</w:t>
            </w:r>
            <w:r w:rsidR="002A3CE4" w:rsidRPr="002942D3">
              <w:rPr>
                <w:lang w:val="en-US"/>
              </w:rPr>
              <w:t xml:space="preserve"> and </w:t>
            </w:r>
            <w:r w:rsidRPr="002942D3">
              <w:rPr>
                <w:lang w:val="en-US"/>
              </w:rPr>
              <w:t>pymc3</w:t>
            </w:r>
          </w:p>
        </w:tc>
      </w:tr>
      <w:tr w:rsidR="00545279" w:rsidRPr="001C5262" w14:paraId="4796D2B1" w14:textId="77777777" w:rsidTr="00501308">
        <w:trPr>
          <w:trHeight w:val="340"/>
        </w:trPr>
        <w:tc>
          <w:tcPr>
            <w:tcW w:w="4531" w:type="dxa"/>
          </w:tcPr>
          <w:p w14:paraId="4ECC8752" w14:textId="77777777" w:rsidR="00545279" w:rsidRPr="002942D3" w:rsidRDefault="00545279" w:rsidP="002942D3">
            <w:pPr>
              <w:spacing w:after="240"/>
              <w:jc w:val="center"/>
              <w:rPr>
                <w:lang w:val="en-US"/>
              </w:rPr>
            </w:pPr>
            <w:r w:rsidRPr="002942D3">
              <w:rPr>
                <w:lang w:val="en-US"/>
              </w:rPr>
              <w:t>Visualization Tool</w:t>
            </w:r>
          </w:p>
        </w:tc>
        <w:tc>
          <w:tcPr>
            <w:tcW w:w="4531" w:type="dxa"/>
          </w:tcPr>
          <w:p w14:paraId="17703B12" w14:textId="76E9111B" w:rsidR="00545279" w:rsidRPr="001C5262" w:rsidRDefault="00545279" w:rsidP="002942D3">
            <w:pPr>
              <w:spacing w:after="240"/>
              <w:jc w:val="center"/>
              <w:rPr>
                <w:lang w:val="en-US"/>
              </w:rPr>
            </w:pPr>
            <w:r w:rsidRPr="002942D3">
              <w:rPr>
                <w:lang w:val="en-US"/>
              </w:rPr>
              <w:t xml:space="preserve">Matplotlib, and </w:t>
            </w:r>
            <w:proofErr w:type="spellStart"/>
            <w:r w:rsidRPr="002942D3">
              <w:rPr>
                <w:lang w:val="en-US"/>
              </w:rPr>
              <w:t>statsmodels</w:t>
            </w:r>
            <w:proofErr w:type="spellEnd"/>
          </w:p>
        </w:tc>
      </w:tr>
    </w:tbl>
    <w:p w14:paraId="59070849" w14:textId="0D0B5B0D" w:rsidR="00967687" w:rsidRDefault="00967687" w:rsidP="00BB0B42">
      <w:pPr>
        <w:pStyle w:val="Caption"/>
        <w:spacing w:after="240"/>
        <w:rPr>
          <w:sz w:val="22"/>
          <w:szCs w:val="22"/>
        </w:rPr>
      </w:pPr>
    </w:p>
    <w:p w14:paraId="7C2C26ED" w14:textId="15E1E33E" w:rsidR="002942D3" w:rsidRPr="002942D3" w:rsidRDefault="00BB0B42" w:rsidP="002942D3">
      <w:pPr>
        <w:spacing w:after="240"/>
        <w:rPr>
          <w:sz w:val="22"/>
          <w:szCs w:val="22"/>
        </w:rPr>
      </w:pPr>
      <w:r>
        <w:rPr>
          <w:sz w:val="22"/>
          <w:szCs w:val="22"/>
        </w:rPr>
        <w:t>Below</w:t>
      </w:r>
      <w:r w:rsidR="002942D3" w:rsidRPr="00DA1DEE">
        <w:rPr>
          <w:sz w:val="22"/>
          <w:szCs w:val="22"/>
        </w:rPr>
        <w:t xml:space="preserve"> </w:t>
      </w:r>
      <w:r w:rsidR="002942D3">
        <w:rPr>
          <w:sz w:val="22"/>
          <w:szCs w:val="22"/>
        </w:rPr>
        <w:t>are the</w:t>
      </w:r>
      <w:r w:rsidR="002942D3" w:rsidRPr="00DA1DEE">
        <w:rPr>
          <w:sz w:val="22"/>
          <w:szCs w:val="22"/>
        </w:rPr>
        <w:t xml:space="preserve"> necessary libraries for conducting time series analysis and volatility modelling. </w:t>
      </w:r>
      <w:r>
        <w:rPr>
          <w:sz w:val="22"/>
          <w:szCs w:val="22"/>
        </w:rPr>
        <w:t xml:space="preserve">Following </w:t>
      </w:r>
      <w:r w:rsidRPr="00DA1DEE">
        <w:rPr>
          <w:sz w:val="22"/>
          <w:szCs w:val="22"/>
        </w:rPr>
        <w:t>breakdown</w:t>
      </w:r>
      <w:r w:rsidR="002942D3" w:rsidRPr="00DA1DEE">
        <w:rPr>
          <w:sz w:val="22"/>
          <w:szCs w:val="22"/>
        </w:rPr>
        <w:t xml:space="preserve"> what each line of code does:</w:t>
      </w:r>
    </w:p>
    <w:p w14:paraId="4CF6E467" w14:textId="77777777" w:rsidR="00BB0B42" w:rsidRDefault="002A3CE4" w:rsidP="00BB0B42">
      <w:pPr>
        <w:keepNext/>
        <w:spacing w:after="240"/>
        <w:jc w:val="center"/>
      </w:pPr>
      <w:r w:rsidRPr="001C5262">
        <w:rPr>
          <w:noProof/>
          <w:sz w:val="22"/>
          <w:szCs w:val="22"/>
        </w:rPr>
        <w:lastRenderedPageBreak/>
        <w:drawing>
          <wp:inline distT="0" distB="0" distL="0" distR="0" wp14:anchorId="264D14F1" wp14:editId="29423F6F">
            <wp:extent cx="3260361" cy="1127556"/>
            <wp:effectExtent l="0" t="0" r="3810" b="3175"/>
            <wp:docPr id="1794078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8594" name="Picture 1" descr="A screenshot of a computer program&#10;&#10;Description automatically generated"/>
                    <pic:cNvPicPr/>
                  </pic:nvPicPr>
                  <pic:blipFill>
                    <a:blip r:embed="rId13"/>
                    <a:stretch>
                      <a:fillRect/>
                    </a:stretch>
                  </pic:blipFill>
                  <pic:spPr>
                    <a:xfrm>
                      <a:off x="0" y="0"/>
                      <a:ext cx="3368285" cy="1164880"/>
                    </a:xfrm>
                    <a:prstGeom prst="rect">
                      <a:avLst/>
                    </a:prstGeom>
                  </pic:spPr>
                </pic:pic>
              </a:graphicData>
            </a:graphic>
          </wp:inline>
        </w:drawing>
      </w:r>
    </w:p>
    <w:p w14:paraId="62B0A93C" w14:textId="2985C2AE" w:rsidR="00101824" w:rsidRDefault="00BB0B42" w:rsidP="00BB0B42">
      <w:pPr>
        <w:pStyle w:val="Caption"/>
        <w:jc w:val="center"/>
      </w:pPr>
      <w:bookmarkStart w:id="48" w:name="_Toc145949219"/>
      <w:r>
        <w:t xml:space="preserve">Figure </w:t>
      </w:r>
      <w:fldSimple w:instr=" SEQ Figure \* ARABIC ">
        <w:r>
          <w:rPr>
            <w:noProof/>
          </w:rPr>
          <w:t>3</w:t>
        </w:r>
      </w:fldSimple>
      <w:r>
        <w:t xml:space="preserve">: </w:t>
      </w:r>
      <w:r w:rsidRPr="00A855B2">
        <w:t>Required Libraries</w:t>
      </w:r>
      <w:bookmarkEnd w:id="48"/>
    </w:p>
    <w:p w14:paraId="6EB88DD7" w14:textId="77777777" w:rsidR="00B631FF" w:rsidRPr="00B631FF" w:rsidRDefault="00B631FF" w:rsidP="00B631FF">
      <w:pPr>
        <w:pStyle w:val="ListParagraph"/>
        <w:numPr>
          <w:ilvl w:val="0"/>
          <w:numId w:val="142"/>
        </w:numPr>
        <w:rPr>
          <w:sz w:val="22"/>
          <w:szCs w:val="22"/>
        </w:rPr>
      </w:pPr>
      <w:r w:rsidRPr="00B631FF">
        <w:rPr>
          <w:b/>
          <w:bCs/>
          <w:sz w:val="22"/>
          <w:szCs w:val="22"/>
        </w:rPr>
        <w:t xml:space="preserve">from datetime import datetime, </w:t>
      </w:r>
      <w:proofErr w:type="spellStart"/>
      <w:r w:rsidRPr="00B631FF">
        <w:rPr>
          <w:b/>
          <w:bCs/>
          <w:sz w:val="22"/>
          <w:szCs w:val="22"/>
        </w:rPr>
        <w:t>timedelta</w:t>
      </w:r>
      <w:proofErr w:type="spellEnd"/>
      <w:r w:rsidRPr="00B631FF">
        <w:rPr>
          <w:b/>
          <w:bCs/>
          <w:sz w:val="22"/>
          <w:szCs w:val="22"/>
        </w:rPr>
        <w:t>:</w:t>
      </w:r>
      <w:r w:rsidRPr="00B631FF">
        <w:rPr>
          <w:sz w:val="22"/>
          <w:szCs w:val="22"/>
        </w:rPr>
        <w:t xml:space="preserve"> This line imports the datetime module, enabling date and time manipulation in Python, and specifically imports the datetime and </w:t>
      </w:r>
      <w:proofErr w:type="spellStart"/>
      <w:r w:rsidRPr="00B631FF">
        <w:rPr>
          <w:sz w:val="22"/>
          <w:szCs w:val="22"/>
        </w:rPr>
        <w:t>timedelta</w:t>
      </w:r>
      <w:proofErr w:type="spellEnd"/>
      <w:r w:rsidRPr="00B631FF">
        <w:rPr>
          <w:sz w:val="22"/>
          <w:szCs w:val="22"/>
        </w:rPr>
        <w:t xml:space="preserve"> classes for working with dates and time intervals.</w:t>
      </w:r>
    </w:p>
    <w:p w14:paraId="392664CC" w14:textId="77777777" w:rsidR="00B631FF" w:rsidRPr="00B631FF" w:rsidRDefault="00B631FF" w:rsidP="00B631FF">
      <w:pPr>
        <w:pStyle w:val="ListParagraph"/>
        <w:numPr>
          <w:ilvl w:val="0"/>
          <w:numId w:val="142"/>
        </w:numPr>
        <w:rPr>
          <w:sz w:val="22"/>
          <w:szCs w:val="22"/>
        </w:rPr>
      </w:pPr>
      <w:r w:rsidRPr="00B631FF">
        <w:rPr>
          <w:b/>
          <w:bCs/>
          <w:sz w:val="22"/>
          <w:szCs w:val="22"/>
        </w:rPr>
        <w:t>import pandas as pd:</w:t>
      </w:r>
      <w:r w:rsidRPr="00B631FF">
        <w:rPr>
          <w:sz w:val="22"/>
          <w:szCs w:val="22"/>
        </w:rPr>
        <w:t xml:space="preserve"> This line imports the powerful Pandas library, commonly used for structured data handling and analysis, and assigns it the alias pd.</w:t>
      </w:r>
    </w:p>
    <w:p w14:paraId="10F5AAF9" w14:textId="77777777" w:rsidR="00B631FF" w:rsidRPr="00B631FF" w:rsidRDefault="00B631FF" w:rsidP="00B631FF">
      <w:pPr>
        <w:pStyle w:val="ListParagraph"/>
        <w:numPr>
          <w:ilvl w:val="0"/>
          <w:numId w:val="142"/>
        </w:numPr>
        <w:rPr>
          <w:sz w:val="22"/>
          <w:szCs w:val="22"/>
        </w:rPr>
      </w:pPr>
      <w:r w:rsidRPr="00B631FF">
        <w:rPr>
          <w:b/>
          <w:bCs/>
          <w:sz w:val="22"/>
          <w:szCs w:val="22"/>
        </w:rPr>
        <w:t xml:space="preserve">import </w:t>
      </w:r>
      <w:proofErr w:type="spellStart"/>
      <w:proofErr w:type="gramStart"/>
      <w:r w:rsidRPr="00B631FF">
        <w:rPr>
          <w:b/>
          <w:bCs/>
          <w:sz w:val="22"/>
          <w:szCs w:val="22"/>
        </w:rPr>
        <w:t>matplotlib.pyplot</w:t>
      </w:r>
      <w:proofErr w:type="spellEnd"/>
      <w:proofErr w:type="gramEnd"/>
      <w:r w:rsidRPr="00B631FF">
        <w:rPr>
          <w:b/>
          <w:bCs/>
          <w:sz w:val="22"/>
          <w:szCs w:val="22"/>
        </w:rPr>
        <w:t xml:space="preserve"> as </w:t>
      </w:r>
      <w:proofErr w:type="spellStart"/>
      <w:r w:rsidRPr="00B631FF">
        <w:rPr>
          <w:b/>
          <w:bCs/>
          <w:sz w:val="22"/>
          <w:szCs w:val="22"/>
        </w:rPr>
        <w:t>plt</w:t>
      </w:r>
      <w:proofErr w:type="spellEnd"/>
      <w:r w:rsidRPr="00B631FF">
        <w:rPr>
          <w:b/>
          <w:bCs/>
          <w:sz w:val="22"/>
          <w:szCs w:val="22"/>
        </w:rPr>
        <w:t>:</w:t>
      </w:r>
      <w:r w:rsidRPr="00B631FF">
        <w:rPr>
          <w:sz w:val="22"/>
          <w:szCs w:val="22"/>
        </w:rPr>
        <w:t xml:space="preserve"> This line imports the </w:t>
      </w:r>
      <w:proofErr w:type="spellStart"/>
      <w:r w:rsidRPr="00B631FF">
        <w:rPr>
          <w:sz w:val="22"/>
          <w:szCs w:val="22"/>
        </w:rPr>
        <w:t>pyplot</w:t>
      </w:r>
      <w:proofErr w:type="spellEnd"/>
      <w:r w:rsidRPr="00B631FF">
        <w:rPr>
          <w:sz w:val="22"/>
          <w:szCs w:val="22"/>
        </w:rPr>
        <w:t xml:space="preserve"> module from the Matplotlib library, a popular choice for creating various types of visualizations in Python, and aliases it as </w:t>
      </w:r>
      <w:proofErr w:type="spellStart"/>
      <w:r w:rsidRPr="00B631FF">
        <w:rPr>
          <w:sz w:val="22"/>
          <w:szCs w:val="22"/>
        </w:rPr>
        <w:t>plt</w:t>
      </w:r>
      <w:proofErr w:type="spellEnd"/>
      <w:r w:rsidRPr="00B631FF">
        <w:rPr>
          <w:sz w:val="22"/>
          <w:szCs w:val="22"/>
        </w:rPr>
        <w:t>.</w:t>
      </w:r>
    </w:p>
    <w:p w14:paraId="3BACC329" w14:textId="77777777" w:rsidR="00B631FF" w:rsidRPr="00B631FF" w:rsidRDefault="00B631FF" w:rsidP="00B631FF">
      <w:pPr>
        <w:pStyle w:val="ListParagraph"/>
        <w:numPr>
          <w:ilvl w:val="0"/>
          <w:numId w:val="142"/>
        </w:numPr>
        <w:rPr>
          <w:sz w:val="22"/>
          <w:szCs w:val="22"/>
        </w:rPr>
      </w:pPr>
      <w:r w:rsidRPr="00B631FF">
        <w:rPr>
          <w:b/>
          <w:bCs/>
          <w:sz w:val="22"/>
          <w:szCs w:val="22"/>
        </w:rPr>
        <w:t xml:space="preserve">from </w:t>
      </w:r>
      <w:proofErr w:type="spellStart"/>
      <w:proofErr w:type="gramStart"/>
      <w:r w:rsidRPr="00B631FF">
        <w:rPr>
          <w:b/>
          <w:bCs/>
          <w:sz w:val="22"/>
          <w:szCs w:val="22"/>
        </w:rPr>
        <w:t>statsmodels.graphics</w:t>
      </w:r>
      <w:proofErr w:type="gramEnd"/>
      <w:r w:rsidRPr="00B631FF">
        <w:rPr>
          <w:b/>
          <w:bCs/>
          <w:sz w:val="22"/>
          <w:szCs w:val="22"/>
        </w:rPr>
        <w:t>.tsaplots</w:t>
      </w:r>
      <w:proofErr w:type="spellEnd"/>
      <w:r w:rsidRPr="00B631FF">
        <w:rPr>
          <w:b/>
          <w:bCs/>
          <w:sz w:val="22"/>
          <w:szCs w:val="22"/>
        </w:rPr>
        <w:t xml:space="preserve"> import </w:t>
      </w:r>
      <w:proofErr w:type="spellStart"/>
      <w:r w:rsidRPr="00B631FF">
        <w:rPr>
          <w:b/>
          <w:bCs/>
          <w:sz w:val="22"/>
          <w:szCs w:val="22"/>
        </w:rPr>
        <w:t>plot_acf</w:t>
      </w:r>
      <w:proofErr w:type="spellEnd"/>
      <w:r w:rsidRPr="00B631FF">
        <w:rPr>
          <w:b/>
          <w:bCs/>
          <w:sz w:val="22"/>
          <w:szCs w:val="22"/>
        </w:rPr>
        <w:t xml:space="preserve">, </w:t>
      </w:r>
      <w:proofErr w:type="spellStart"/>
      <w:r w:rsidRPr="00B631FF">
        <w:rPr>
          <w:b/>
          <w:bCs/>
          <w:sz w:val="22"/>
          <w:szCs w:val="22"/>
        </w:rPr>
        <w:t>plot_pacf</w:t>
      </w:r>
      <w:proofErr w:type="spellEnd"/>
      <w:r w:rsidRPr="00B631FF">
        <w:rPr>
          <w:b/>
          <w:bCs/>
          <w:sz w:val="22"/>
          <w:szCs w:val="22"/>
        </w:rPr>
        <w:t>:</w:t>
      </w:r>
      <w:r w:rsidRPr="00B631FF">
        <w:rPr>
          <w:sz w:val="22"/>
          <w:szCs w:val="22"/>
        </w:rPr>
        <w:t xml:space="preserve"> This line imports specific functions, </w:t>
      </w:r>
      <w:proofErr w:type="spellStart"/>
      <w:r w:rsidRPr="00B631FF">
        <w:rPr>
          <w:sz w:val="22"/>
          <w:szCs w:val="22"/>
        </w:rPr>
        <w:t>plot_acf</w:t>
      </w:r>
      <w:proofErr w:type="spellEnd"/>
      <w:r w:rsidRPr="00B631FF">
        <w:rPr>
          <w:sz w:val="22"/>
          <w:szCs w:val="22"/>
        </w:rPr>
        <w:t xml:space="preserve"> and </w:t>
      </w:r>
      <w:proofErr w:type="spellStart"/>
      <w:r w:rsidRPr="00B631FF">
        <w:rPr>
          <w:sz w:val="22"/>
          <w:szCs w:val="22"/>
        </w:rPr>
        <w:t>plot_pacf</w:t>
      </w:r>
      <w:proofErr w:type="spellEnd"/>
      <w:r w:rsidRPr="00B631FF">
        <w:rPr>
          <w:sz w:val="22"/>
          <w:szCs w:val="22"/>
        </w:rPr>
        <w:t xml:space="preserve">, from the </w:t>
      </w:r>
      <w:proofErr w:type="spellStart"/>
      <w:r w:rsidRPr="00B631FF">
        <w:rPr>
          <w:sz w:val="22"/>
          <w:szCs w:val="22"/>
        </w:rPr>
        <w:t>tsaplots</w:t>
      </w:r>
      <w:proofErr w:type="spellEnd"/>
      <w:r w:rsidRPr="00B631FF">
        <w:rPr>
          <w:sz w:val="22"/>
          <w:szCs w:val="22"/>
        </w:rPr>
        <w:t xml:space="preserve"> module of the </w:t>
      </w:r>
      <w:proofErr w:type="spellStart"/>
      <w:r w:rsidRPr="00B631FF">
        <w:rPr>
          <w:sz w:val="22"/>
          <w:szCs w:val="22"/>
        </w:rPr>
        <w:t>statsmodels</w:t>
      </w:r>
      <w:proofErr w:type="spellEnd"/>
      <w:r w:rsidRPr="00B631FF">
        <w:rPr>
          <w:sz w:val="22"/>
          <w:szCs w:val="22"/>
        </w:rPr>
        <w:t xml:space="preserve"> library, which are essential for visualizing autocorrelation and partial autocorrelation functions in time series data analysis.</w:t>
      </w:r>
    </w:p>
    <w:p w14:paraId="6DC7D847" w14:textId="77777777" w:rsidR="00B631FF" w:rsidRPr="00B631FF" w:rsidRDefault="00B631FF" w:rsidP="00B631FF">
      <w:pPr>
        <w:pStyle w:val="ListParagraph"/>
        <w:numPr>
          <w:ilvl w:val="0"/>
          <w:numId w:val="142"/>
        </w:numPr>
        <w:rPr>
          <w:sz w:val="22"/>
          <w:szCs w:val="22"/>
        </w:rPr>
      </w:pPr>
      <w:r w:rsidRPr="00B631FF">
        <w:rPr>
          <w:b/>
          <w:bCs/>
          <w:sz w:val="22"/>
          <w:szCs w:val="22"/>
        </w:rPr>
        <w:t xml:space="preserve">import </w:t>
      </w:r>
      <w:proofErr w:type="spellStart"/>
      <w:r w:rsidRPr="00B631FF">
        <w:rPr>
          <w:b/>
          <w:bCs/>
          <w:sz w:val="22"/>
          <w:szCs w:val="22"/>
        </w:rPr>
        <w:t>numpy</w:t>
      </w:r>
      <w:proofErr w:type="spellEnd"/>
      <w:r w:rsidRPr="00B631FF">
        <w:rPr>
          <w:b/>
          <w:bCs/>
          <w:sz w:val="22"/>
          <w:szCs w:val="22"/>
        </w:rPr>
        <w:t xml:space="preserve"> as np:</w:t>
      </w:r>
      <w:r w:rsidRPr="00B631FF">
        <w:rPr>
          <w:sz w:val="22"/>
          <w:szCs w:val="22"/>
        </w:rPr>
        <w:t xml:space="preserve"> This line imports the fundamental NumPy library, vital for numerical computations involving arrays and matrices, and assigns it the alias np.</w:t>
      </w:r>
    </w:p>
    <w:p w14:paraId="26C11A93" w14:textId="77777777" w:rsidR="00B631FF" w:rsidRPr="00B631FF" w:rsidRDefault="00B631FF" w:rsidP="00B631FF">
      <w:pPr>
        <w:pStyle w:val="ListParagraph"/>
        <w:numPr>
          <w:ilvl w:val="0"/>
          <w:numId w:val="142"/>
        </w:numPr>
        <w:rPr>
          <w:sz w:val="22"/>
          <w:szCs w:val="22"/>
        </w:rPr>
      </w:pPr>
      <w:r w:rsidRPr="00B631FF">
        <w:rPr>
          <w:b/>
          <w:bCs/>
          <w:sz w:val="22"/>
          <w:szCs w:val="22"/>
        </w:rPr>
        <w:t xml:space="preserve">import </w:t>
      </w:r>
      <w:proofErr w:type="spellStart"/>
      <w:r w:rsidRPr="00B631FF">
        <w:rPr>
          <w:b/>
          <w:bCs/>
          <w:sz w:val="22"/>
          <w:szCs w:val="22"/>
        </w:rPr>
        <w:t>yfinance</w:t>
      </w:r>
      <w:proofErr w:type="spellEnd"/>
      <w:r w:rsidRPr="00B631FF">
        <w:rPr>
          <w:b/>
          <w:bCs/>
          <w:sz w:val="22"/>
          <w:szCs w:val="22"/>
        </w:rPr>
        <w:t xml:space="preserve"> as </w:t>
      </w:r>
      <w:proofErr w:type="spellStart"/>
      <w:r w:rsidRPr="00B631FF">
        <w:rPr>
          <w:b/>
          <w:bCs/>
          <w:sz w:val="22"/>
          <w:szCs w:val="22"/>
        </w:rPr>
        <w:t>yf</w:t>
      </w:r>
      <w:proofErr w:type="spellEnd"/>
      <w:r w:rsidRPr="00B631FF">
        <w:rPr>
          <w:b/>
          <w:bCs/>
          <w:sz w:val="22"/>
          <w:szCs w:val="22"/>
        </w:rPr>
        <w:t>:</w:t>
      </w:r>
      <w:r w:rsidRPr="00B631FF">
        <w:rPr>
          <w:sz w:val="22"/>
          <w:szCs w:val="22"/>
        </w:rPr>
        <w:t xml:space="preserve"> This line imports the </w:t>
      </w:r>
      <w:proofErr w:type="spellStart"/>
      <w:r w:rsidRPr="00B631FF">
        <w:rPr>
          <w:sz w:val="22"/>
          <w:szCs w:val="22"/>
        </w:rPr>
        <w:t>yfinance</w:t>
      </w:r>
      <w:proofErr w:type="spellEnd"/>
      <w:r w:rsidRPr="00B631FF">
        <w:rPr>
          <w:sz w:val="22"/>
          <w:szCs w:val="22"/>
        </w:rPr>
        <w:t xml:space="preserve"> library, allowing you to fetch financial data from Yahoo Finance in Python, with the alias </w:t>
      </w:r>
      <w:proofErr w:type="spellStart"/>
      <w:r w:rsidRPr="00B631FF">
        <w:rPr>
          <w:sz w:val="22"/>
          <w:szCs w:val="22"/>
        </w:rPr>
        <w:t>yf</w:t>
      </w:r>
      <w:proofErr w:type="spellEnd"/>
      <w:r w:rsidRPr="00B631FF">
        <w:rPr>
          <w:sz w:val="22"/>
          <w:szCs w:val="22"/>
        </w:rPr>
        <w:t>.</w:t>
      </w:r>
    </w:p>
    <w:p w14:paraId="592539C4" w14:textId="77777777" w:rsidR="00B631FF" w:rsidRPr="00B631FF" w:rsidRDefault="00B631FF" w:rsidP="00B631FF">
      <w:pPr>
        <w:pStyle w:val="ListParagraph"/>
        <w:numPr>
          <w:ilvl w:val="0"/>
          <w:numId w:val="142"/>
        </w:numPr>
        <w:rPr>
          <w:sz w:val="22"/>
          <w:szCs w:val="22"/>
        </w:rPr>
      </w:pPr>
      <w:r w:rsidRPr="00B631FF">
        <w:rPr>
          <w:b/>
          <w:bCs/>
          <w:sz w:val="22"/>
          <w:szCs w:val="22"/>
        </w:rPr>
        <w:t xml:space="preserve">from arch import </w:t>
      </w:r>
      <w:proofErr w:type="spellStart"/>
      <w:r w:rsidRPr="00B631FF">
        <w:rPr>
          <w:b/>
          <w:bCs/>
          <w:sz w:val="22"/>
          <w:szCs w:val="22"/>
        </w:rPr>
        <w:t>arch_model</w:t>
      </w:r>
      <w:proofErr w:type="spellEnd"/>
      <w:r w:rsidRPr="00B631FF">
        <w:rPr>
          <w:b/>
          <w:bCs/>
          <w:sz w:val="22"/>
          <w:szCs w:val="22"/>
        </w:rPr>
        <w:t>:</w:t>
      </w:r>
      <w:r w:rsidRPr="00B631FF">
        <w:rPr>
          <w:sz w:val="22"/>
          <w:szCs w:val="22"/>
        </w:rPr>
        <w:t xml:space="preserve"> This line imports the </w:t>
      </w:r>
      <w:proofErr w:type="spellStart"/>
      <w:r w:rsidRPr="00B631FF">
        <w:rPr>
          <w:sz w:val="22"/>
          <w:szCs w:val="22"/>
        </w:rPr>
        <w:t>arch_model</w:t>
      </w:r>
      <w:proofErr w:type="spellEnd"/>
      <w:r w:rsidRPr="00B631FF">
        <w:rPr>
          <w:sz w:val="22"/>
          <w:szCs w:val="22"/>
        </w:rPr>
        <w:t xml:space="preserve"> class from the arch library, which is used for estimating and predicting volatility models, including GARCH models.</w:t>
      </w:r>
    </w:p>
    <w:p w14:paraId="0425EF2C" w14:textId="77777777" w:rsidR="00B631FF" w:rsidRPr="00B631FF" w:rsidRDefault="00B631FF" w:rsidP="00B631FF">
      <w:pPr>
        <w:pStyle w:val="ListParagraph"/>
        <w:numPr>
          <w:ilvl w:val="0"/>
          <w:numId w:val="142"/>
        </w:numPr>
        <w:rPr>
          <w:sz w:val="22"/>
          <w:szCs w:val="22"/>
        </w:rPr>
      </w:pPr>
      <w:r w:rsidRPr="00B631FF">
        <w:rPr>
          <w:b/>
          <w:bCs/>
          <w:sz w:val="22"/>
          <w:szCs w:val="22"/>
        </w:rPr>
        <w:t xml:space="preserve">from </w:t>
      </w:r>
      <w:proofErr w:type="spellStart"/>
      <w:proofErr w:type="gramStart"/>
      <w:r w:rsidRPr="00B631FF">
        <w:rPr>
          <w:b/>
          <w:bCs/>
          <w:sz w:val="22"/>
          <w:szCs w:val="22"/>
        </w:rPr>
        <w:t>arch._</w:t>
      </w:r>
      <w:proofErr w:type="gramEnd"/>
      <w:r w:rsidRPr="00B631FF">
        <w:rPr>
          <w:b/>
          <w:bCs/>
          <w:sz w:val="22"/>
          <w:szCs w:val="22"/>
        </w:rPr>
        <w:t>_future</w:t>
      </w:r>
      <w:proofErr w:type="spellEnd"/>
      <w:r w:rsidRPr="00B631FF">
        <w:rPr>
          <w:b/>
          <w:bCs/>
          <w:sz w:val="22"/>
          <w:szCs w:val="22"/>
        </w:rPr>
        <w:t>__ import reindexing:</w:t>
      </w:r>
      <w:r w:rsidRPr="00B631FF">
        <w:rPr>
          <w:sz w:val="22"/>
          <w:szCs w:val="22"/>
        </w:rPr>
        <w:t xml:space="preserve"> This line imports a module from the arch library related to future functionality, indicating potential enhancements or changes in the library.</w:t>
      </w:r>
    </w:p>
    <w:p w14:paraId="3E550BBA" w14:textId="77777777" w:rsidR="00B631FF" w:rsidRPr="00B631FF" w:rsidRDefault="00B631FF" w:rsidP="00B631FF">
      <w:pPr>
        <w:pStyle w:val="ListParagraph"/>
        <w:numPr>
          <w:ilvl w:val="0"/>
          <w:numId w:val="142"/>
        </w:numPr>
        <w:rPr>
          <w:sz w:val="22"/>
          <w:szCs w:val="22"/>
        </w:rPr>
      </w:pPr>
      <w:r w:rsidRPr="00B631FF">
        <w:rPr>
          <w:b/>
          <w:bCs/>
          <w:sz w:val="22"/>
          <w:szCs w:val="22"/>
        </w:rPr>
        <w:t>import pymc3 as pm:</w:t>
      </w:r>
      <w:r w:rsidRPr="00B631FF">
        <w:rPr>
          <w:sz w:val="22"/>
          <w:szCs w:val="22"/>
        </w:rPr>
        <w:t xml:space="preserve"> This line imports the pymc3 library, a tool for Bayesian statistical </w:t>
      </w:r>
      <w:proofErr w:type="spellStart"/>
      <w:r w:rsidRPr="00B631FF">
        <w:rPr>
          <w:sz w:val="22"/>
          <w:szCs w:val="22"/>
        </w:rPr>
        <w:t>modeling</w:t>
      </w:r>
      <w:proofErr w:type="spellEnd"/>
      <w:r w:rsidRPr="00B631FF">
        <w:rPr>
          <w:sz w:val="22"/>
          <w:szCs w:val="22"/>
        </w:rPr>
        <w:t xml:space="preserve"> and probabilistic programming, and assigns it the alias pm.</w:t>
      </w:r>
    </w:p>
    <w:p w14:paraId="5FAFC6DE" w14:textId="77777777" w:rsidR="00B631FF" w:rsidRPr="00B631FF" w:rsidRDefault="00B631FF" w:rsidP="00B631FF">
      <w:pPr>
        <w:pStyle w:val="ListParagraph"/>
        <w:numPr>
          <w:ilvl w:val="0"/>
          <w:numId w:val="142"/>
        </w:numPr>
        <w:spacing w:after="240"/>
        <w:rPr>
          <w:sz w:val="22"/>
          <w:szCs w:val="22"/>
        </w:rPr>
      </w:pPr>
      <w:r w:rsidRPr="00B631FF">
        <w:rPr>
          <w:b/>
          <w:bCs/>
          <w:sz w:val="22"/>
          <w:szCs w:val="22"/>
        </w:rPr>
        <w:t>import warnings:</w:t>
      </w:r>
      <w:r w:rsidRPr="00B631FF">
        <w:rPr>
          <w:sz w:val="22"/>
          <w:szCs w:val="22"/>
        </w:rPr>
        <w:t xml:space="preserve"> This line imports the warnings module, facilitating the handling and control of warning messages during Python code execution.</w:t>
      </w:r>
    </w:p>
    <w:p w14:paraId="52FAAB50" w14:textId="236005BF" w:rsidR="00DA1DEE" w:rsidRDefault="00DA1DEE" w:rsidP="00B631FF">
      <w:pPr>
        <w:spacing w:after="240"/>
        <w:rPr>
          <w:sz w:val="22"/>
          <w:szCs w:val="22"/>
        </w:rPr>
      </w:pPr>
      <w:r w:rsidRPr="00DA1DEE">
        <w:rPr>
          <w:sz w:val="22"/>
          <w:szCs w:val="22"/>
        </w:rPr>
        <w:t xml:space="preserve">In summary, this code sets up the environment for conducting time series analysis, volatility </w:t>
      </w:r>
      <w:r w:rsidR="008325F3" w:rsidRPr="00DA1DEE">
        <w:rPr>
          <w:sz w:val="22"/>
          <w:szCs w:val="22"/>
        </w:rPr>
        <w:t>modelling</w:t>
      </w:r>
      <w:r w:rsidRPr="00DA1DEE">
        <w:rPr>
          <w:sz w:val="22"/>
          <w:szCs w:val="22"/>
        </w:rPr>
        <w:t>, and financial data retrieval by importing the necessary Python libraries and modules.</w:t>
      </w:r>
      <w:r w:rsidR="00B46CFF">
        <w:rPr>
          <w:sz w:val="22"/>
          <w:szCs w:val="22"/>
        </w:rPr>
        <w:t xml:space="preserve"> </w:t>
      </w:r>
      <w:r w:rsidRPr="00DA1DEE">
        <w:rPr>
          <w:sz w:val="22"/>
          <w:szCs w:val="22"/>
        </w:rPr>
        <w:t xml:space="preserve">These libraries are essential for performing various tasks, such as data manipulation, visualization, statistical analysis, and </w:t>
      </w:r>
      <w:r w:rsidR="008325F3" w:rsidRPr="00DA1DEE">
        <w:rPr>
          <w:sz w:val="22"/>
          <w:szCs w:val="22"/>
        </w:rPr>
        <w:t>modelling</w:t>
      </w:r>
      <w:r w:rsidRPr="00DA1DEE">
        <w:rPr>
          <w:sz w:val="22"/>
          <w:szCs w:val="22"/>
        </w:rPr>
        <w:t xml:space="preserve"> in the context of time series data and financial </w:t>
      </w:r>
      <w:r w:rsidR="008325F3" w:rsidRPr="00DA1DEE">
        <w:rPr>
          <w:sz w:val="22"/>
          <w:szCs w:val="22"/>
        </w:rPr>
        <w:t>markets.</w:t>
      </w:r>
    </w:p>
    <w:p w14:paraId="4536BCFA" w14:textId="222FCA8A" w:rsidR="00F9578D" w:rsidRPr="009631F8" w:rsidRDefault="00A12072" w:rsidP="008325F3">
      <w:pPr>
        <w:pStyle w:val="Heading2"/>
        <w:spacing w:after="240"/>
      </w:pPr>
      <w:bookmarkStart w:id="49" w:name="_Toc145946807"/>
      <w:r>
        <w:t>3.1</w:t>
      </w:r>
      <w:r w:rsidR="008325F3">
        <w:t xml:space="preserve"> </w:t>
      </w:r>
      <w:r w:rsidR="00385E9E" w:rsidRPr="00385E9E">
        <w:t xml:space="preserve">Data Collection and </w:t>
      </w:r>
      <w:r w:rsidR="00F9578D" w:rsidRPr="009631F8">
        <w:t>Pre-processing</w:t>
      </w:r>
      <w:bookmarkEnd w:id="49"/>
    </w:p>
    <w:p w14:paraId="5FFC9145" w14:textId="6B954D58" w:rsidR="00F9578D" w:rsidRPr="008325F3" w:rsidRDefault="00A12072" w:rsidP="008325F3">
      <w:pPr>
        <w:pStyle w:val="Heading3"/>
        <w:spacing w:after="240"/>
      </w:pPr>
      <w:bookmarkStart w:id="50" w:name="_Toc145946808"/>
      <w:r w:rsidRPr="008325F3">
        <w:t xml:space="preserve">3.1.1 </w:t>
      </w:r>
      <w:r w:rsidR="00F9578D" w:rsidRPr="008325F3">
        <w:t>Data Sources</w:t>
      </w:r>
      <w:bookmarkEnd w:id="50"/>
    </w:p>
    <w:p w14:paraId="775DE4B9" w14:textId="756B1E76" w:rsidR="00F9578D" w:rsidRDefault="00F9578D" w:rsidP="008325F3">
      <w:pPr>
        <w:spacing w:after="240"/>
        <w:rPr>
          <w:sz w:val="22"/>
          <w:szCs w:val="22"/>
        </w:rPr>
      </w:pPr>
      <w:r w:rsidRPr="003D0C24">
        <w:rPr>
          <w:b/>
          <w:bCs/>
          <w:sz w:val="22"/>
          <w:szCs w:val="22"/>
        </w:rPr>
        <w:t>Stock Indices:</w:t>
      </w:r>
      <w:r w:rsidRPr="003D0C24">
        <w:rPr>
          <w:sz w:val="22"/>
          <w:szCs w:val="22"/>
        </w:rPr>
        <w:t xml:space="preserve"> Historical data for two major stock indices </w:t>
      </w:r>
      <w:r w:rsidR="00DA1DEE" w:rsidRPr="003D0C24">
        <w:rPr>
          <w:sz w:val="22"/>
          <w:szCs w:val="22"/>
        </w:rPr>
        <w:t xml:space="preserve">S&amp;P </w:t>
      </w:r>
      <w:r w:rsidR="00286A1A" w:rsidRPr="003D0C24">
        <w:rPr>
          <w:sz w:val="22"/>
          <w:szCs w:val="22"/>
        </w:rPr>
        <w:t xml:space="preserve">500 </w:t>
      </w:r>
      <w:r w:rsidR="00286A1A">
        <w:rPr>
          <w:sz w:val="22"/>
          <w:szCs w:val="22"/>
        </w:rPr>
        <w:t>and</w:t>
      </w:r>
      <w:r w:rsidR="00DA1DEE">
        <w:rPr>
          <w:sz w:val="22"/>
          <w:szCs w:val="22"/>
        </w:rPr>
        <w:t xml:space="preserve"> FTSE 100 </w:t>
      </w:r>
      <w:r w:rsidRPr="003D0C24">
        <w:rPr>
          <w:sz w:val="22"/>
          <w:szCs w:val="22"/>
        </w:rPr>
        <w:t>will be obtained</w:t>
      </w:r>
      <w:r w:rsidR="00A12072" w:rsidRPr="003D0C24">
        <w:rPr>
          <w:sz w:val="22"/>
          <w:szCs w:val="22"/>
        </w:rPr>
        <w:t>. Data is collected using the Yahoo Finance API ‘</w:t>
      </w:r>
      <w:proofErr w:type="spellStart"/>
      <w:r w:rsidR="00A12072" w:rsidRPr="003D0C24">
        <w:rPr>
          <w:sz w:val="22"/>
          <w:szCs w:val="22"/>
        </w:rPr>
        <w:t>yfinance</w:t>
      </w:r>
      <w:proofErr w:type="spellEnd"/>
      <w:r w:rsidR="00A12072" w:rsidRPr="003D0C24">
        <w:rPr>
          <w:sz w:val="22"/>
          <w:szCs w:val="22"/>
        </w:rPr>
        <w:t>’</w:t>
      </w:r>
      <w:r w:rsidR="00DA1DEE" w:rsidRPr="00DA1DEE">
        <w:rPr>
          <w:sz w:val="22"/>
          <w:szCs w:val="22"/>
        </w:rPr>
        <w:t xml:space="preserve">. It simplifies the retrieval and analysis of financial data for various purposes, such as financial </w:t>
      </w:r>
      <w:r w:rsidR="008325F3" w:rsidRPr="00DA1DEE">
        <w:rPr>
          <w:sz w:val="22"/>
          <w:szCs w:val="22"/>
        </w:rPr>
        <w:t>modelling</w:t>
      </w:r>
      <w:r w:rsidR="00DA1DEE" w:rsidRPr="00DA1DEE">
        <w:rPr>
          <w:sz w:val="22"/>
          <w:szCs w:val="22"/>
        </w:rPr>
        <w:t xml:space="preserve"> and analysis. You can use it to retrieve data for specific years, making it a valuable resource for financial research and analysis. (Reference: </w:t>
      </w:r>
      <w:hyperlink r:id="rId14" w:history="1">
        <w:r w:rsidR="00286A1A" w:rsidRPr="000C3C7E">
          <w:rPr>
            <w:rStyle w:val="Hyperlink"/>
            <w:sz w:val="22"/>
            <w:szCs w:val="22"/>
          </w:rPr>
          <w:t>https://pypi.org/project/yfinance/</w:t>
        </w:r>
      </w:hyperlink>
      <w:r w:rsidR="00DA1DEE" w:rsidRPr="00DA1DEE">
        <w:rPr>
          <w:sz w:val="22"/>
          <w:szCs w:val="22"/>
        </w:rPr>
        <w:t>)</w:t>
      </w:r>
    </w:p>
    <w:p w14:paraId="2BEAC0E7" w14:textId="54AFF7A3" w:rsidR="00286A1A" w:rsidRPr="00286A1A" w:rsidRDefault="00286A1A" w:rsidP="008325F3">
      <w:pPr>
        <w:spacing w:after="240"/>
        <w:rPr>
          <w:b/>
          <w:bCs/>
          <w:sz w:val="22"/>
          <w:szCs w:val="22"/>
        </w:rPr>
      </w:pPr>
      <w:r w:rsidRPr="00286A1A">
        <w:rPr>
          <w:b/>
          <w:bCs/>
          <w:sz w:val="22"/>
          <w:szCs w:val="22"/>
        </w:rPr>
        <w:t>Stock indices:</w:t>
      </w:r>
    </w:p>
    <w:p w14:paraId="681C732F" w14:textId="3F577C42" w:rsidR="00F9578D" w:rsidRPr="003D0C24" w:rsidRDefault="00F9578D" w:rsidP="008325F3">
      <w:pPr>
        <w:pStyle w:val="ListParagraph"/>
        <w:numPr>
          <w:ilvl w:val="0"/>
          <w:numId w:val="67"/>
        </w:numPr>
        <w:spacing w:after="240"/>
        <w:rPr>
          <w:sz w:val="22"/>
          <w:szCs w:val="22"/>
        </w:rPr>
      </w:pPr>
      <w:r w:rsidRPr="003D0C24">
        <w:rPr>
          <w:sz w:val="22"/>
          <w:szCs w:val="22"/>
        </w:rPr>
        <w:t>S&amp;P 500 (^GSPC)</w:t>
      </w:r>
      <w:r w:rsidR="009631F8" w:rsidRPr="003D0C24">
        <w:rPr>
          <w:sz w:val="22"/>
          <w:szCs w:val="22"/>
        </w:rPr>
        <w:t>:</w:t>
      </w:r>
      <w:r w:rsidR="009631F8" w:rsidRPr="003D0C24">
        <w:rPr>
          <w:rFonts w:eastAsiaTheme="majorEastAsia"/>
          <w:sz w:val="22"/>
          <w:szCs w:val="22"/>
        </w:rPr>
        <w:t xml:space="preserve"> </w:t>
      </w:r>
      <w:r w:rsidR="009631F8" w:rsidRPr="003D0C24">
        <w:rPr>
          <w:sz w:val="22"/>
          <w:szCs w:val="22"/>
        </w:rPr>
        <w:t>S&amp;P 500 represents the performance of the 500 largest publicly traded companies in the United States and is a key indicator of the U.S. stock market.</w:t>
      </w:r>
    </w:p>
    <w:p w14:paraId="607C8347" w14:textId="3F3CE5B6" w:rsidR="009631F8" w:rsidRPr="003D0C24" w:rsidRDefault="00F9578D" w:rsidP="008325F3">
      <w:pPr>
        <w:pStyle w:val="ListParagraph"/>
        <w:numPr>
          <w:ilvl w:val="0"/>
          <w:numId w:val="67"/>
        </w:numPr>
        <w:spacing w:after="240"/>
        <w:rPr>
          <w:sz w:val="22"/>
          <w:szCs w:val="22"/>
        </w:rPr>
      </w:pPr>
      <w:r w:rsidRPr="003D0C24">
        <w:rPr>
          <w:sz w:val="22"/>
          <w:szCs w:val="22"/>
        </w:rPr>
        <w:lastRenderedPageBreak/>
        <w:t>FTSE 100 (^FTSE)</w:t>
      </w:r>
      <w:r w:rsidR="009631F8" w:rsidRPr="003D0C24">
        <w:rPr>
          <w:sz w:val="22"/>
          <w:szCs w:val="22"/>
        </w:rPr>
        <w:t>: FTSE 100 represents the 100 largest companies listed on the London Stock Exchange (LSE) and is a major benchmark for the UK stock market.</w:t>
      </w:r>
    </w:p>
    <w:p w14:paraId="72BB3373" w14:textId="2F4DD686" w:rsidR="00F9578D" w:rsidRPr="003D0C24" w:rsidRDefault="00A12072" w:rsidP="008325F3">
      <w:pPr>
        <w:pStyle w:val="Heading3"/>
        <w:spacing w:after="240"/>
      </w:pPr>
      <w:bookmarkStart w:id="51" w:name="_Toc145946809"/>
      <w:r w:rsidRPr="003D0C24">
        <w:t xml:space="preserve">3.1.2 </w:t>
      </w:r>
      <w:r w:rsidR="00F9578D" w:rsidRPr="003D0C24">
        <w:t xml:space="preserve">Data </w:t>
      </w:r>
      <w:r w:rsidRPr="003D0C24">
        <w:t>Collection</w:t>
      </w:r>
      <w:bookmarkEnd w:id="51"/>
    </w:p>
    <w:p w14:paraId="12B1C994" w14:textId="297C978B" w:rsidR="00F9578D" w:rsidRDefault="00F9578D" w:rsidP="008325F3">
      <w:pPr>
        <w:spacing w:after="240"/>
        <w:rPr>
          <w:sz w:val="22"/>
          <w:szCs w:val="22"/>
        </w:rPr>
      </w:pPr>
      <w:r w:rsidRPr="003D0C24">
        <w:rPr>
          <w:sz w:val="22"/>
          <w:szCs w:val="22"/>
        </w:rPr>
        <w:t>Historical data for two distinct time periods will be collected</w:t>
      </w:r>
      <w:r w:rsidR="00A12072" w:rsidRPr="003D0C24">
        <w:rPr>
          <w:sz w:val="22"/>
          <w:szCs w:val="22"/>
        </w:rPr>
        <w:t xml:space="preserve"> for the specified time periods and stock indices. In which we would concentrate on daily close price and calculate the daily returns and Volatility.</w:t>
      </w:r>
    </w:p>
    <w:p w14:paraId="2F79D257" w14:textId="2BDB8D36" w:rsidR="00286A1A" w:rsidRPr="00286A1A" w:rsidRDefault="00286A1A" w:rsidP="008325F3">
      <w:pPr>
        <w:spacing w:after="240"/>
        <w:rPr>
          <w:b/>
          <w:bCs/>
          <w:sz w:val="22"/>
          <w:szCs w:val="22"/>
        </w:rPr>
      </w:pPr>
      <w:r w:rsidRPr="00286A1A">
        <w:rPr>
          <w:b/>
          <w:bCs/>
          <w:sz w:val="22"/>
          <w:szCs w:val="22"/>
        </w:rPr>
        <w:t>Time periods:</w:t>
      </w:r>
    </w:p>
    <w:p w14:paraId="498EDD8D" w14:textId="75D5A87F" w:rsidR="00F9578D" w:rsidRPr="003D0C24" w:rsidRDefault="00F9578D" w:rsidP="008325F3">
      <w:pPr>
        <w:pStyle w:val="ListParagraph"/>
        <w:numPr>
          <w:ilvl w:val="0"/>
          <w:numId w:val="66"/>
        </w:numPr>
        <w:spacing w:after="240"/>
        <w:rPr>
          <w:sz w:val="22"/>
          <w:szCs w:val="22"/>
        </w:rPr>
      </w:pPr>
      <w:r w:rsidRPr="003D0C24">
        <w:rPr>
          <w:sz w:val="22"/>
          <w:szCs w:val="22"/>
        </w:rPr>
        <w:t>COVID-19 Market Crash Period (January 1, 20</w:t>
      </w:r>
      <w:r w:rsidR="009F50AF">
        <w:rPr>
          <w:sz w:val="22"/>
          <w:szCs w:val="22"/>
        </w:rPr>
        <w:t>14</w:t>
      </w:r>
      <w:r w:rsidRPr="003D0C24">
        <w:rPr>
          <w:sz w:val="22"/>
          <w:szCs w:val="22"/>
        </w:rPr>
        <w:t>, to March 29, 2020)</w:t>
      </w:r>
    </w:p>
    <w:p w14:paraId="08D63933" w14:textId="77777777" w:rsidR="00F9578D" w:rsidRPr="003D0C24" w:rsidRDefault="00F9578D" w:rsidP="008325F3">
      <w:pPr>
        <w:pStyle w:val="ListParagraph"/>
        <w:numPr>
          <w:ilvl w:val="0"/>
          <w:numId w:val="66"/>
        </w:numPr>
        <w:spacing w:after="240"/>
        <w:rPr>
          <w:sz w:val="22"/>
          <w:szCs w:val="22"/>
        </w:rPr>
      </w:pPr>
      <w:r w:rsidRPr="003D0C24">
        <w:rPr>
          <w:sz w:val="22"/>
          <w:szCs w:val="22"/>
        </w:rPr>
        <w:t>Ding &amp; Meade's (2010) Research Period (January 1, 2001, to December 29, 2006)</w:t>
      </w:r>
    </w:p>
    <w:p w14:paraId="4F98E4B6" w14:textId="72A4C67F" w:rsidR="00A12072" w:rsidRPr="003D0C24" w:rsidRDefault="00A12072" w:rsidP="008325F3">
      <w:pPr>
        <w:spacing w:after="240"/>
        <w:rPr>
          <w:sz w:val="22"/>
          <w:szCs w:val="22"/>
        </w:rPr>
      </w:pPr>
      <w:r w:rsidRPr="003D0C24">
        <w:rPr>
          <w:sz w:val="22"/>
          <w:szCs w:val="22"/>
        </w:rPr>
        <w:t>The data retrieved includes daily adjusted closing prices for both S&amp;P 500 and FTSE 100</w:t>
      </w:r>
    </w:p>
    <w:p w14:paraId="3307D7A4" w14:textId="175F7093" w:rsidR="003D0C24" w:rsidRPr="003D0C24" w:rsidRDefault="00A12072" w:rsidP="00B46CFF">
      <w:pPr>
        <w:pStyle w:val="Heading3"/>
        <w:spacing w:after="240"/>
      </w:pPr>
      <w:bookmarkStart w:id="52" w:name="_Toc145946810"/>
      <w:r w:rsidRPr="003D0C24">
        <w:t xml:space="preserve">3.1.3 </w:t>
      </w:r>
      <w:r w:rsidR="00F9578D" w:rsidRPr="003D0C24">
        <w:t>Data pre-processing</w:t>
      </w:r>
      <w:bookmarkEnd w:id="52"/>
    </w:p>
    <w:p w14:paraId="4EE88498" w14:textId="77777777" w:rsidR="003D0C24" w:rsidRPr="008325F3" w:rsidRDefault="003D0C24" w:rsidP="00B46CFF">
      <w:pPr>
        <w:pStyle w:val="ListParagraph"/>
        <w:numPr>
          <w:ilvl w:val="0"/>
          <w:numId w:val="71"/>
        </w:numPr>
        <w:spacing w:after="240"/>
        <w:rPr>
          <w:sz w:val="22"/>
          <w:szCs w:val="22"/>
        </w:rPr>
      </w:pPr>
      <w:r w:rsidRPr="008325F3">
        <w:rPr>
          <w:sz w:val="22"/>
          <w:szCs w:val="22"/>
        </w:rPr>
        <w:t>The retrieved data is saved as CSV files for future use.</w:t>
      </w:r>
    </w:p>
    <w:p w14:paraId="4933A923" w14:textId="77777777" w:rsidR="003D0C24" w:rsidRPr="008325F3" w:rsidRDefault="003D0C24" w:rsidP="00B46CFF">
      <w:pPr>
        <w:pStyle w:val="ListParagraph"/>
        <w:numPr>
          <w:ilvl w:val="0"/>
          <w:numId w:val="71"/>
        </w:numPr>
        <w:spacing w:after="240"/>
        <w:rPr>
          <w:sz w:val="22"/>
          <w:szCs w:val="22"/>
        </w:rPr>
      </w:pPr>
      <w:r w:rsidRPr="008325F3">
        <w:rPr>
          <w:sz w:val="22"/>
          <w:szCs w:val="22"/>
        </w:rPr>
        <w:t>The column '</w:t>
      </w:r>
      <w:proofErr w:type="spellStart"/>
      <w:r w:rsidRPr="008325F3">
        <w:rPr>
          <w:sz w:val="22"/>
          <w:szCs w:val="22"/>
        </w:rPr>
        <w:t>Adj</w:t>
      </w:r>
      <w:proofErr w:type="spellEnd"/>
      <w:r w:rsidRPr="008325F3">
        <w:rPr>
          <w:sz w:val="22"/>
          <w:szCs w:val="22"/>
        </w:rPr>
        <w:t xml:space="preserve"> Close' in the CSV files is renamed to 'Close' for clarity.</w:t>
      </w:r>
    </w:p>
    <w:p w14:paraId="756C8CAA" w14:textId="2EF17487" w:rsidR="003D0C24" w:rsidRPr="008325F3" w:rsidRDefault="003D0C24" w:rsidP="00B46CFF">
      <w:pPr>
        <w:pStyle w:val="ListParagraph"/>
        <w:numPr>
          <w:ilvl w:val="0"/>
          <w:numId w:val="71"/>
        </w:numPr>
        <w:spacing w:after="240"/>
        <w:rPr>
          <w:sz w:val="22"/>
          <w:szCs w:val="22"/>
        </w:rPr>
      </w:pPr>
      <w:r w:rsidRPr="008325F3">
        <w:rPr>
          <w:sz w:val="22"/>
          <w:szCs w:val="22"/>
        </w:rPr>
        <w:t>Daily returns will be computed as the percentage change in closing prices. This calculation will be performed for both S&amp;P 500 and FTSE 100.</w:t>
      </w:r>
    </w:p>
    <w:p w14:paraId="2C36B9B9" w14:textId="20C50E6F" w:rsidR="005747CF" w:rsidRPr="008325F3" w:rsidRDefault="003D0C24" w:rsidP="00B46CFF">
      <w:pPr>
        <w:pStyle w:val="ListParagraph"/>
        <w:spacing w:after="240"/>
        <w:rPr>
          <w:sz w:val="22"/>
          <w:szCs w:val="22"/>
        </w:rPr>
      </w:pPr>
      <w:r w:rsidRPr="008325F3">
        <w:rPr>
          <w:sz w:val="22"/>
          <w:szCs w:val="22"/>
        </w:rPr>
        <w:t>Daily Return=Today’s Close Price−Yesterday’s Close Price/Yesterday’s Close Price</w:t>
      </w:r>
      <w:r w:rsidR="00286A1A" w:rsidRPr="008325F3">
        <w:rPr>
          <w:sz w:val="22"/>
          <w:szCs w:val="22"/>
        </w:rPr>
        <w:t>.</w:t>
      </w:r>
    </w:p>
    <w:p w14:paraId="562C6396" w14:textId="77777777" w:rsidR="00BB0B42" w:rsidRDefault="002E2D05" w:rsidP="00BB0B42">
      <w:pPr>
        <w:pStyle w:val="ListParagraph"/>
        <w:keepNext/>
        <w:spacing w:after="240"/>
        <w:jc w:val="center"/>
      </w:pPr>
      <w:r w:rsidRPr="008325F3">
        <w:rPr>
          <w:noProof/>
          <w:sz w:val="22"/>
          <w:szCs w:val="22"/>
        </w:rPr>
        <w:drawing>
          <wp:inline distT="0" distB="0" distL="0" distR="0" wp14:anchorId="4F53E233" wp14:editId="790A97D2">
            <wp:extent cx="4401185" cy="484094"/>
            <wp:effectExtent l="0" t="0" r="0" b="0"/>
            <wp:docPr id="26842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0638" name=""/>
                    <pic:cNvPicPr/>
                  </pic:nvPicPr>
                  <pic:blipFill>
                    <a:blip r:embed="rId15"/>
                    <a:stretch>
                      <a:fillRect/>
                    </a:stretch>
                  </pic:blipFill>
                  <pic:spPr>
                    <a:xfrm>
                      <a:off x="0" y="0"/>
                      <a:ext cx="4439351" cy="488292"/>
                    </a:xfrm>
                    <a:prstGeom prst="rect">
                      <a:avLst/>
                    </a:prstGeom>
                  </pic:spPr>
                </pic:pic>
              </a:graphicData>
            </a:graphic>
          </wp:inline>
        </w:drawing>
      </w:r>
    </w:p>
    <w:p w14:paraId="0AE6C231" w14:textId="36786FAF" w:rsidR="00B46CFF" w:rsidRDefault="00BB0B42" w:rsidP="00BB0B42">
      <w:pPr>
        <w:pStyle w:val="Caption"/>
        <w:jc w:val="center"/>
      </w:pPr>
      <w:bookmarkStart w:id="53" w:name="_Toc145949220"/>
      <w:r>
        <w:t xml:space="preserve">Figure </w:t>
      </w:r>
      <w:fldSimple w:instr=" SEQ Figure \* ARABIC ">
        <w:r>
          <w:rPr>
            <w:noProof/>
          </w:rPr>
          <w:t>4</w:t>
        </w:r>
      </w:fldSimple>
      <w:r>
        <w:t xml:space="preserve">: </w:t>
      </w:r>
      <w:r w:rsidRPr="00AC2669">
        <w:t>Return calculation</w:t>
      </w:r>
      <w:bookmarkEnd w:id="53"/>
    </w:p>
    <w:p w14:paraId="18538B2C" w14:textId="09897068" w:rsidR="003D0C24" w:rsidRPr="008325F3" w:rsidRDefault="003D0C24" w:rsidP="00B46CFF">
      <w:pPr>
        <w:pStyle w:val="ListParagraph"/>
        <w:numPr>
          <w:ilvl w:val="0"/>
          <w:numId w:val="71"/>
        </w:numPr>
        <w:spacing w:after="240"/>
        <w:rPr>
          <w:sz w:val="22"/>
          <w:szCs w:val="22"/>
        </w:rPr>
      </w:pPr>
      <w:r w:rsidRPr="008325F3">
        <w:rPr>
          <w:sz w:val="22"/>
          <w:szCs w:val="22"/>
        </w:rPr>
        <w:t>Rolling volatility will be computed for each time series using a 20-day rolling window. The standard deviation of returns within the window will represent the volatility.</w:t>
      </w:r>
      <w:r w:rsidR="009F50AF" w:rsidRPr="008325F3">
        <w:rPr>
          <w:sz w:val="22"/>
          <w:szCs w:val="22"/>
        </w:rPr>
        <w:t xml:space="preserve"> </w:t>
      </w:r>
      <w:r w:rsidR="00967687" w:rsidRPr="008325F3">
        <w:rPr>
          <w:sz w:val="22"/>
          <w:szCs w:val="22"/>
        </w:rPr>
        <w:t>following the same approach used by Ding &amp; Meade's (2010)</w:t>
      </w:r>
      <w:r w:rsidR="009F50AF" w:rsidRPr="008325F3">
        <w:rPr>
          <w:sz w:val="22"/>
          <w:szCs w:val="22"/>
        </w:rPr>
        <w:t>.</w:t>
      </w:r>
    </w:p>
    <w:p w14:paraId="57488359" w14:textId="07866737" w:rsidR="003D0C24" w:rsidRPr="008325F3" w:rsidRDefault="003D0C24" w:rsidP="00B46CFF">
      <w:pPr>
        <w:pStyle w:val="ListParagraph"/>
        <w:spacing w:after="240"/>
        <w:rPr>
          <w:sz w:val="22"/>
          <w:szCs w:val="22"/>
        </w:rPr>
      </w:pPr>
      <w:r w:rsidRPr="008325F3">
        <w:rPr>
          <w:sz w:val="22"/>
          <w:szCs w:val="22"/>
        </w:rPr>
        <w:t>Rolling Volatility=Standard Deviation of Daily Returns over 20 DaysRolling</w:t>
      </w:r>
      <w:r w:rsidR="00286A1A" w:rsidRPr="008325F3">
        <w:rPr>
          <w:sz w:val="22"/>
          <w:szCs w:val="22"/>
        </w:rPr>
        <w:t>.</w:t>
      </w:r>
    </w:p>
    <w:p w14:paraId="248E5262" w14:textId="77777777" w:rsidR="00BB0B42" w:rsidRDefault="002E2D05" w:rsidP="00BB0B42">
      <w:pPr>
        <w:pStyle w:val="ListParagraph"/>
        <w:keepNext/>
        <w:spacing w:after="240"/>
        <w:jc w:val="center"/>
      </w:pPr>
      <w:r w:rsidRPr="008325F3">
        <w:rPr>
          <w:noProof/>
          <w:sz w:val="22"/>
          <w:szCs w:val="22"/>
        </w:rPr>
        <w:drawing>
          <wp:inline distT="0" distB="0" distL="0" distR="0" wp14:anchorId="160C3BDD" wp14:editId="3F4CC299">
            <wp:extent cx="4401185" cy="421341"/>
            <wp:effectExtent l="0" t="0" r="0" b="0"/>
            <wp:docPr id="83840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06813" name=""/>
                    <pic:cNvPicPr/>
                  </pic:nvPicPr>
                  <pic:blipFill>
                    <a:blip r:embed="rId16"/>
                    <a:stretch>
                      <a:fillRect/>
                    </a:stretch>
                  </pic:blipFill>
                  <pic:spPr>
                    <a:xfrm>
                      <a:off x="0" y="0"/>
                      <a:ext cx="4436812" cy="424752"/>
                    </a:xfrm>
                    <a:prstGeom prst="rect">
                      <a:avLst/>
                    </a:prstGeom>
                  </pic:spPr>
                </pic:pic>
              </a:graphicData>
            </a:graphic>
          </wp:inline>
        </w:drawing>
      </w:r>
    </w:p>
    <w:p w14:paraId="0E9D044A" w14:textId="33198C77" w:rsidR="00B46CFF" w:rsidRDefault="00BB0B42" w:rsidP="00BB0B42">
      <w:pPr>
        <w:pStyle w:val="Caption"/>
        <w:jc w:val="center"/>
      </w:pPr>
      <w:bookmarkStart w:id="54" w:name="_Toc145949221"/>
      <w:r>
        <w:t xml:space="preserve">Figure </w:t>
      </w:r>
      <w:fldSimple w:instr=" SEQ Figure \* ARABIC ">
        <w:r>
          <w:rPr>
            <w:noProof/>
          </w:rPr>
          <w:t>5</w:t>
        </w:r>
      </w:fldSimple>
      <w:r>
        <w:t xml:space="preserve">: </w:t>
      </w:r>
      <w:r w:rsidRPr="00E04655">
        <w:t>Volatility calculation</w:t>
      </w:r>
      <w:bookmarkEnd w:id="54"/>
    </w:p>
    <w:p w14:paraId="13E3D33D" w14:textId="77777777" w:rsidR="003D0C24" w:rsidRPr="008325F3" w:rsidRDefault="003D0C24" w:rsidP="00B46CFF">
      <w:pPr>
        <w:pStyle w:val="ListParagraph"/>
        <w:numPr>
          <w:ilvl w:val="0"/>
          <w:numId w:val="71"/>
        </w:numPr>
        <w:spacing w:after="240"/>
        <w:rPr>
          <w:sz w:val="22"/>
          <w:szCs w:val="22"/>
        </w:rPr>
      </w:pPr>
      <w:r w:rsidRPr="008325F3">
        <w:rPr>
          <w:sz w:val="22"/>
          <w:szCs w:val="22"/>
        </w:rPr>
        <w:t>Any rows with missing values (usually resulting from the rolling window) are dropped from the dataset.</w:t>
      </w:r>
    </w:p>
    <w:p w14:paraId="14430EFA" w14:textId="771AC29F" w:rsidR="00143203" w:rsidRPr="008325F3" w:rsidRDefault="00143203" w:rsidP="00B46CFF">
      <w:pPr>
        <w:spacing w:after="240"/>
        <w:rPr>
          <w:sz w:val="22"/>
          <w:szCs w:val="22"/>
        </w:rPr>
      </w:pPr>
      <w:r w:rsidRPr="008325F3">
        <w:rPr>
          <w:sz w:val="22"/>
          <w:szCs w:val="22"/>
        </w:rPr>
        <w:t>This data collection and pre-processing methodology prepares the datasets for subsequent analysis and forecasting of volatility using GARCH and SV models.</w:t>
      </w:r>
    </w:p>
    <w:p w14:paraId="0D363B76" w14:textId="35E700B0" w:rsidR="00143203" w:rsidRPr="008325F3" w:rsidRDefault="00143203" w:rsidP="00B46CFF">
      <w:pPr>
        <w:pStyle w:val="Heading3"/>
        <w:spacing w:after="240"/>
      </w:pPr>
      <w:bookmarkStart w:id="55" w:name="_Toc145946811"/>
      <w:r w:rsidRPr="008325F3">
        <w:t xml:space="preserve">3.1.4 Data </w:t>
      </w:r>
      <w:r w:rsidR="00985C01" w:rsidRPr="008325F3">
        <w:t>Exploration</w:t>
      </w:r>
      <w:bookmarkEnd w:id="55"/>
    </w:p>
    <w:p w14:paraId="065D3AC9" w14:textId="7700F008" w:rsidR="00B46CFF" w:rsidRPr="00B46CFF" w:rsidRDefault="002F04A3" w:rsidP="00B46CFF">
      <w:pPr>
        <w:spacing w:after="240"/>
        <w:rPr>
          <w:sz w:val="22"/>
          <w:szCs w:val="22"/>
        </w:rPr>
      </w:pPr>
      <w:r w:rsidRPr="008325F3">
        <w:rPr>
          <w:sz w:val="22"/>
          <w:szCs w:val="22"/>
        </w:rPr>
        <w:t>The resulting datasets contain</w:t>
      </w:r>
      <w:r w:rsidR="00DA1DEE" w:rsidRPr="008325F3">
        <w:rPr>
          <w:sz w:val="22"/>
          <w:szCs w:val="22"/>
        </w:rPr>
        <w:t xml:space="preserve"> </w:t>
      </w:r>
      <w:r w:rsidR="00DA1DEE" w:rsidRPr="00390A87">
        <w:rPr>
          <w:sz w:val="22"/>
          <w:szCs w:val="22"/>
        </w:rPr>
        <w:t>Date, Close, Return</w:t>
      </w:r>
      <w:r w:rsidR="00286A1A" w:rsidRPr="00390A87">
        <w:rPr>
          <w:sz w:val="22"/>
          <w:szCs w:val="22"/>
        </w:rPr>
        <w:t xml:space="preserve"> and</w:t>
      </w:r>
      <w:r w:rsidR="00DA1DEE" w:rsidRPr="00390A87">
        <w:rPr>
          <w:sz w:val="22"/>
          <w:szCs w:val="22"/>
        </w:rPr>
        <w:t xml:space="preserve"> Volatility</w:t>
      </w:r>
      <w:r w:rsidRPr="008325F3">
        <w:rPr>
          <w:sz w:val="22"/>
          <w:szCs w:val="22"/>
        </w:rPr>
        <w:t xml:space="preserve"> columns:</w:t>
      </w:r>
    </w:p>
    <w:p w14:paraId="48ECC30E" w14:textId="3673C383" w:rsidR="00BB0B42" w:rsidRDefault="00BB0B42" w:rsidP="00BB0B42">
      <w:pPr>
        <w:pStyle w:val="Caption"/>
        <w:keepNext/>
        <w:jc w:val="center"/>
      </w:pPr>
      <w:bookmarkStart w:id="56" w:name="_Toc145953258"/>
      <w:r>
        <w:t xml:space="preserve">Table </w:t>
      </w:r>
      <w:fldSimple w:instr=" SEQ Table \* ARABIC ">
        <w:r w:rsidR="00990094">
          <w:rPr>
            <w:noProof/>
          </w:rPr>
          <w:t>2</w:t>
        </w:r>
      </w:fldSimple>
      <w:r>
        <w:t xml:space="preserve">: </w:t>
      </w:r>
      <w:r w:rsidRPr="00867EFD">
        <w:t>Dataset</w:t>
      </w:r>
      <w:bookmarkEnd w:id="56"/>
    </w:p>
    <w:tbl>
      <w:tblPr>
        <w:tblW w:w="6316" w:type="dxa"/>
        <w:jc w:val="center"/>
        <w:tblLook w:val="04A0" w:firstRow="1" w:lastRow="0" w:firstColumn="1" w:lastColumn="0" w:noHBand="0" w:noVBand="1"/>
      </w:tblPr>
      <w:tblGrid>
        <w:gridCol w:w="1836"/>
        <w:gridCol w:w="4480"/>
      </w:tblGrid>
      <w:tr w:rsidR="00985C01" w:rsidRPr="008325F3" w14:paraId="2D5EFAF7" w14:textId="77777777" w:rsidTr="00D967F8">
        <w:trPr>
          <w:trHeight w:val="324"/>
          <w:jc w:val="center"/>
        </w:trPr>
        <w:tc>
          <w:tcPr>
            <w:tcW w:w="18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53EAC" w14:textId="77777777" w:rsidR="00985C01" w:rsidRPr="008325F3" w:rsidRDefault="00985C01" w:rsidP="00B46CFF">
            <w:pPr>
              <w:spacing w:after="240"/>
              <w:jc w:val="center"/>
              <w:rPr>
                <w:b/>
                <w:bCs/>
                <w:color w:val="374151"/>
                <w:sz w:val="22"/>
                <w:szCs w:val="22"/>
              </w:rPr>
            </w:pPr>
            <w:r w:rsidRPr="008325F3">
              <w:rPr>
                <w:b/>
                <w:bCs/>
                <w:color w:val="374151"/>
                <w:sz w:val="22"/>
                <w:szCs w:val="22"/>
              </w:rPr>
              <w:t>Column Name</w:t>
            </w:r>
          </w:p>
        </w:tc>
        <w:tc>
          <w:tcPr>
            <w:tcW w:w="4480" w:type="dxa"/>
            <w:tcBorders>
              <w:top w:val="single" w:sz="4" w:space="0" w:color="auto"/>
              <w:left w:val="nil"/>
              <w:bottom w:val="single" w:sz="4" w:space="0" w:color="auto"/>
              <w:right w:val="single" w:sz="4" w:space="0" w:color="auto"/>
            </w:tcBorders>
            <w:shd w:val="clear" w:color="auto" w:fill="auto"/>
            <w:noWrap/>
            <w:vAlign w:val="bottom"/>
            <w:hideMark/>
          </w:tcPr>
          <w:p w14:paraId="39E1FACA" w14:textId="77777777" w:rsidR="00985C01" w:rsidRPr="008325F3" w:rsidRDefault="00985C01" w:rsidP="00B46CFF">
            <w:pPr>
              <w:spacing w:after="240"/>
              <w:jc w:val="center"/>
              <w:rPr>
                <w:b/>
                <w:bCs/>
                <w:color w:val="374151"/>
                <w:sz w:val="22"/>
                <w:szCs w:val="22"/>
              </w:rPr>
            </w:pPr>
            <w:r w:rsidRPr="008325F3">
              <w:rPr>
                <w:b/>
                <w:bCs/>
                <w:color w:val="374151"/>
                <w:sz w:val="22"/>
                <w:szCs w:val="22"/>
              </w:rPr>
              <w:t>Description</w:t>
            </w:r>
          </w:p>
        </w:tc>
      </w:tr>
      <w:tr w:rsidR="00985C01" w:rsidRPr="008325F3" w14:paraId="10383414" w14:textId="77777777" w:rsidTr="00D967F8">
        <w:trPr>
          <w:trHeight w:val="324"/>
          <w:jc w:val="center"/>
        </w:trPr>
        <w:tc>
          <w:tcPr>
            <w:tcW w:w="1836" w:type="dxa"/>
            <w:tcBorders>
              <w:top w:val="nil"/>
              <w:left w:val="single" w:sz="4" w:space="0" w:color="auto"/>
              <w:bottom w:val="single" w:sz="4" w:space="0" w:color="auto"/>
              <w:right w:val="single" w:sz="4" w:space="0" w:color="auto"/>
            </w:tcBorders>
            <w:shd w:val="clear" w:color="auto" w:fill="auto"/>
            <w:noWrap/>
            <w:vAlign w:val="bottom"/>
            <w:hideMark/>
          </w:tcPr>
          <w:p w14:paraId="2FCE9891" w14:textId="77777777" w:rsidR="00985C01" w:rsidRPr="008325F3" w:rsidRDefault="00985C01" w:rsidP="00B46CFF">
            <w:pPr>
              <w:spacing w:after="240"/>
              <w:jc w:val="center"/>
              <w:rPr>
                <w:color w:val="374151"/>
                <w:sz w:val="22"/>
                <w:szCs w:val="22"/>
              </w:rPr>
            </w:pPr>
            <w:r w:rsidRPr="008325F3">
              <w:rPr>
                <w:color w:val="374151"/>
                <w:sz w:val="22"/>
                <w:szCs w:val="22"/>
              </w:rPr>
              <w:t>Date</w:t>
            </w:r>
          </w:p>
        </w:tc>
        <w:tc>
          <w:tcPr>
            <w:tcW w:w="4480" w:type="dxa"/>
            <w:tcBorders>
              <w:top w:val="nil"/>
              <w:left w:val="nil"/>
              <w:bottom w:val="single" w:sz="4" w:space="0" w:color="auto"/>
              <w:right w:val="single" w:sz="4" w:space="0" w:color="auto"/>
            </w:tcBorders>
            <w:shd w:val="clear" w:color="auto" w:fill="auto"/>
            <w:noWrap/>
            <w:vAlign w:val="bottom"/>
            <w:hideMark/>
          </w:tcPr>
          <w:p w14:paraId="23BFCD6A" w14:textId="77777777" w:rsidR="00985C01" w:rsidRPr="008325F3" w:rsidRDefault="00985C01" w:rsidP="00B46CFF">
            <w:pPr>
              <w:spacing w:after="240"/>
              <w:jc w:val="center"/>
              <w:rPr>
                <w:color w:val="374151"/>
                <w:sz w:val="22"/>
                <w:szCs w:val="22"/>
              </w:rPr>
            </w:pPr>
            <w:r w:rsidRPr="008325F3">
              <w:rPr>
                <w:color w:val="374151"/>
                <w:sz w:val="22"/>
                <w:szCs w:val="22"/>
              </w:rPr>
              <w:t>The date of the data point.</w:t>
            </w:r>
          </w:p>
        </w:tc>
      </w:tr>
      <w:tr w:rsidR="00985C01" w:rsidRPr="008325F3" w14:paraId="7D3D7AE3" w14:textId="77777777" w:rsidTr="00D967F8">
        <w:trPr>
          <w:trHeight w:val="324"/>
          <w:jc w:val="center"/>
        </w:trPr>
        <w:tc>
          <w:tcPr>
            <w:tcW w:w="1836" w:type="dxa"/>
            <w:tcBorders>
              <w:top w:val="nil"/>
              <w:left w:val="single" w:sz="4" w:space="0" w:color="auto"/>
              <w:bottom w:val="single" w:sz="4" w:space="0" w:color="auto"/>
              <w:right w:val="single" w:sz="4" w:space="0" w:color="auto"/>
            </w:tcBorders>
            <w:shd w:val="clear" w:color="auto" w:fill="auto"/>
            <w:noWrap/>
            <w:vAlign w:val="bottom"/>
            <w:hideMark/>
          </w:tcPr>
          <w:p w14:paraId="57328B34" w14:textId="77777777" w:rsidR="00985C01" w:rsidRPr="008325F3" w:rsidRDefault="00985C01" w:rsidP="00B46CFF">
            <w:pPr>
              <w:spacing w:after="240"/>
              <w:jc w:val="center"/>
              <w:rPr>
                <w:color w:val="374151"/>
                <w:sz w:val="22"/>
                <w:szCs w:val="22"/>
              </w:rPr>
            </w:pPr>
            <w:r w:rsidRPr="008325F3">
              <w:rPr>
                <w:color w:val="374151"/>
                <w:sz w:val="22"/>
                <w:szCs w:val="22"/>
              </w:rPr>
              <w:lastRenderedPageBreak/>
              <w:t>Close</w:t>
            </w:r>
          </w:p>
        </w:tc>
        <w:tc>
          <w:tcPr>
            <w:tcW w:w="4480" w:type="dxa"/>
            <w:tcBorders>
              <w:top w:val="nil"/>
              <w:left w:val="nil"/>
              <w:bottom w:val="single" w:sz="4" w:space="0" w:color="auto"/>
              <w:right w:val="single" w:sz="4" w:space="0" w:color="auto"/>
            </w:tcBorders>
            <w:shd w:val="clear" w:color="auto" w:fill="auto"/>
            <w:noWrap/>
            <w:vAlign w:val="bottom"/>
            <w:hideMark/>
          </w:tcPr>
          <w:p w14:paraId="49131C9C" w14:textId="77777777" w:rsidR="00985C01" w:rsidRPr="008325F3" w:rsidRDefault="00985C01" w:rsidP="00B46CFF">
            <w:pPr>
              <w:spacing w:after="240"/>
              <w:jc w:val="center"/>
              <w:rPr>
                <w:color w:val="374151"/>
                <w:sz w:val="22"/>
                <w:szCs w:val="22"/>
              </w:rPr>
            </w:pPr>
            <w:r w:rsidRPr="008325F3">
              <w:rPr>
                <w:color w:val="374151"/>
                <w:sz w:val="22"/>
                <w:szCs w:val="22"/>
              </w:rPr>
              <w:t>The adjusted closing price of the index.</w:t>
            </w:r>
          </w:p>
        </w:tc>
      </w:tr>
      <w:tr w:rsidR="00985C01" w:rsidRPr="008325F3" w14:paraId="6384CB4F" w14:textId="77777777" w:rsidTr="00D967F8">
        <w:trPr>
          <w:trHeight w:val="324"/>
          <w:jc w:val="center"/>
        </w:trPr>
        <w:tc>
          <w:tcPr>
            <w:tcW w:w="1836" w:type="dxa"/>
            <w:tcBorders>
              <w:top w:val="nil"/>
              <w:left w:val="single" w:sz="4" w:space="0" w:color="auto"/>
              <w:bottom w:val="single" w:sz="4" w:space="0" w:color="auto"/>
              <w:right w:val="single" w:sz="4" w:space="0" w:color="auto"/>
            </w:tcBorders>
            <w:shd w:val="clear" w:color="auto" w:fill="auto"/>
            <w:noWrap/>
            <w:vAlign w:val="bottom"/>
            <w:hideMark/>
          </w:tcPr>
          <w:p w14:paraId="3AA05E16" w14:textId="77777777" w:rsidR="00985C01" w:rsidRPr="008325F3" w:rsidRDefault="00985C01" w:rsidP="00B46CFF">
            <w:pPr>
              <w:spacing w:after="240"/>
              <w:jc w:val="center"/>
              <w:rPr>
                <w:color w:val="374151"/>
                <w:sz w:val="22"/>
                <w:szCs w:val="22"/>
              </w:rPr>
            </w:pPr>
            <w:r w:rsidRPr="008325F3">
              <w:rPr>
                <w:color w:val="374151"/>
                <w:sz w:val="22"/>
                <w:szCs w:val="22"/>
              </w:rPr>
              <w:t>Return</w:t>
            </w:r>
          </w:p>
        </w:tc>
        <w:tc>
          <w:tcPr>
            <w:tcW w:w="4480" w:type="dxa"/>
            <w:tcBorders>
              <w:top w:val="nil"/>
              <w:left w:val="nil"/>
              <w:bottom w:val="single" w:sz="4" w:space="0" w:color="auto"/>
              <w:right w:val="single" w:sz="4" w:space="0" w:color="auto"/>
            </w:tcBorders>
            <w:shd w:val="clear" w:color="auto" w:fill="auto"/>
            <w:noWrap/>
            <w:vAlign w:val="bottom"/>
            <w:hideMark/>
          </w:tcPr>
          <w:p w14:paraId="354642FE" w14:textId="77777777" w:rsidR="00985C01" w:rsidRPr="008325F3" w:rsidRDefault="00985C01" w:rsidP="00B46CFF">
            <w:pPr>
              <w:spacing w:after="240"/>
              <w:jc w:val="center"/>
              <w:rPr>
                <w:color w:val="374151"/>
                <w:sz w:val="22"/>
                <w:szCs w:val="22"/>
              </w:rPr>
            </w:pPr>
            <w:r w:rsidRPr="008325F3">
              <w:rPr>
                <w:color w:val="374151"/>
                <w:sz w:val="22"/>
                <w:szCs w:val="22"/>
              </w:rPr>
              <w:t>The daily returns of the index.</w:t>
            </w:r>
          </w:p>
        </w:tc>
      </w:tr>
      <w:tr w:rsidR="00985C01" w:rsidRPr="008325F3" w14:paraId="3637A50D" w14:textId="77777777" w:rsidTr="00D967F8">
        <w:trPr>
          <w:trHeight w:val="324"/>
          <w:jc w:val="center"/>
        </w:trPr>
        <w:tc>
          <w:tcPr>
            <w:tcW w:w="1836" w:type="dxa"/>
            <w:tcBorders>
              <w:top w:val="nil"/>
              <w:left w:val="single" w:sz="4" w:space="0" w:color="auto"/>
              <w:bottom w:val="single" w:sz="4" w:space="0" w:color="auto"/>
              <w:right w:val="single" w:sz="4" w:space="0" w:color="auto"/>
            </w:tcBorders>
            <w:shd w:val="clear" w:color="auto" w:fill="auto"/>
            <w:noWrap/>
            <w:vAlign w:val="bottom"/>
            <w:hideMark/>
          </w:tcPr>
          <w:p w14:paraId="78788903" w14:textId="77777777" w:rsidR="00985C01" w:rsidRPr="008325F3" w:rsidRDefault="00985C01" w:rsidP="00B46CFF">
            <w:pPr>
              <w:spacing w:after="240"/>
              <w:jc w:val="center"/>
              <w:rPr>
                <w:color w:val="374151"/>
                <w:sz w:val="22"/>
                <w:szCs w:val="22"/>
              </w:rPr>
            </w:pPr>
            <w:r w:rsidRPr="008325F3">
              <w:rPr>
                <w:color w:val="374151"/>
                <w:sz w:val="22"/>
                <w:szCs w:val="22"/>
              </w:rPr>
              <w:t>Volatility</w:t>
            </w:r>
          </w:p>
        </w:tc>
        <w:tc>
          <w:tcPr>
            <w:tcW w:w="4480" w:type="dxa"/>
            <w:tcBorders>
              <w:top w:val="nil"/>
              <w:left w:val="nil"/>
              <w:bottom w:val="single" w:sz="4" w:space="0" w:color="auto"/>
              <w:right w:val="single" w:sz="4" w:space="0" w:color="auto"/>
            </w:tcBorders>
            <w:shd w:val="clear" w:color="auto" w:fill="auto"/>
            <w:noWrap/>
            <w:vAlign w:val="bottom"/>
            <w:hideMark/>
          </w:tcPr>
          <w:p w14:paraId="432D26D6" w14:textId="77777777" w:rsidR="00985C01" w:rsidRPr="008325F3" w:rsidRDefault="00985C01" w:rsidP="00B46CFF">
            <w:pPr>
              <w:spacing w:after="240"/>
              <w:jc w:val="center"/>
              <w:rPr>
                <w:color w:val="374151"/>
                <w:sz w:val="22"/>
                <w:szCs w:val="22"/>
              </w:rPr>
            </w:pPr>
            <w:r w:rsidRPr="008325F3">
              <w:rPr>
                <w:color w:val="374151"/>
                <w:sz w:val="22"/>
                <w:szCs w:val="22"/>
              </w:rPr>
              <w:t>The rolling volatility of the index.</w:t>
            </w:r>
          </w:p>
        </w:tc>
      </w:tr>
    </w:tbl>
    <w:p w14:paraId="24165037" w14:textId="46996245" w:rsidR="00143203" w:rsidRPr="008325F3" w:rsidRDefault="00143203" w:rsidP="008325F3">
      <w:pPr>
        <w:spacing w:after="240"/>
        <w:rPr>
          <w:sz w:val="22"/>
          <w:szCs w:val="22"/>
        </w:rPr>
      </w:pPr>
      <w:r w:rsidRPr="008325F3">
        <w:rPr>
          <w:sz w:val="22"/>
          <w:szCs w:val="22"/>
        </w:rPr>
        <w:t xml:space="preserve">In the data description below, we can see that there is a difference in the count of data points even for the same period. For example, for the </w:t>
      </w:r>
      <w:proofErr w:type="gramStart"/>
      <w:r w:rsidRPr="008325F3">
        <w:rPr>
          <w:sz w:val="22"/>
          <w:szCs w:val="22"/>
        </w:rPr>
        <w:t>time period</w:t>
      </w:r>
      <w:proofErr w:type="gramEnd"/>
      <w:r w:rsidRPr="008325F3">
        <w:rPr>
          <w:sz w:val="22"/>
          <w:szCs w:val="22"/>
        </w:rPr>
        <w:t xml:space="preserve"> January 1, 2001, to December 29, 2006, the count for S&amp;P 500 is 1486, and for FTSE 100 is 1495. Similarly, for the </w:t>
      </w:r>
      <w:proofErr w:type="gramStart"/>
      <w:r w:rsidRPr="008325F3">
        <w:rPr>
          <w:sz w:val="22"/>
          <w:szCs w:val="22"/>
        </w:rPr>
        <w:t>time period</w:t>
      </w:r>
      <w:proofErr w:type="gramEnd"/>
      <w:r w:rsidRPr="008325F3">
        <w:rPr>
          <w:sz w:val="22"/>
          <w:szCs w:val="22"/>
        </w:rPr>
        <w:t xml:space="preserve"> January 1, 2014, to March 29, 2020, the count for S&amp;P 500 is 1550, and for FTSE 100 is 1559. This difference is due to the number of bank holidays in the US and UK, but this variation is consistent with Ding &amp; Meade's (2010)</w:t>
      </w:r>
      <w:r w:rsidR="00286A1A" w:rsidRPr="008325F3">
        <w:rPr>
          <w:sz w:val="22"/>
          <w:szCs w:val="22"/>
        </w:rPr>
        <w:t xml:space="preserve">, Kim et al. (2021), and </w:t>
      </w:r>
      <w:r w:rsidRPr="008325F3">
        <w:rPr>
          <w:sz w:val="22"/>
          <w:szCs w:val="22"/>
        </w:rPr>
        <w:t>many other previous research papers. All data points within these periods will be considered for analysis, as this variation does not impact the forecasting comparison.</w:t>
      </w:r>
    </w:p>
    <w:p w14:paraId="648ECD9C" w14:textId="45A12F59" w:rsidR="002E2D05" w:rsidRPr="008325F3" w:rsidRDefault="002E2D05" w:rsidP="00B46CFF">
      <w:pPr>
        <w:keepNext/>
        <w:spacing w:after="240"/>
        <w:ind w:left="720"/>
        <w:jc w:val="center"/>
        <w:rPr>
          <w:noProof/>
          <w:sz w:val="22"/>
          <w:szCs w:val="22"/>
          <w14:ligatures w14:val="standardContextual"/>
        </w:rPr>
      </w:pPr>
      <w:r w:rsidRPr="008325F3">
        <w:rPr>
          <w:noProof/>
          <w:sz w:val="22"/>
          <w:szCs w:val="22"/>
        </w:rPr>
        <w:drawing>
          <wp:inline distT="0" distB="0" distL="0" distR="0" wp14:anchorId="096AF28F" wp14:editId="3C462A1B">
            <wp:extent cx="2384425" cy="2115670"/>
            <wp:effectExtent l="0" t="0" r="3175" b="5715"/>
            <wp:docPr id="2074832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32557" name="Picture 1" descr="A screenshot of a computer&#10;&#10;Description automatically generated"/>
                    <pic:cNvPicPr/>
                  </pic:nvPicPr>
                  <pic:blipFill>
                    <a:blip r:embed="rId17"/>
                    <a:stretch>
                      <a:fillRect/>
                    </a:stretch>
                  </pic:blipFill>
                  <pic:spPr>
                    <a:xfrm>
                      <a:off x="0" y="0"/>
                      <a:ext cx="2438007" cy="2163213"/>
                    </a:xfrm>
                    <a:prstGeom prst="rect">
                      <a:avLst/>
                    </a:prstGeom>
                  </pic:spPr>
                </pic:pic>
              </a:graphicData>
            </a:graphic>
          </wp:inline>
        </w:drawing>
      </w:r>
      <w:r w:rsidRPr="008325F3">
        <w:rPr>
          <w:noProof/>
          <w:sz w:val="22"/>
          <w:szCs w:val="22"/>
        </w:rPr>
        <w:drawing>
          <wp:inline distT="0" distB="0" distL="0" distR="0" wp14:anchorId="57EB96CB" wp14:editId="753E35E7">
            <wp:extent cx="2339789" cy="2121664"/>
            <wp:effectExtent l="0" t="0" r="0" b="0"/>
            <wp:docPr id="18761189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18970" name="Picture 1" descr="A screenshot of a computer screen&#10;&#10;Description automatically generated"/>
                    <pic:cNvPicPr/>
                  </pic:nvPicPr>
                  <pic:blipFill>
                    <a:blip r:embed="rId18"/>
                    <a:stretch>
                      <a:fillRect/>
                    </a:stretch>
                  </pic:blipFill>
                  <pic:spPr>
                    <a:xfrm>
                      <a:off x="0" y="0"/>
                      <a:ext cx="2373172" cy="2151935"/>
                    </a:xfrm>
                    <a:prstGeom prst="rect">
                      <a:avLst/>
                    </a:prstGeom>
                  </pic:spPr>
                </pic:pic>
              </a:graphicData>
            </a:graphic>
          </wp:inline>
        </w:drawing>
      </w:r>
    </w:p>
    <w:p w14:paraId="506F73D6" w14:textId="4AF380D0" w:rsidR="00B46CFF" w:rsidRDefault="00B46CFF" w:rsidP="00B46CFF">
      <w:pPr>
        <w:pStyle w:val="Caption"/>
        <w:jc w:val="center"/>
      </w:pPr>
      <w:bookmarkStart w:id="57" w:name="_Toc145949222"/>
      <w:r>
        <w:t xml:space="preserve">Figure </w:t>
      </w:r>
      <w:fldSimple w:instr=" SEQ Figure \* ARABIC ">
        <w:r w:rsidR="00BB0B42">
          <w:rPr>
            <w:noProof/>
          </w:rPr>
          <w:t>6</w:t>
        </w:r>
      </w:fldSimple>
      <w:r>
        <w:t xml:space="preserve">: </w:t>
      </w:r>
      <w:r w:rsidRPr="008D0621">
        <w:t>S&amp;P 500</w:t>
      </w:r>
      <w:r>
        <w:t xml:space="preserve"> and FTSE 100</w:t>
      </w:r>
      <w:r w:rsidRPr="008D0621">
        <w:t xml:space="preserve"> </w:t>
      </w:r>
      <w:r>
        <w:t xml:space="preserve">data </w:t>
      </w:r>
      <w:r w:rsidRPr="008D0621">
        <w:t xml:space="preserve">description for </w:t>
      </w:r>
      <w:proofErr w:type="gramStart"/>
      <w:r w:rsidRPr="008D0621">
        <w:t>time period</w:t>
      </w:r>
      <w:proofErr w:type="gramEnd"/>
      <w:r w:rsidRPr="008D0621">
        <w:t>:01-01-2001 to 29-12-2006</w:t>
      </w:r>
      <w:bookmarkEnd w:id="57"/>
    </w:p>
    <w:p w14:paraId="0F078543" w14:textId="53A23037" w:rsidR="002E2D05" w:rsidRPr="008325F3" w:rsidRDefault="002E2D05" w:rsidP="00B46CFF">
      <w:pPr>
        <w:keepNext/>
        <w:spacing w:after="240"/>
        <w:ind w:left="720"/>
        <w:jc w:val="center"/>
        <w:rPr>
          <w:sz w:val="22"/>
          <w:szCs w:val="22"/>
        </w:rPr>
      </w:pPr>
      <w:r w:rsidRPr="008325F3">
        <w:rPr>
          <w:noProof/>
          <w:sz w:val="22"/>
          <w:szCs w:val="22"/>
        </w:rPr>
        <w:drawing>
          <wp:inline distT="0" distB="0" distL="0" distR="0" wp14:anchorId="6FD99531" wp14:editId="297BF259">
            <wp:extent cx="2384425" cy="1989858"/>
            <wp:effectExtent l="0" t="0" r="3175" b="4445"/>
            <wp:docPr id="139953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39832" name="Picture 1" descr="A screenshot of a computer&#10;&#10;Description automatically generated"/>
                    <pic:cNvPicPr/>
                  </pic:nvPicPr>
                  <pic:blipFill>
                    <a:blip r:embed="rId19"/>
                    <a:stretch>
                      <a:fillRect/>
                    </a:stretch>
                  </pic:blipFill>
                  <pic:spPr>
                    <a:xfrm>
                      <a:off x="0" y="0"/>
                      <a:ext cx="2416656" cy="2016755"/>
                    </a:xfrm>
                    <a:prstGeom prst="rect">
                      <a:avLst/>
                    </a:prstGeom>
                  </pic:spPr>
                </pic:pic>
              </a:graphicData>
            </a:graphic>
          </wp:inline>
        </w:drawing>
      </w:r>
      <w:r w:rsidRPr="008325F3">
        <w:rPr>
          <w:noProof/>
          <w:sz w:val="22"/>
          <w:szCs w:val="22"/>
        </w:rPr>
        <w:drawing>
          <wp:inline distT="0" distB="0" distL="0" distR="0" wp14:anchorId="0CDA9500" wp14:editId="537188FD">
            <wp:extent cx="2276339" cy="1989044"/>
            <wp:effectExtent l="0" t="0" r="0" b="5080"/>
            <wp:docPr id="1689370719"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0719" name="Picture 1" descr="A screenshot of a calculator&#10;&#10;Description automatically generated"/>
                    <pic:cNvPicPr/>
                  </pic:nvPicPr>
                  <pic:blipFill>
                    <a:blip r:embed="rId20"/>
                    <a:stretch>
                      <a:fillRect/>
                    </a:stretch>
                  </pic:blipFill>
                  <pic:spPr>
                    <a:xfrm>
                      <a:off x="0" y="0"/>
                      <a:ext cx="2317430" cy="2024949"/>
                    </a:xfrm>
                    <a:prstGeom prst="rect">
                      <a:avLst/>
                    </a:prstGeom>
                  </pic:spPr>
                </pic:pic>
              </a:graphicData>
            </a:graphic>
          </wp:inline>
        </w:drawing>
      </w:r>
    </w:p>
    <w:p w14:paraId="26E616F5" w14:textId="36964606" w:rsidR="00B46CFF" w:rsidRDefault="00B46CFF" w:rsidP="00B46CFF">
      <w:pPr>
        <w:pStyle w:val="Caption"/>
        <w:jc w:val="center"/>
      </w:pPr>
      <w:bookmarkStart w:id="58" w:name="_Toc145949223"/>
      <w:r>
        <w:t xml:space="preserve">Figure </w:t>
      </w:r>
      <w:fldSimple w:instr=" SEQ Figure \* ARABIC ">
        <w:r w:rsidR="00BB0B42">
          <w:rPr>
            <w:noProof/>
          </w:rPr>
          <w:t>7</w:t>
        </w:r>
      </w:fldSimple>
      <w:r>
        <w:t xml:space="preserve">: </w:t>
      </w:r>
      <w:r w:rsidRPr="003079A1">
        <w:t xml:space="preserve">S&amp;P 500 and FTSE 100 data description for </w:t>
      </w:r>
      <w:proofErr w:type="gramStart"/>
      <w:r w:rsidRPr="003079A1">
        <w:t>time period</w:t>
      </w:r>
      <w:proofErr w:type="gramEnd"/>
      <w:r w:rsidRPr="003079A1">
        <w:t>:01-01-201</w:t>
      </w:r>
      <w:r>
        <w:t>4</w:t>
      </w:r>
      <w:r w:rsidRPr="003079A1">
        <w:t xml:space="preserve"> to 29</w:t>
      </w:r>
      <w:r>
        <w:t>-03-20020</w:t>
      </w:r>
      <w:bookmarkEnd w:id="58"/>
    </w:p>
    <w:p w14:paraId="0E61EF50" w14:textId="77777777" w:rsidR="00A24DDE" w:rsidRPr="008325F3" w:rsidRDefault="00A24DDE" w:rsidP="008325F3">
      <w:pPr>
        <w:spacing w:after="240"/>
        <w:rPr>
          <w:sz w:val="22"/>
          <w:szCs w:val="22"/>
        </w:rPr>
      </w:pPr>
      <w:r w:rsidRPr="008325F3">
        <w:rPr>
          <w:sz w:val="22"/>
          <w:szCs w:val="22"/>
        </w:rPr>
        <w:t>While the historical data of the S&amp;P 500 and FTSE 100 may appear similar, it is essential to forecast volatility for both stock market indices. This approach allows us to assess how well our models perform in relation to each dataset. Even though the underlying data sources share some similarities, variations in their volatility patterns may exist.</w:t>
      </w:r>
    </w:p>
    <w:p w14:paraId="527ABA48" w14:textId="35C93A31" w:rsidR="00A24DDE" w:rsidRPr="008325F3" w:rsidRDefault="00A24DDE" w:rsidP="008325F3">
      <w:pPr>
        <w:spacing w:after="240"/>
        <w:rPr>
          <w:sz w:val="22"/>
          <w:szCs w:val="22"/>
        </w:rPr>
      </w:pPr>
      <w:r w:rsidRPr="008325F3">
        <w:rPr>
          <w:sz w:val="22"/>
          <w:szCs w:val="22"/>
        </w:rPr>
        <w:t>We conduct volatility forecasts for the most recent days of two specific time periods: January 1, 2001, to December 29, 2006, and January 1, 2014, to March 29, 2020. This distinction is crucial because it showcases how the models operate in contrasting market conditions.</w:t>
      </w:r>
    </w:p>
    <w:p w14:paraId="49493911" w14:textId="77777777" w:rsidR="00A24DDE" w:rsidRPr="008325F3" w:rsidRDefault="00A24DDE" w:rsidP="008325F3">
      <w:pPr>
        <w:pStyle w:val="ListParagraph"/>
        <w:numPr>
          <w:ilvl w:val="0"/>
          <w:numId w:val="71"/>
        </w:numPr>
        <w:spacing w:after="240"/>
        <w:rPr>
          <w:sz w:val="22"/>
          <w:szCs w:val="22"/>
        </w:rPr>
      </w:pPr>
      <w:r w:rsidRPr="008325F3">
        <w:rPr>
          <w:sz w:val="22"/>
          <w:szCs w:val="22"/>
        </w:rPr>
        <w:lastRenderedPageBreak/>
        <w:t>Time Period: January 1, 2001, to December 29, 2006: In this period, we anticipate observing medium variance levels towards the end of the dataset.</w:t>
      </w:r>
    </w:p>
    <w:p w14:paraId="3F75475B" w14:textId="77777777" w:rsidR="00B46CFF" w:rsidRDefault="00A24DDE" w:rsidP="00B46CFF">
      <w:pPr>
        <w:pStyle w:val="ListParagraph"/>
        <w:keepNext/>
        <w:spacing w:after="240"/>
        <w:jc w:val="center"/>
      </w:pPr>
      <w:r w:rsidRPr="008325F3">
        <w:rPr>
          <w:noProof/>
          <w:sz w:val="22"/>
          <w:szCs w:val="22"/>
        </w:rPr>
        <w:drawing>
          <wp:inline distT="0" distB="0" distL="0" distR="0" wp14:anchorId="51F69861" wp14:editId="03CFDFB0">
            <wp:extent cx="4518212" cy="1511744"/>
            <wp:effectExtent l="0" t="0" r="3175" b="0"/>
            <wp:docPr id="828692141" name="Picture 14"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92141" name="Picture 14" descr="A graph showing the price of a stock marke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3069" cy="1540136"/>
                    </a:xfrm>
                    <a:prstGeom prst="rect">
                      <a:avLst/>
                    </a:prstGeom>
                    <a:noFill/>
                    <a:ln>
                      <a:noFill/>
                    </a:ln>
                  </pic:spPr>
                </pic:pic>
              </a:graphicData>
            </a:graphic>
          </wp:inline>
        </w:drawing>
      </w:r>
    </w:p>
    <w:p w14:paraId="16F592D3" w14:textId="6931E2D7" w:rsidR="00A24DDE" w:rsidRPr="008325F3" w:rsidRDefault="00B46CFF" w:rsidP="00B46CFF">
      <w:pPr>
        <w:pStyle w:val="Caption"/>
        <w:jc w:val="center"/>
        <w:rPr>
          <w:sz w:val="22"/>
          <w:szCs w:val="22"/>
        </w:rPr>
      </w:pPr>
      <w:bookmarkStart w:id="59" w:name="_Toc145949224"/>
      <w:r>
        <w:t xml:space="preserve">Figure </w:t>
      </w:r>
      <w:fldSimple w:instr=" SEQ Figure \* ARABIC ">
        <w:r w:rsidR="00BB0B42">
          <w:rPr>
            <w:noProof/>
          </w:rPr>
          <w:t>8</w:t>
        </w:r>
      </w:fldSimple>
      <w:r>
        <w:t xml:space="preserve">: </w:t>
      </w:r>
      <w:r w:rsidRPr="0080436A">
        <w:t xml:space="preserve">Close price </w:t>
      </w:r>
      <w:r>
        <w:t xml:space="preserve">of S&amp;P 500 </w:t>
      </w:r>
      <w:r w:rsidRPr="0080436A">
        <w:t xml:space="preserve">for Time period: </w:t>
      </w:r>
      <w:r>
        <w:t>01-01-2001 to 29-12-2006.</w:t>
      </w:r>
      <w:bookmarkEnd w:id="59"/>
    </w:p>
    <w:p w14:paraId="719EF29E" w14:textId="77777777" w:rsidR="00B46CFF" w:rsidRDefault="00A24DDE" w:rsidP="00B46CFF">
      <w:pPr>
        <w:pStyle w:val="ListParagraph"/>
        <w:keepNext/>
        <w:spacing w:after="240"/>
        <w:jc w:val="center"/>
      </w:pPr>
      <w:r w:rsidRPr="008325F3">
        <w:rPr>
          <w:noProof/>
          <w:sz w:val="22"/>
          <w:szCs w:val="22"/>
        </w:rPr>
        <w:drawing>
          <wp:inline distT="0" distB="0" distL="0" distR="0" wp14:anchorId="594A34BE" wp14:editId="56187867">
            <wp:extent cx="4518025" cy="1511681"/>
            <wp:effectExtent l="0" t="0" r="3175" b="0"/>
            <wp:docPr id="486263182" name="Picture 15"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63182" name="Picture 15" descr="A graph showing the price of a stock marke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1759" cy="1519622"/>
                    </a:xfrm>
                    <a:prstGeom prst="rect">
                      <a:avLst/>
                    </a:prstGeom>
                    <a:noFill/>
                    <a:ln>
                      <a:noFill/>
                    </a:ln>
                  </pic:spPr>
                </pic:pic>
              </a:graphicData>
            </a:graphic>
          </wp:inline>
        </w:drawing>
      </w:r>
    </w:p>
    <w:p w14:paraId="660E699D" w14:textId="5043A4F3" w:rsidR="00A24DDE" w:rsidRPr="008325F3" w:rsidRDefault="00B46CFF" w:rsidP="00B46CFF">
      <w:pPr>
        <w:pStyle w:val="Caption"/>
        <w:jc w:val="center"/>
        <w:rPr>
          <w:sz w:val="22"/>
          <w:szCs w:val="22"/>
        </w:rPr>
      </w:pPr>
      <w:bookmarkStart w:id="60" w:name="_Toc145949225"/>
      <w:r>
        <w:t xml:space="preserve">Figure </w:t>
      </w:r>
      <w:fldSimple w:instr=" SEQ Figure \* ARABIC ">
        <w:r w:rsidR="00BB0B42">
          <w:rPr>
            <w:noProof/>
          </w:rPr>
          <w:t>9</w:t>
        </w:r>
      </w:fldSimple>
      <w:r w:rsidRPr="003C2890">
        <w:t>:</w:t>
      </w:r>
      <w:r>
        <w:t xml:space="preserve"> </w:t>
      </w:r>
      <w:r w:rsidRPr="003C2890">
        <w:t xml:space="preserve">Close price of </w:t>
      </w:r>
      <w:r>
        <w:t>FTSE 1</w:t>
      </w:r>
      <w:r w:rsidRPr="003C2890">
        <w:t>00 for Time period: 01-01-200</w:t>
      </w:r>
      <w:r>
        <w:t>1</w:t>
      </w:r>
      <w:r w:rsidRPr="003C2890">
        <w:t xml:space="preserve"> to 29-12-2006</w:t>
      </w:r>
      <w:r>
        <w:t>.</w:t>
      </w:r>
      <w:bookmarkEnd w:id="60"/>
    </w:p>
    <w:p w14:paraId="1A5C11FC" w14:textId="77777777" w:rsidR="00B46CFF" w:rsidRDefault="00A24DDE" w:rsidP="00B46CFF">
      <w:pPr>
        <w:pStyle w:val="ListParagraph"/>
        <w:keepNext/>
        <w:spacing w:after="240"/>
        <w:jc w:val="center"/>
      </w:pPr>
      <w:r w:rsidRPr="008325F3">
        <w:rPr>
          <w:noProof/>
          <w:sz w:val="22"/>
          <w:szCs w:val="22"/>
        </w:rPr>
        <w:drawing>
          <wp:inline distT="0" distB="0" distL="0" distR="0" wp14:anchorId="56850F9D" wp14:editId="2CFBE1F6">
            <wp:extent cx="4374777" cy="1483624"/>
            <wp:effectExtent l="0" t="0" r="0" b="2540"/>
            <wp:docPr id="2027260982" name="Picture 18"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60982" name="Picture 18" descr="A blue line graph with number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13551" cy="1496773"/>
                    </a:xfrm>
                    <a:prstGeom prst="rect">
                      <a:avLst/>
                    </a:prstGeom>
                    <a:noFill/>
                    <a:ln>
                      <a:noFill/>
                    </a:ln>
                  </pic:spPr>
                </pic:pic>
              </a:graphicData>
            </a:graphic>
          </wp:inline>
        </w:drawing>
      </w:r>
    </w:p>
    <w:p w14:paraId="16416EFC" w14:textId="020271F6" w:rsidR="00A24DDE" w:rsidRPr="008325F3" w:rsidRDefault="00B46CFF" w:rsidP="00B46CFF">
      <w:pPr>
        <w:pStyle w:val="Caption"/>
        <w:jc w:val="center"/>
        <w:rPr>
          <w:sz w:val="22"/>
          <w:szCs w:val="22"/>
        </w:rPr>
      </w:pPr>
      <w:bookmarkStart w:id="61" w:name="_Toc145949226"/>
      <w:r>
        <w:t xml:space="preserve">Figure </w:t>
      </w:r>
      <w:fldSimple w:instr=" SEQ Figure \* ARABIC ">
        <w:r w:rsidR="00BB0B42">
          <w:rPr>
            <w:noProof/>
          </w:rPr>
          <w:t>10</w:t>
        </w:r>
      </w:fldSimple>
      <w:r>
        <w:t>: Returns</w:t>
      </w:r>
      <w:r w:rsidRPr="00547802">
        <w:t xml:space="preserve"> of S&amp;P 500 for Time period: 01-01-200</w:t>
      </w:r>
      <w:r>
        <w:t>1</w:t>
      </w:r>
      <w:r w:rsidRPr="00547802">
        <w:t xml:space="preserve"> to 29-12-2006.</w:t>
      </w:r>
      <w:bookmarkEnd w:id="61"/>
    </w:p>
    <w:p w14:paraId="04963E2A" w14:textId="77777777" w:rsidR="00B46CFF" w:rsidRDefault="00A24DDE" w:rsidP="00B46CFF">
      <w:pPr>
        <w:pStyle w:val="ListParagraph"/>
        <w:keepNext/>
        <w:spacing w:after="240"/>
        <w:jc w:val="center"/>
      </w:pPr>
      <w:r w:rsidRPr="008325F3">
        <w:rPr>
          <w:noProof/>
          <w:sz w:val="22"/>
          <w:szCs w:val="22"/>
        </w:rPr>
        <w:drawing>
          <wp:inline distT="0" distB="0" distL="0" distR="0" wp14:anchorId="3B6190D4" wp14:editId="5E0CD2B2">
            <wp:extent cx="4312023" cy="1462343"/>
            <wp:effectExtent l="0" t="0" r="0" b="0"/>
            <wp:docPr id="526212170" name="Picture 19"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2170" name="Picture 19" descr="A blue line graph with number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7837" cy="1481271"/>
                    </a:xfrm>
                    <a:prstGeom prst="rect">
                      <a:avLst/>
                    </a:prstGeom>
                    <a:noFill/>
                    <a:ln>
                      <a:noFill/>
                    </a:ln>
                  </pic:spPr>
                </pic:pic>
              </a:graphicData>
            </a:graphic>
          </wp:inline>
        </w:drawing>
      </w:r>
    </w:p>
    <w:p w14:paraId="674B8047" w14:textId="00B03404" w:rsidR="00A24DDE" w:rsidRPr="008325F3" w:rsidRDefault="00B46CFF" w:rsidP="00B46CFF">
      <w:pPr>
        <w:pStyle w:val="Caption"/>
        <w:jc w:val="center"/>
        <w:rPr>
          <w:sz w:val="22"/>
          <w:szCs w:val="22"/>
        </w:rPr>
      </w:pPr>
      <w:bookmarkStart w:id="62" w:name="_Toc145949227"/>
      <w:r>
        <w:t xml:space="preserve">Figure </w:t>
      </w:r>
      <w:fldSimple w:instr=" SEQ Figure \* ARABIC ">
        <w:r w:rsidR="00BB0B42">
          <w:rPr>
            <w:noProof/>
          </w:rPr>
          <w:t>11</w:t>
        </w:r>
      </w:fldSimple>
      <w:r>
        <w:t>: Returns of</w:t>
      </w:r>
      <w:r w:rsidRPr="00BA3619">
        <w:t xml:space="preserve"> </w:t>
      </w:r>
      <w:r>
        <w:t>FTSE 1</w:t>
      </w:r>
      <w:r w:rsidRPr="00BA3619">
        <w:t>00 for Time period: 01-01-200</w:t>
      </w:r>
      <w:r>
        <w:t>1</w:t>
      </w:r>
      <w:r w:rsidRPr="00BA3619">
        <w:t xml:space="preserve"> to 29-12-2006.</w:t>
      </w:r>
      <w:bookmarkEnd w:id="62"/>
    </w:p>
    <w:p w14:paraId="46907F55" w14:textId="77777777" w:rsidR="00B46CFF" w:rsidRDefault="00A24DDE" w:rsidP="00B46CFF">
      <w:pPr>
        <w:pStyle w:val="ListParagraph"/>
        <w:keepNext/>
        <w:spacing w:after="240"/>
        <w:jc w:val="center"/>
      </w:pPr>
      <w:r w:rsidRPr="008325F3">
        <w:rPr>
          <w:noProof/>
          <w:sz w:val="22"/>
          <w:szCs w:val="22"/>
        </w:rPr>
        <w:lastRenderedPageBreak/>
        <w:drawing>
          <wp:inline distT="0" distB="0" distL="0" distR="0" wp14:anchorId="2C37E83A" wp14:editId="4C5117DA">
            <wp:extent cx="4428565" cy="1497940"/>
            <wp:effectExtent l="0" t="0" r="3810" b="1270"/>
            <wp:docPr id="878043358" name="Picture 24" descr="A graph showing the valu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43358" name="Picture 24" descr="A graph showing the value of a stock marke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9661" cy="1511841"/>
                    </a:xfrm>
                    <a:prstGeom prst="rect">
                      <a:avLst/>
                    </a:prstGeom>
                    <a:noFill/>
                    <a:ln>
                      <a:noFill/>
                    </a:ln>
                  </pic:spPr>
                </pic:pic>
              </a:graphicData>
            </a:graphic>
          </wp:inline>
        </w:drawing>
      </w:r>
    </w:p>
    <w:p w14:paraId="5A6DD5AA" w14:textId="2CBB8CA9" w:rsidR="00A24DDE" w:rsidRPr="008325F3" w:rsidRDefault="00B46CFF" w:rsidP="00B46CFF">
      <w:pPr>
        <w:pStyle w:val="Caption"/>
        <w:jc w:val="center"/>
        <w:rPr>
          <w:sz w:val="22"/>
          <w:szCs w:val="22"/>
        </w:rPr>
      </w:pPr>
      <w:bookmarkStart w:id="63" w:name="_Toc145949228"/>
      <w:r>
        <w:t xml:space="preserve">Figure </w:t>
      </w:r>
      <w:fldSimple w:instr=" SEQ Figure \* ARABIC ">
        <w:r w:rsidR="00BB0B42">
          <w:rPr>
            <w:noProof/>
          </w:rPr>
          <w:t>12</w:t>
        </w:r>
      </w:fldSimple>
      <w:r>
        <w:t xml:space="preserve">: Volatility of </w:t>
      </w:r>
      <w:r w:rsidRPr="00396787">
        <w:t>S&amp;P 500 for Time period: 01-01-200</w:t>
      </w:r>
      <w:r>
        <w:t>1</w:t>
      </w:r>
      <w:r w:rsidRPr="00396787">
        <w:t xml:space="preserve"> to 29-12-2006</w:t>
      </w:r>
      <w:r>
        <w:t>.</w:t>
      </w:r>
      <w:bookmarkEnd w:id="63"/>
    </w:p>
    <w:p w14:paraId="34C0FB59" w14:textId="77777777" w:rsidR="00B46CFF" w:rsidRDefault="00A24DDE" w:rsidP="00B46CFF">
      <w:pPr>
        <w:pStyle w:val="ListParagraph"/>
        <w:keepNext/>
        <w:spacing w:after="240"/>
        <w:jc w:val="center"/>
      </w:pPr>
      <w:r w:rsidRPr="008325F3">
        <w:rPr>
          <w:noProof/>
          <w:sz w:val="22"/>
          <w:szCs w:val="22"/>
        </w:rPr>
        <w:drawing>
          <wp:inline distT="0" distB="0" distL="0" distR="0" wp14:anchorId="3802C4F8" wp14:editId="6C030E86">
            <wp:extent cx="4346588" cy="1470212"/>
            <wp:effectExtent l="0" t="0" r="0" b="3175"/>
            <wp:docPr id="638456685" name="Picture 25" descr="A graph showing a number of volati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56685" name="Picture 25" descr="A graph showing a number of volatility&#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0724" cy="1491906"/>
                    </a:xfrm>
                    <a:prstGeom prst="rect">
                      <a:avLst/>
                    </a:prstGeom>
                    <a:noFill/>
                    <a:ln>
                      <a:noFill/>
                    </a:ln>
                  </pic:spPr>
                </pic:pic>
              </a:graphicData>
            </a:graphic>
          </wp:inline>
        </w:drawing>
      </w:r>
    </w:p>
    <w:p w14:paraId="07DD6D0D" w14:textId="510FC400" w:rsidR="00A24DDE" w:rsidRPr="00B46CFF" w:rsidRDefault="00B46CFF" w:rsidP="00B46CFF">
      <w:pPr>
        <w:pStyle w:val="Caption"/>
        <w:jc w:val="center"/>
        <w:rPr>
          <w:sz w:val="22"/>
          <w:szCs w:val="22"/>
        </w:rPr>
      </w:pPr>
      <w:bookmarkStart w:id="64" w:name="_Toc145949229"/>
      <w:r>
        <w:t xml:space="preserve">Figure </w:t>
      </w:r>
      <w:fldSimple w:instr=" SEQ Figure \* ARABIC ">
        <w:r w:rsidR="00BB0B42">
          <w:rPr>
            <w:noProof/>
          </w:rPr>
          <w:t>13</w:t>
        </w:r>
      </w:fldSimple>
      <w:r>
        <w:t>: Volatility of FTSE 1</w:t>
      </w:r>
      <w:r w:rsidRPr="008323E5">
        <w:t>00 for Time period: 01-01-20</w:t>
      </w:r>
      <w:r>
        <w:t>01</w:t>
      </w:r>
      <w:r w:rsidRPr="008323E5">
        <w:t xml:space="preserve"> to 29-12-2006</w:t>
      </w:r>
      <w:r>
        <w:t>.</w:t>
      </w:r>
      <w:bookmarkEnd w:id="64"/>
    </w:p>
    <w:p w14:paraId="5CF1051B" w14:textId="77777777" w:rsidR="00A24DDE" w:rsidRPr="008325F3" w:rsidRDefault="00A24DDE" w:rsidP="008325F3">
      <w:pPr>
        <w:pStyle w:val="ListParagraph"/>
        <w:spacing w:after="240"/>
        <w:rPr>
          <w:sz w:val="22"/>
          <w:szCs w:val="22"/>
        </w:rPr>
      </w:pPr>
    </w:p>
    <w:p w14:paraId="191F2402" w14:textId="4D59F2EC" w:rsidR="00A24DDE" w:rsidRPr="008325F3" w:rsidRDefault="00A24DDE" w:rsidP="008325F3">
      <w:pPr>
        <w:pStyle w:val="ListParagraph"/>
        <w:numPr>
          <w:ilvl w:val="0"/>
          <w:numId w:val="71"/>
        </w:numPr>
        <w:spacing w:after="240"/>
        <w:rPr>
          <w:sz w:val="22"/>
          <w:szCs w:val="22"/>
        </w:rPr>
      </w:pPr>
      <w:r w:rsidRPr="008325F3">
        <w:rPr>
          <w:sz w:val="22"/>
          <w:szCs w:val="22"/>
        </w:rPr>
        <w:t>Time Period: January 1, 2014, to March 29, 2020: Conversely, for this timeframe, we expect to witness significantly higher variance levels as we approach the end of the data</w:t>
      </w:r>
      <w:r w:rsidR="00286A1A" w:rsidRPr="008325F3">
        <w:rPr>
          <w:sz w:val="22"/>
          <w:szCs w:val="22"/>
        </w:rPr>
        <w:t xml:space="preserve"> set</w:t>
      </w:r>
      <w:r w:rsidRPr="008325F3">
        <w:rPr>
          <w:sz w:val="22"/>
          <w:szCs w:val="22"/>
        </w:rPr>
        <w:t>.</w:t>
      </w:r>
    </w:p>
    <w:p w14:paraId="47C4999D" w14:textId="77777777" w:rsidR="00B46CFF" w:rsidRDefault="0032659C" w:rsidP="00B46CFF">
      <w:pPr>
        <w:pStyle w:val="ListParagraph"/>
        <w:keepNext/>
        <w:spacing w:after="240"/>
        <w:jc w:val="center"/>
      </w:pPr>
      <w:r w:rsidRPr="008325F3">
        <w:rPr>
          <w:noProof/>
          <w:sz w:val="22"/>
          <w:szCs w:val="22"/>
        </w:rPr>
        <w:drawing>
          <wp:inline distT="0" distB="0" distL="0" distR="0" wp14:anchorId="33E8821E" wp14:editId="7B0AE513">
            <wp:extent cx="4518025" cy="1511681"/>
            <wp:effectExtent l="0" t="0" r="3175" b="0"/>
            <wp:docPr id="710478899"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78899" name="Picture 16" descr="A graph with blue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165" cy="1529796"/>
                    </a:xfrm>
                    <a:prstGeom prst="rect">
                      <a:avLst/>
                    </a:prstGeom>
                    <a:noFill/>
                    <a:ln>
                      <a:noFill/>
                    </a:ln>
                  </pic:spPr>
                </pic:pic>
              </a:graphicData>
            </a:graphic>
          </wp:inline>
        </w:drawing>
      </w:r>
    </w:p>
    <w:p w14:paraId="13DA089F" w14:textId="1B33B8DC" w:rsidR="0032659C" w:rsidRPr="008325F3" w:rsidRDefault="00B46CFF" w:rsidP="00B46CFF">
      <w:pPr>
        <w:pStyle w:val="Caption"/>
        <w:jc w:val="center"/>
        <w:rPr>
          <w:sz w:val="22"/>
          <w:szCs w:val="22"/>
        </w:rPr>
      </w:pPr>
      <w:bookmarkStart w:id="65" w:name="_Toc145949230"/>
      <w:r>
        <w:t xml:space="preserve">Figure </w:t>
      </w:r>
      <w:fldSimple w:instr=" SEQ Figure \* ARABIC ">
        <w:r w:rsidR="00BB0B42">
          <w:rPr>
            <w:noProof/>
          </w:rPr>
          <w:t>14</w:t>
        </w:r>
      </w:fldSimple>
      <w:r>
        <w:t>: Close price of S&amp;P 5</w:t>
      </w:r>
      <w:r w:rsidRPr="003D3007">
        <w:t>00 for Time period: 01-01-20</w:t>
      </w:r>
      <w:r>
        <w:t>14</w:t>
      </w:r>
      <w:r w:rsidRPr="003D3007">
        <w:t xml:space="preserve"> to 29-</w:t>
      </w:r>
      <w:r>
        <w:t>03-2020</w:t>
      </w:r>
      <w:bookmarkEnd w:id="65"/>
    </w:p>
    <w:p w14:paraId="779FB3D2" w14:textId="77777777" w:rsidR="00B46CFF" w:rsidRDefault="0032659C" w:rsidP="00B46CFF">
      <w:pPr>
        <w:pStyle w:val="ListParagraph"/>
        <w:keepNext/>
        <w:spacing w:after="240"/>
        <w:jc w:val="center"/>
      </w:pPr>
      <w:r w:rsidRPr="008325F3">
        <w:rPr>
          <w:noProof/>
          <w:sz w:val="22"/>
          <w:szCs w:val="22"/>
        </w:rPr>
        <w:drawing>
          <wp:inline distT="0" distB="0" distL="0" distR="0" wp14:anchorId="68340F2E" wp14:editId="68F78735">
            <wp:extent cx="4528048" cy="1515035"/>
            <wp:effectExtent l="0" t="0" r="0" b="0"/>
            <wp:docPr id="1608072317" name="Picture 1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2317" name="Picture 17" descr="A graph with blue line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61851" cy="1526345"/>
                    </a:xfrm>
                    <a:prstGeom prst="rect">
                      <a:avLst/>
                    </a:prstGeom>
                    <a:noFill/>
                    <a:ln>
                      <a:noFill/>
                    </a:ln>
                  </pic:spPr>
                </pic:pic>
              </a:graphicData>
            </a:graphic>
          </wp:inline>
        </w:drawing>
      </w:r>
    </w:p>
    <w:p w14:paraId="2E897455" w14:textId="4D84BFD1" w:rsidR="0032659C" w:rsidRPr="008325F3" w:rsidRDefault="00B46CFF" w:rsidP="00B46CFF">
      <w:pPr>
        <w:pStyle w:val="Caption"/>
        <w:jc w:val="center"/>
        <w:rPr>
          <w:sz w:val="22"/>
          <w:szCs w:val="22"/>
        </w:rPr>
      </w:pPr>
      <w:bookmarkStart w:id="66" w:name="_Toc145949231"/>
      <w:r>
        <w:t xml:space="preserve">Figure </w:t>
      </w:r>
      <w:fldSimple w:instr=" SEQ Figure \* ARABIC ">
        <w:r w:rsidR="00BB0B42">
          <w:rPr>
            <w:noProof/>
          </w:rPr>
          <w:t>15</w:t>
        </w:r>
      </w:fldSimple>
      <w:r>
        <w:t xml:space="preserve">: Close price of FTSE 100 </w:t>
      </w:r>
      <w:r w:rsidRPr="001666A1">
        <w:t>for Time period: 01-01-2014 to 29-03-2020</w:t>
      </w:r>
      <w:bookmarkEnd w:id="66"/>
    </w:p>
    <w:p w14:paraId="2A80819C" w14:textId="77777777" w:rsidR="00B46CFF" w:rsidRDefault="00A24DDE" w:rsidP="00B46CFF">
      <w:pPr>
        <w:pStyle w:val="ListParagraph"/>
        <w:keepNext/>
        <w:spacing w:after="240"/>
        <w:jc w:val="center"/>
      </w:pPr>
      <w:r w:rsidRPr="008325F3">
        <w:rPr>
          <w:noProof/>
          <w:sz w:val="22"/>
          <w:szCs w:val="22"/>
        </w:rPr>
        <w:lastRenderedPageBreak/>
        <w:drawing>
          <wp:inline distT="0" distB="0" distL="0" distR="0" wp14:anchorId="3515D569" wp14:editId="747FE16A">
            <wp:extent cx="4275791" cy="1437739"/>
            <wp:effectExtent l="0" t="0" r="4445" b="0"/>
            <wp:docPr id="342958749" name="Picture 22"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58749" name="Picture 22" descr="A graph with blue line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3313" cy="1453718"/>
                    </a:xfrm>
                    <a:prstGeom prst="rect">
                      <a:avLst/>
                    </a:prstGeom>
                    <a:noFill/>
                    <a:ln>
                      <a:noFill/>
                    </a:ln>
                  </pic:spPr>
                </pic:pic>
              </a:graphicData>
            </a:graphic>
          </wp:inline>
        </w:drawing>
      </w:r>
    </w:p>
    <w:p w14:paraId="622CE34B" w14:textId="7381C07C" w:rsidR="00A24DDE" w:rsidRPr="008325F3" w:rsidRDefault="00B46CFF" w:rsidP="00B46CFF">
      <w:pPr>
        <w:pStyle w:val="Caption"/>
        <w:jc w:val="center"/>
        <w:rPr>
          <w:sz w:val="22"/>
          <w:szCs w:val="22"/>
        </w:rPr>
      </w:pPr>
      <w:bookmarkStart w:id="67" w:name="_Toc145949232"/>
      <w:r>
        <w:t xml:space="preserve">Figure </w:t>
      </w:r>
      <w:fldSimple w:instr=" SEQ Figure \* ARABIC ">
        <w:r w:rsidR="00BB0B42">
          <w:rPr>
            <w:noProof/>
          </w:rPr>
          <w:t>16</w:t>
        </w:r>
      </w:fldSimple>
      <w:r>
        <w:t>: Returns of S&amp;P 500 for</w:t>
      </w:r>
      <w:r w:rsidRPr="00E62AAB">
        <w:t xml:space="preserve"> Time period: 01-01-2014 to 29-03-2020.</w:t>
      </w:r>
      <w:bookmarkEnd w:id="67"/>
    </w:p>
    <w:p w14:paraId="5E06B54E" w14:textId="77777777" w:rsidR="00B46CFF" w:rsidRDefault="00A24DDE" w:rsidP="00B46CFF">
      <w:pPr>
        <w:pStyle w:val="ListParagraph"/>
        <w:keepNext/>
        <w:spacing w:after="240"/>
        <w:jc w:val="center"/>
      </w:pPr>
      <w:r w:rsidRPr="008325F3">
        <w:rPr>
          <w:noProof/>
          <w:sz w:val="22"/>
          <w:szCs w:val="22"/>
        </w:rPr>
        <w:drawing>
          <wp:inline distT="0" distB="0" distL="0" distR="0" wp14:anchorId="678E5072" wp14:editId="1BFDD923">
            <wp:extent cx="4204447" cy="1398377"/>
            <wp:effectExtent l="0" t="0" r="0" b="0"/>
            <wp:docPr id="1377240616" name="Picture 23" descr="A graph showing a wave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40616" name="Picture 23" descr="A graph showing a wave of data&#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68734" cy="1419759"/>
                    </a:xfrm>
                    <a:prstGeom prst="rect">
                      <a:avLst/>
                    </a:prstGeom>
                    <a:noFill/>
                    <a:ln>
                      <a:noFill/>
                    </a:ln>
                  </pic:spPr>
                </pic:pic>
              </a:graphicData>
            </a:graphic>
          </wp:inline>
        </w:drawing>
      </w:r>
    </w:p>
    <w:p w14:paraId="6F189C78" w14:textId="4F6CECE7" w:rsidR="00A24DDE" w:rsidRPr="008325F3" w:rsidRDefault="00B46CFF" w:rsidP="00B46CFF">
      <w:pPr>
        <w:pStyle w:val="Caption"/>
        <w:jc w:val="center"/>
        <w:rPr>
          <w:sz w:val="22"/>
          <w:szCs w:val="22"/>
        </w:rPr>
      </w:pPr>
      <w:bookmarkStart w:id="68" w:name="_Toc145949233"/>
      <w:r>
        <w:t xml:space="preserve">Figure </w:t>
      </w:r>
      <w:fldSimple w:instr=" SEQ Figure \* ARABIC ">
        <w:r w:rsidR="00BB0B42">
          <w:rPr>
            <w:noProof/>
          </w:rPr>
          <w:t>17</w:t>
        </w:r>
      </w:fldSimple>
      <w:r>
        <w:t xml:space="preserve">: Returns for FTSE 100 </w:t>
      </w:r>
      <w:r w:rsidRPr="00D90DE0">
        <w:t>for Time period: 01-01-2014 to 29-03-2020.</w:t>
      </w:r>
      <w:bookmarkEnd w:id="68"/>
    </w:p>
    <w:p w14:paraId="36A1A301" w14:textId="77777777" w:rsidR="00B46CFF" w:rsidRDefault="00A24DDE" w:rsidP="00B46CFF">
      <w:pPr>
        <w:pStyle w:val="ListParagraph"/>
        <w:keepNext/>
        <w:spacing w:after="240"/>
        <w:jc w:val="center"/>
      </w:pPr>
      <w:r w:rsidRPr="008325F3">
        <w:rPr>
          <w:noProof/>
          <w:sz w:val="22"/>
          <w:szCs w:val="22"/>
        </w:rPr>
        <w:drawing>
          <wp:inline distT="0" distB="0" distL="0" distR="0" wp14:anchorId="087F1BEB" wp14:editId="31260E42">
            <wp:extent cx="4320988" cy="1477830"/>
            <wp:effectExtent l="0" t="0" r="0" b="0"/>
            <wp:docPr id="335392422" name="Picture 2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92422" name="Picture 26" descr="A graph with blue lin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2991" cy="1499036"/>
                    </a:xfrm>
                    <a:prstGeom prst="rect">
                      <a:avLst/>
                    </a:prstGeom>
                    <a:noFill/>
                    <a:ln>
                      <a:noFill/>
                    </a:ln>
                  </pic:spPr>
                </pic:pic>
              </a:graphicData>
            </a:graphic>
          </wp:inline>
        </w:drawing>
      </w:r>
    </w:p>
    <w:p w14:paraId="63908556" w14:textId="716936E2" w:rsidR="00A24DDE" w:rsidRPr="008325F3" w:rsidRDefault="00B46CFF" w:rsidP="00B46CFF">
      <w:pPr>
        <w:pStyle w:val="Caption"/>
        <w:jc w:val="center"/>
        <w:rPr>
          <w:sz w:val="22"/>
          <w:szCs w:val="22"/>
        </w:rPr>
      </w:pPr>
      <w:bookmarkStart w:id="69" w:name="_Toc145949234"/>
      <w:r>
        <w:t xml:space="preserve">Figure </w:t>
      </w:r>
      <w:fldSimple w:instr=" SEQ Figure \* ARABIC ">
        <w:r w:rsidR="00BB0B42">
          <w:rPr>
            <w:noProof/>
          </w:rPr>
          <w:t>18</w:t>
        </w:r>
      </w:fldSimple>
      <w:r>
        <w:t xml:space="preserve">: Volatility of S&amp;P 500 </w:t>
      </w:r>
      <w:r w:rsidRPr="00563FCB">
        <w:t>for Time period: 01-01-2014 to 29-03-2020</w:t>
      </w:r>
      <w:r>
        <w:t>.</w:t>
      </w:r>
      <w:bookmarkEnd w:id="69"/>
    </w:p>
    <w:p w14:paraId="1E46B016" w14:textId="77777777" w:rsidR="00B46CFF" w:rsidRDefault="00A24DDE" w:rsidP="00B46CFF">
      <w:pPr>
        <w:pStyle w:val="ListParagraph"/>
        <w:keepNext/>
        <w:spacing w:after="240"/>
        <w:jc w:val="center"/>
      </w:pPr>
      <w:r w:rsidRPr="008325F3">
        <w:rPr>
          <w:noProof/>
          <w:sz w:val="22"/>
          <w:szCs w:val="22"/>
        </w:rPr>
        <w:drawing>
          <wp:inline distT="0" distB="0" distL="0" distR="0" wp14:anchorId="3FB36F83" wp14:editId="64E7F16F">
            <wp:extent cx="4383741" cy="1499292"/>
            <wp:effectExtent l="0" t="0" r="0" b="0"/>
            <wp:docPr id="890575331" name="Picture 2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5331" name="Picture 27" descr="A graph with blue lin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39960" cy="1518520"/>
                    </a:xfrm>
                    <a:prstGeom prst="rect">
                      <a:avLst/>
                    </a:prstGeom>
                    <a:noFill/>
                    <a:ln>
                      <a:noFill/>
                    </a:ln>
                  </pic:spPr>
                </pic:pic>
              </a:graphicData>
            </a:graphic>
          </wp:inline>
        </w:drawing>
      </w:r>
    </w:p>
    <w:p w14:paraId="1FCFAC5D" w14:textId="3B292C1C" w:rsidR="00A24DDE" w:rsidRPr="00B46CFF" w:rsidRDefault="00B46CFF" w:rsidP="00B46CFF">
      <w:pPr>
        <w:pStyle w:val="Caption"/>
        <w:jc w:val="center"/>
        <w:rPr>
          <w:sz w:val="22"/>
          <w:szCs w:val="22"/>
        </w:rPr>
      </w:pPr>
      <w:bookmarkStart w:id="70" w:name="_Toc145949235"/>
      <w:r>
        <w:t xml:space="preserve">Figure </w:t>
      </w:r>
      <w:fldSimple w:instr=" SEQ Figure \* ARABIC ">
        <w:r w:rsidR="00BB0B42">
          <w:rPr>
            <w:noProof/>
          </w:rPr>
          <w:t>19</w:t>
        </w:r>
      </w:fldSimple>
      <w:r>
        <w:t xml:space="preserve">: Volatility of FTSE 100 </w:t>
      </w:r>
      <w:r w:rsidRPr="00412DB4">
        <w:t>for Time period: 01-01-2014 to 29-03-2020</w:t>
      </w:r>
      <w:r>
        <w:t>.</w:t>
      </w:r>
      <w:bookmarkEnd w:id="70"/>
    </w:p>
    <w:p w14:paraId="56559FE4" w14:textId="50816216" w:rsidR="00282778" w:rsidRDefault="00762F4F" w:rsidP="008325F3">
      <w:pPr>
        <w:spacing w:after="240"/>
        <w:rPr>
          <w:sz w:val="22"/>
          <w:szCs w:val="22"/>
        </w:rPr>
      </w:pPr>
      <w:r w:rsidRPr="008325F3">
        <w:rPr>
          <w:sz w:val="22"/>
          <w:szCs w:val="22"/>
        </w:rPr>
        <w:t xml:space="preserve">The comparative analysis of these two distinct time periods enables us to gauge how well our </w:t>
      </w:r>
      <w:r w:rsidR="00B46CFF" w:rsidRPr="008325F3">
        <w:rPr>
          <w:sz w:val="22"/>
          <w:szCs w:val="22"/>
        </w:rPr>
        <w:t>GARCH</w:t>
      </w:r>
      <w:r w:rsidRPr="008325F3">
        <w:rPr>
          <w:sz w:val="22"/>
          <w:szCs w:val="22"/>
        </w:rPr>
        <w:t xml:space="preserve"> </w:t>
      </w:r>
      <w:r w:rsidR="00B46CFF">
        <w:rPr>
          <w:sz w:val="22"/>
          <w:szCs w:val="22"/>
        </w:rPr>
        <w:t xml:space="preserve">and SV </w:t>
      </w:r>
      <w:r w:rsidRPr="008325F3">
        <w:rPr>
          <w:sz w:val="22"/>
          <w:szCs w:val="22"/>
        </w:rPr>
        <w:t>models perform under varying market scenarios. It provides valuable insights into the models effectiveness in forecasting volatility during periods of differing market dynamics</w:t>
      </w:r>
      <w:r w:rsidR="00101824">
        <w:rPr>
          <w:sz w:val="22"/>
          <w:szCs w:val="22"/>
        </w:rPr>
        <w:t>.</w:t>
      </w:r>
    </w:p>
    <w:p w14:paraId="633306A0" w14:textId="40DC0323" w:rsidR="00282778" w:rsidRDefault="00282778" w:rsidP="008325F3">
      <w:pPr>
        <w:pStyle w:val="Heading2"/>
        <w:spacing w:after="240"/>
      </w:pPr>
      <w:bookmarkStart w:id="71" w:name="_Toc145946812"/>
      <w:r>
        <w:t xml:space="preserve">3.2 </w:t>
      </w:r>
      <w:r w:rsidRPr="00A15774">
        <w:t>Data Split</w:t>
      </w:r>
      <w:bookmarkEnd w:id="71"/>
    </w:p>
    <w:p w14:paraId="24BFC019" w14:textId="5E0108D4" w:rsidR="00101824" w:rsidRPr="00101824" w:rsidRDefault="00101824" w:rsidP="00101824">
      <w:pPr>
        <w:spacing w:after="240"/>
        <w:rPr>
          <w:sz w:val="22"/>
          <w:szCs w:val="22"/>
        </w:rPr>
      </w:pPr>
      <w:r w:rsidRPr="00101824">
        <w:rPr>
          <w:sz w:val="22"/>
          <w:szCs w:val="22"/>
        </w:rPr>
        <w:t xml:space="preserve">In this research project, our primary goal is to conduct volatility forecasts across a range of distinct time horizons, spanning 5 days, 10 days, 15 days, and 20 days. This strategic selection of forecasting </w:t>
      </w:r>
      <w:r w:rsidRPr="00101824">
        <w:rPr>
          <w:sz w:val="22"/>
          <w:szCs w:val="22"/>
        </w:rPr>
        <w:lastRenderedPageBreak/>
        <w:t>windows allows us to comprehensively evaluate the efficacy of our forecasting models under varying scenarios. This methodological approach is consistent with established research practices, as exemplified by prior studies like Ding &amp; Meade (2010) and Kim et al. (2021).</w:t>
      </w:r>
    </w:p>
    <w:p w14:paraId="6B393614" w14:textId="72649CF5" w:rsidR="00101824" w:rsidRPr="00101824" w:rsidRDefault="00101824" w:rsidP="00101824">
      <w:pPr>
        <w:spacing w:after="240"/>
        <w:rPr>
          <w:sz w:val="22"/>
          <w:szCs w:val="22"/>
        </w:rPr>
      </w:pPr>
      <w:r w:rsidRPr="00101824">
        <w:rPr>
          <w:sz w:val="22"/>
          <w:szCs w:val="22"/>
        </w:rPr>
        <w:t xml:space="preserve">It's crucial to acknowledge that our choice of relatively short forecasting horizons is influenced by the computational demands associated with employing </w:t>
      </w:r>
      <w:r w:rsidR="00B46CFF">
        <w:rPr>
          <w:sz w:val="22"/>
          <w:szCs w:val="22"/>
        </w:rPr>
        <w:t>SV</w:t>
      </w:r>
      <w:r w:rsidRPr="00101824">
        <w:rPr>
          <w:sz w:val="22"/>
          <w:szCs w:val="22"/>
        </w:rPr>
        <w:t xml:space="preserve"> models. These models entail intricate computations, necessitating extensive computational resources and time. Consequently, we partition our data into training and test sets, where each forecasting period (5 days, 10 days, 15 days, and 20 days) serves as the test data. The remaining data is allocated for model training.</w:t>
      </w:r>
    </w:p>
    <w:p w14:paraId="0CDC838C" w14:textId="09531926" w:rsidR="00101824" w:rsidRPr="00101824" w:rsidRDefault="00101824" w:rsidP="00101824">
      <w:pPr>
        <w:spacing w:after="240"/>
        <w:rPr>
          <w:sz w:val="22"/>
          <w:szCs w:val="22"/>
        </w:rPr>
      </w:pPr>
      <w:r w:rsidRPr="00101824">
        <w:rPr>
          <w:sz w:val="22"/>
          <w:szCs w:val="22"/>
        </w:rPr>
        <w:t xml:space="preserve">To illustrate, if our goal is to forecast volatility for a 20-day horizon within the </w:t>
      </w:r>
      <w:proofErr w:type="gramStart"/>
      <w:r w:rsidRPr="00101824">
        <w:rPr>
          <w:sz w:val="22"/>
          <w:szCs w:val="22"/>
        </w:rPr>
        <w:t>time period</w:t>
      </w:r>
      <w:proofErr w:type="gramEnd"/>
      <w:r w:rsidRPr="00101824">
        <w:rPr>
          <w:sz w:val="22"/>
          <w:szCs w:val="22"/>
        </w:rPr>
        <w:t xml:space="preserve"> of January 1, 2001, to December 29, 2006, our test data encompasses the final 20 days of this period, specifically from November 29, 2006, to December 28, 2006. Meanwhile, the training data spans from January 1, 2001, to November 28, 2006, with the exclusion of the initial month during data </w:t>
      </w:r>
      <w:r w:rsidR="00B46CFF" w:rsidRPr="00101824">
        <w:rPr>
          <w:sz w:val="22"/>
          <w:szCs w:val="22"/>
        </w:rPr>
        <w:t>pre-processing</w:t>
      </w:r>
      <w:r w:rsidRPr="00101824">
        <w:rPr>
          <w:sz w:val="22"/>
          <w:szCs w:val="22"/>
        </w:rPr>
        <w:t>. It's worth noting that accounting for holidays, the 20-day data interval effectively corresponds to one month of trading data. This meticulous approach ensures a rigorous evaluation of our models' forecasting capabilities across diverse temporal contexts.</w:t>
      </w:r>
    </w:p>
    <w:p w14:paraId="0E80C883" w14:textId="3742F761" w:rsidR="00385E9E" w:rsidRDefault="00D967F8" w:rsidP="008325F3">
      <w:pPr>
        <w:pStyle w:val="Heading2"/>
        <w:spacing w:after="240"/>
      </w:pPr>
      <w:bookmarkStart w:id="72" w:name="_Toc145946813"/>
      <w:r>
        <w:t>3.</w:t>
      </w:r>
      <w:r w:rsidR="00282778">
        <w:t>3</w:t>
      </w:r>
      <w:r>
        <w:t xml:space="preserve"> </w:t>
      </w:r>
      <w:r w:rsidR="00B05C6B" w:rsidRPr="00385E9E">
        <w:t>Modelling</w:t>
      </w:r>
      <w:r w:rsidR="00385E9E" w:rsidRPr="00385E9E">
        <w:t xml:space="preserve"> and Forecasting</w:t>
      </w:r>
      <w:bookmarkEnd w:id="72"/>
    </w:p>
    <w:p w14:paraId="07FB28EB" w14:textId="0644AEAC" w:rsidR="00CE55B5" w:rsidRPr="008325F3" w:rsidRDefault="00CE55B5" w:rsidP="008325F3">
      <w:pPr>
        <w:spacing w:after="240"/>
        <w:rPr>
          <w:sz w:val="22"/>
          <w:szCs w:val="22"/>
        </w:rPr>
      </w:pPr>
      <w:r w:rsidRPr="008325F3">
        <w:rPr>
          <w:sz w:val="22"/>
          <w:szCs w:val="22"/>
        </w:rPr>
        <w:t xml:space="preserve">It's important to note that our GARCH modelling and forecasting code was initially sourced from the </w:t>
      </w:r>
      <w:proofErr w:type="spellStart"/>
      <w:r w:rsidRPr="008325F3">
        <w:rPr>
          <w:sz w:val="22"/>
          <w:szCs w:val="22"/>
        </w:rPr>
        <w:t>ritvikmath</w:t>
      </w:r>
      <w:proofErr w:type="spellEnd"/>
      <w:r w:rsidRPr="008325F3">
        <w:rPr>
          <w:sz w:val="22"/>
          <w:szCs w:val="22"/>
        </w:rPr>
        <w:t xml:space="preserve"> GitHub repository (</w:t>
      </w:r>
      <w:hyperlink r:id="rId33" w:history="1">
        <w:r w:rsidRPr="008325F3">
          <w:rPr>
            <w:rStyle w:val="Hyperlink"/>
            <w:sz w:val="22"/>
            <w:szCs w:val="22"/>
          </w:rPr>
          <w:t>https://github.com/ritvikmath/Time-Series-Analysis/blob/master/GARCH%20Stock%20Modeling.ipynb</w:t>
        </w:r>
      </w:hyperlink>
      <w:r w:rsidRPr="008325F3">
        <w:rPr>
          <w:sz w:val="22"/>
          <w:szCs w:val="22"/>
        </w:rPr>
        <w:t>). Subsequently, we meticulously adapted and customized the code to suit the specific requirements and objectives of our project</w:t>
      </w:r>
      <w:r w:rsidR="00252678" w:rsidRPr="008325F3">
        <w:rPr>
          <w:sz w:val="22"/>
          <w:szCs w:val="22"/>
        </w:rPr>
        <w:t xml:space="preserve">. Similarly, </w:t>
      </w:r>
      <w:r w:rsidR="00BD19BB" w:rsidRPr="008325F3">
        <w:rPr>
          <w:sz w:val="22"/>
          <w:szCs w:val="22"/>
        </w:rPr>
        <w:t>SV modelling code was initially sourced from the</w:t>
      </w:r>
      <w:r w:rsidR="00252678" w:rsidRPr="008325F3">
        <w:rPr>
          <w:sz w:val="22"/>
          <w:szCs w:val="22"/>
        </w:rPr>
        <w:t xml:space="preserve"> Raj </w:t>
      </w:r>
      <w:proofErr w:type="spellStart"/>
      <w:r w:rsidR="00252678" w:rsidRPr="008325F3">
        <w:rPr>
          <w:sz w:val="22"/>
          <w:szCs w:val="22"/>
        </w:rPr>
        <w:t>Jaishwal</w:t>
      </w:r>
      <w:proofErr w:type="spellEnd"/>
      <w:r w:rsidR="00252678" w:rsidRPr="008325F3">
        <w:rPr>
          <w:sz w:val="22"/>
          <w:szCs w:val="22"/>
        </w:rPr>
        <w:t xml:space="preserve"> </w:t>
      </w:r>
      <w:proofErr w:type="spellStart"/>
      <w:r w:rsidR="00252678" w:rsidRPr="008325F3">
        <w:rPr>
          <w:sz w:val="22"/>
          <w:szCs w:val="22"/>
        </w:rPr>
        <w:t>kaggle</w:t>
      </w:r>
      <w:proofErr w:type="spellEnd"/>
      <w:r w:rsidR="00252678" w:rsidRPr="008325F3">
        <w:rPr>
          <w:sz w:val="22"/>
          <w:szCs w:val="22"/>
        </w:rPr>
        <w:t xml:space="preserve"> code (</w:t>
      </w:r>
      <w:hyperlink r:id="rId34" w:history="1">
        <w:r w:rsidR="00252678" w:rsidRPr="008325F3">
          <w:rPr>
            <w:rStyle w:val="Hyperlink"/>
            <w:sz w:val="22"/>
            <w:szCs w:val="22"/>
          </w:rPr>
          <w:t>https://www.kaggle.com/code/rajjais3003/stochastic-volatility-model-using-nifty50-data-set</w:t>
        </w:r>
      </w:hyperlink>
      <w:r w:rsidR="00252678" w:rsidRPr="008325F3">
        <w:rPr>
          <w:sz w:val="22"/>
          <w:szCs w:val="22"/>
        </w:rPr>
        <w:t>). Subsequently, we meticulously adapted and customized the code to suit the specific requirements and objectives of our project.</w:t>
      </w:r>
      <w:r w:rsidR="00B46CFF">
        <w:rPr>
          <w:sz w:val="22"/>
          <w:szCs w:val="22"/>
        </w:rPr>
        <w:t xml:space="preserve"> </w:t>
      </w:r>
      <w:r w:rsidR="00B46CFF" w:rsidRPr="00F43399">
        <w:rPr>
          <w:sz w:val="22"/>
          <w:szCs w:val="22"/>
        </w:rPr>
        <w:t>The complete code is available in appendix A.</w:t>
      </w:r>
    </w:p>
    <w:p w14:paraId="16B9200A" w14:textId="060DE51D" w:rsidR="00282778" w:rsidRPr="008325F3" w:rsidRDefault="00282778" w:rsidP="008325F3">
      <w:pPr>
        <w:pStyle w:val="Heading3"/>
        <w:spacing w:after="240"/>
      </w:pPr>
      <w:bookmarkStart w:id="73" w:name="_Toc145946814"/>
      <w:r w:rsidRPr="008325F3">
        <w:t xml:space="preserve">3.3.1 </w:t>
      </w:r>
      <w:r w:rsidR="00385E9E" w:rsidRPr="008325F3">
        <w:t>GARCH Model</w:t>
      </w:r>
      <w:bookmarkEnd w:id="73"/>
    </w:p>
    <w:p w14:paraId="2E869831" w14:textId="30AD0700" w:rsidR="00500B58" w:rsidRDefault="002954B2" w:rsidP="008325F3">
      <w:pPr>
        <w:spacing w:after="240"/>
        <w:rPr>
          <w:sz w:val="22"/>
          <w:szCs w:val="22"/>
        </w:rPr>
      </w:pPr>
      <w:r w:rsidRPr="002954B2">
        <w:rPr>
          <w:sz w:val="22"/>
          <w:szCs w:val="22"/>
        </w:rPr>
        <w:t xml:space="preserve">The GARCH model encompasses both autoregressive and moving average components. We have implemented the </w:t>
      </w:r>
      <w:proofErr w:type="gramStart"/>
      <w:r w:rsidR="00101824" w:rsidRPr="002954B2">
        <w:rPr>
          <w:sz w:val="22"/>
          <w:szCs w:val="22"/>
        </w:rPr>
        <w:t>GARC</w:t>
      </w:r>
      <w:r w:rsidR="00B46CFF">
        <w:rPr>
          <w:sz w:val="22"/>
          <w:szCs w:val="22"/>
        </w:rPr>
        <w:t>H</w:t>
      </w:r>
      <w:r w:rsidR="00101824">
        <w:rPr>
          <w:sz w:val="22"/>
          <w:szCs w:val="22"/>
        </w:rPr>
        <w:t>(</w:t>
      </w:r>
      <w:proofErr w:type="gramEnd"/>
      <w:r w:rsidR="00101824">
        <w:rPr>
          <w:sz w:val="22"/>
          <w:szCs w:val="22"/>
        </w:rPr>
        <w:t>P, Q)</w:t>
      </w:r>
      <w:r w:rsidRPr="002954B2">
        <w:rPr>
          <w:sz w:val="22"/>
          <w:szCs w:val="22"/>
        </w:rPr>
        <w:t xml:space="preserve"> model within the 'arch' library, specifically configuring </w:t>
      </w:r>
      <w:r w:rsidR="00101824" w:rsidRPr="002954B2">
        <w:rPr>
          <w:sz w:val="22"/>
          <w:szCs w:val="22"/>
        </w:rPr>
        <w:t>GARCH(</w:t>
      </w:r>
      <w:r w:rsidRPr="002954B2">
        <w:rPr>
          <w:sz w:val="22"/>
          <w:szCs w:val="22"/>
        </w:rPr>
        <w:t xml:space="preserve">1,1), GARCH(1,2), GARCH(2,2), and GARCH(2,1) models, with parameter estimation using Maximum Likelihood Estimation (MLE) and a </w:t>
      </w:r>
      <w:r w:rsidR="00101824" w:rsidRPr="002954B2">
        <w:rPr>
          <w:sz w:val="22"/>
          <w:szCs w:val="22"/>
        </w:rPr>
        <w:t>student’s</w:t>
      </w:r>
      <w:r w:rsidRPr="002954B2">
        <w:rPr>
          <w:sz w:val="22"/>
          <w:szCs w:val="22"/>
        </w:rPr>
        <w:t xml:space="preserve"> t-distribution. </w:t>
      </w:r>
    </w:p>
    <w:p w14:paraId="4A6D1054" w14:textId="0AED5A4A" w:rsidR="006B0742" w:rsidRPr="006B0742" w:rsidRDefault="006B0742" w:rsidP="008325F3">
      <w:pPr>
        <w:spacing w:after="240"/>
        <w:rPr>
          <w:sz w:val="22"/>
          <w:szCs w:val="22"/>
        </w:rPr>
      </w:pPr>
      <w:r w:rsidRPr="006B0742">
        <w:rPr>
          <w:sz w:val="22"/>
          <w:szCs w:val="22"/>
        </w:rPr>
        <w:t xml:space="preserve">This methodology is closely aligned with the research studies by </w:t>
      </w:r>
      <w:proofErr w:type="spellStart"/>
      <w:r w:rsidRPr="006B0742">
        <w:rPr>
          <w:sz w:val="22"/>
          <w:szCs w:val="22"/>
        </w:rPr>
        <w:t>Avilés</w:t>
      </w:r>
      <w:proofErr w:type="spellEnd"/>
      <w:r w:rsidRPr="006B0742">
        <w:rPr>
          <w:sz w:val="22"/>
          <w:szCs w:val="22"/>
        </w:rPr>
        <w:t xml:space="preserve"> Ochoa &amp; Flores Sosa (2021) and Kim et al. (2021), particularly in the context of modelling residuals. To elaborate further on our approach, we meticulously configure the GARCH models, systematically updating the P and Q values</w:t>
      </w:r>
      <w:r w:rsidR="00101824">
        <w:rPr>
          <w:sz w:val="22"/>
          <w:szCs w:val="22"/>
        </w:rPr>
        <w:t>, where P is ARCH coefficient and Q is GARCH coefficient</w:t>
      </w:r>
      <w:r w:rsidRPr="006B0742">
        <w:rPr>
          <w:sz w:val="22"/>
          <w:szCs w:val="22"/>
        </w:rPr>
        <w:t>. This iterative approach is motivated by our analysis, which suggests that models with P and Q values beyond 2 do not yield statistically significant improvements in modelling performance.</w:t>
      </w:r>
    </w:p>
    <w:p w14:paraId="2AEF6A9C" w14:textId="77777777" w:rsidR="006B0742" w:rsidRDefault="006B0742" w:rsidP="008325F3">
      <w:pPr>
        <w:spacing w:after="240"/>
        <w:rPr>
          <w:sz w:val="22"/>
          <w:szCs w:val="22"/>
        </w:rPr>
      </w:pPr>
      <w:r w:rsidRPr="006B0742">
        <w:rPr>
          <w:sz w:val="22"/>
          <w:szCs w:val="22"/>
        </w:rPr>
        <w:t>Here's a breakdown of the key steps involved in specifying and configuring the GARCH model:</w:t>
      </w:r>
    </w:p>
    <w:p w14:paraId="7CAE96D2" w14:textId="77777777" w:rsidR="00BB0B42" w:rsidRDefault="00910E03" w:rsidP="00BB0B42">
      <w:pPr>
        <w:keepNext/>
        <w:spacing w:after="240"/>
        <w:jc w:val="center"/>
      </w:pPr>
      <w:r w:rsidRPr="00910E03">
        <w:rPr>
          <w:noProof/>
          <w:sz w:val="22"/>
          <w:szCs w:val="22"/>
        </w:rPr>
        <w:drawing>
          <wp:inline distT="0" distB="0" distL="0" distR="0" wp14:anchorId="0500D5C5" wp14:editId="502CD50C">
            <wp:extent cx="3863788" cy="452045"/>
            <wp:effectExtent l="0" t="0" r="0" b="5715"/>
            <wp:docPr id="206612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29189" name=""/>
                    <pic:cNvPicPr/>
                  </pic:nvPicPr>
                  <pic:blipFill>
                    <a:blip r:embed="rId35"/>
                    <a:stretch>
                      <a:fillRect/>
                    </a:stretch>
                  </pic:blipFill>
                  <pic:spPr>
                    <a:xfrm>
                      <a:off x="0" y="0"/>
                      <a:ext cx="3863788" cy="452045"/>
                    </a:xfrm>
                    <a:prstGeom prst="rect">
                      <a:avLst/>
                    </a:prstGeom>
                  </pic:spPr>
                </pic:pic>
              </a:graphicData>
            </a:graphic>
          </wp:inline>
        </w:drawing>
      </w:r>
    </w:p>
    <w:p w14:paraId="7A8A6881" w14:textId="440FADED" w:rsidR="00B46CFF" w:rsidRDefault="00BB0B42" w:rsidP="00BB0B42">
      <w:pPr>
        <w:pStyle w:val="Caption"/>
        <w:jc w:val="center"/>
      </w:pPr>
      <w:bookmarkStart w:id="74" w:name="_Toc145949236"/>
      <w:r>
        <w:t xml:space="preserve">Figure </w:t>
      </w:r>
      <w:fldSimple w:instr=" SEQ Figure \* ARABIC ">
        <w:r>
          <w:rPr>
            <w:noProof/>
          </w:rPr>
          <w:t>20</w:t>
        </w:r>
      </w:fldSimple>
      <w:r>
        <w:t xml:space="preserve">: </w:t>
      </w:r>
      <w:r w:rsidRPr="00EA06F8">
        <w:t>GARCH modelling</w:t>
      </w:r>
      <w:bookmarkEnd w:id="74"/>
    </w:p>
    <w:p w14:paraId="3DD99CE4" w14:textId="77777777" w:rsidR="006B0742" w:rsidRPr="006B0742" w:rsidRDefault="006B0742" w:rsidP="008325F3">
      <w:pPr>
        <w:spacing w:after="240"/>
        <w:rPr>
          <w:sz w:val="22"/>
          <w:szCs w:val="22"/>
        </w:rPr>
      </w:pPr>
      <w:r w:rsidRPr="006B0742">
        <w:rPr>
          <w:b/>
          <w:bCs/>
          <w:sz w:val="22"/>
          <w:szCs w:val="22"/>
        </w:rPr>
        <w:t>Model Specification:</w:t>
      </w:r>
      <w:r w:rsidRPr="006B0742">
        <w:rPr>
          <w:sz w:val="22"/>
          <w:szCs w:val="22"/>
        </w:rPr>
        <w:t xml:space="preserve"> We define the GARCH model using the 'arch' library's </w:t>
      </w:r>
      <w:proofErr w:type="spellStart"/>
      <w:r w:rsidRPr="006B0742">
        <w:rPr>
          <w:sz w:val="22"/>
          <w:szCs w:val="22"/>
        </w:rPr>
        <w:t>arch_model</w:t>
      </w:r>
      <w:proofErr w:type="spellEnd"/>
      <w:r w:rsidRPr="006B0742">
        <w:rPr>
          <w:sz w:val="22"/>
          <w:szCs w:val="22"/>
        </w:rPr>
        <w:t xml:space="preserve"> function. This function takes several arguments:</w:t>
      </w:r>
    </w:p>
    <w:p w14:paraId="6064B5D6" w14:textId="77777777" w:rsidR="006B0742" w:rsidRPr="006B0742" w:rsidRDefault="006B0742" w:rsidP="008325F3">
      <w:pPr>
        <w:pStyle w:val="ListParagraph"/>
        <w:numPr>
          <w:ilvl w:val="0"/>
          <w:numId w:val="71"/>
        </w:numPr>
        <w:spacing w:after="240"/>
        <w:rPr>
          <w:sz w:val="22"/>
          <w:szCs w:val="22"/>
        </w:rPr>
      </w:pPr>
      <w:r w:rsidRPr="006B0742">
        <w:rPr>
          <w:sz w:val="22"/>
          <w:szCs w:val="22"/>
        </w:rPr>
        <w:lastRenderedPageBreak/>
        <w:t>train2[1:]: Financial return data, typically presented as a time series of returns, is used as input. The [1:] indexing is used to exclude the first data point, often treated as an initial value.</w:t>
      </w:r>
    </w:p>
    <w:p w14:paraId="12A0B8DF" w14:textId="77777777" w:rsidR="006B0742" w:rsidRPr="006B0742" w:rsidRDefault="006B0742" w:rsidP="008325F3">
      <w:pPr>
        <w:pStyle w:val="ListParagraph"/>
        <w:numPr>
          <w:ilvl w:val="0"/>
          <w:numId w:val="71"/>
        </w:numPr>
        <w:spacing w:after="240"/>
        <w:rPr>
          <w:sz w:val="22"/>
          <w:szCs w:val="22"/>
        </w:rPr>
      </w:pPr>
      <w:r w:rsidRPr="006B0742">
        <w:rPr>
          <w:sz w:val="22"/>
          <w:szCs w:val="22"/>
        </w:rPr>
        <w:t>vol="GARCH": We specify that the model aims to estimate volatility using the GARCH model.</w:t>
      </w:r>
    </w:p>
    <w:p w14:paraId="3AE10C98" w14:textId="77777777" w:rsidR="006B0742" w:rsidRPr="006B0742" w:rsidRDefault="006B0742" w:rsidP="008325F3">
      <w:pPr>
        <w:pStyle w:val="ListParagraph"/>
        <w:numPr>
          <w:ilvl w:val="0"/>
          <w:numId w:val="71"/>
        </w:numPr>
        <w:spacing w:after="240"/>
        <w:rPr>
          <w:sz w:val="22"/>
          <w:szCs w:val="22"/>
        </w:rPr>
      </w:pPr>
      <w:r w:rsidRPr="006B0742">
        <w:rPr>
          <w:sz w:val="22"/>
          <w:szCs w:val="22"/>
        </w:rPr>
        <w:t>p and q: These parameters determine the orders of the GARCH and ARCH terms in our model. p represents the autoregressive term order (alpha), while q signifies the moving average term order (beta).</w:t>
      </w:r>
    </w:p>
    <w:p w14:paraId="66ACE4EE" w14:textId="3F92CA32" w:rsidR="006B0742" w:rsidRPr="006B0742" w:rsidRDefault="006B0742" w:rsidP="008325F3">
      <w:pPr>
        <w:pStyle w:val="ListParagraph"/>
        <w:numPr>
          <w:ilvl w:val="0"/>
          <w:numId w:val="71"/>
        </w:numPr>
        <w:spacing w:after="240"/>
        <w:rPr>
          <w:sz w:val="22"/>
          <w:szCs w:val="22"/>
        </w:rPr>
      </w:pPr>
      <w:proofErr w:type="spellStart"/>
      <w:r w:rsidRPr="006B0742">
        <w:rPr>
          <w:sz w:val="22"/>
          <w:szCs w:val="22"/>
        </w:rPr>
        <w:t>dist</w:t>
      </w:r>
      <w:proofErr w:type="spellEnd"/>
      <w:r w:rsidRPr="006B0742">
        <w:rPr>
          <w:sz w:val="22"/>
          <w:szCs w:val="22"/>
        </w:rPr>
        <w:t xml:space="preserve">='t': We indicate the use of a </w:t>
      </w:r>
      <w:r w:rsidR="00101824" w:rsidRPr="006B0742">
        <w:rPr>
          <w:sz w:val="22"/>
          <w:szCs w:val="22"/>
        </w:rPr>
        <w:t>student’s</w:t>
      </w:r>
      <w:r w:rsidRPr="006B0742">
        <w:rPr>
          <w:sz w:val="22"/>
          <w:szCs w:val="22"/>
        </w:rPr>
        <w:t xml:space="preserve"> t-distribution to model the error terms, a common choice in financial applications due to its ability to capture fat tails in the data.</w:t>
      </w:r>
    </w:p>
    <w:p w14:paraId="11D763C4" w14:textId="3783806C" w:rsidR="006B0742" w:rsidRPr="006B0742" w:rsidRDefault="006B0742" w:rsidP="008325F3">
      <w:pPr>
        <w:spacing w:after="240"/>
        <w:rPr>
          <w:sz w:val="22"/>
          <w:szCs w:val="22"/>
        </w:rPr>
      </w:pPr>
      <w:r w:rsidRPr="006B0742">
        <w:rPr>
          <w:b/>
          <w:bCs/>
          <w:sz w:val="22"/>
          <w:szCs w:val="22"/>
        </w:rPr>
        <w:t>Model Fitting:</w:t>
      </w:r>
      <w:r w:rsidRPr="006B0742">
        <w:rPr>
          <w:sz w:val="22"/>
          <w:szCs w:val="22"/>
        </w:rPr>
        <w:t xml:space="preserve"> We apply </w:t>
      </w:r>
      <w:r w:rsidR="00101824" w:rsidRPr="006B0742">
        <w:rPr>
          <w:sz w:val="22"/>
          <w:szCs w:val="22"/>
        </w:rPr>
        <w:t>the fit</w:t>
      </w:r>
      <w:r w:rsidRPr="006B0742">
        <w:rPr>
          <w:sz w:val="22"/>
          <w:szCs w:val="22"/>
        </w:rPr>
        <w:t xml:space="preserve"> method to the </w:t>
      </w:r>
      <w:proofErr w:type="spellStart"/>
      <w:r w:rsidRPr="006B0742">
        <w:rPr>
          <w:sz w:val="22"/>
          <w:szCs w:val="22"/>
        </w:rPr>
        <w:t>FTSE_model_garch</w:t>
      </w:r>
      <w:proofErr w:type="spellEnd"/>
      <w:r w:rsidRPr="006B0742">
        <w:rPr>
          <w:sz w:val="22"/>
          <w:szCs w:val="22"/>
        </w:rPr>
        <w:t xml:space="preserve"> object. This step estimates the model parameters using Maximum Likelihood Estimation (MLE). The method iteratively optimizes the parameters to maximize the log-likelihood function. </w:t>
      </w:r>
    </w:p>
    <w:p w14:paraId="0F1B1FDC" w14:textId="4AE290CB" w:rsidR="006B0742" w:rsidRPr="006B0742" w:rsidRDefault="006B0742" w:rsidP="008325F3">
      <w:pPr>
        <w:spacing w:after="240"/>
        <w:rPr>
          <w:sz w:val="22"/>
          <w:szCs w:val="22"/>
        </w:rPr>
      </w:pPr>
      <w:r w:rsidRPr="006B0742">
        <w:rPr>
          <w:b/>
          <w:bCs/>
          <w:sz w:val="22"/>
          <w:szCs w:val="22"/>
        </w:rPr>
        <w:t>Summary of Model Results:</w:t>
      </w:r>
      <w:r w:rsidRPr="006B0742">
        <w:rPr>
          <w:sz w:val="22"/>
          <w:szCs w:val="22"/>
        </w:rPr>
        <w:t xml:space="preserve"> Finally, we utilize </w:t>
      </w:r>
      <w:r w:rsidR="00101824" w:rsidRPr="006B0742">
        <w:rPr>
          <w:sz w:val="22"/>
          <w:szCs w:val="22"/>
        </w:rPr>
        <w:t xml:space="preserve">the </w:t>
      </w:r>
      <w:proofErr w:type="gramStart"/>
      <w:r w:rsidR="00101824" w:rsidRPr="006B0742">
        <w:rPr>
          <w:sz w:val="22"/>
          <w:szCs w:val="22"/>
        </w:rPr>
        <w:t>summary</w:t>
      </w:r>
      <w:r w:rsidRPr="006B0742">
        <w:rPr>
          <w:sz w:val="22"/>
          <w:szCs w:val="22"/>
        </w:rPr>
        <w:t>(</w:t>
      </w:r>
      <w:proofErr w:type="gramEnd"/>
      <w:r w:rsidRPr="006B0742">
        <w:rPr>
          <w:sz w:val="22"/>
          <w:szCs w:val="22"/>
        </w:rPr>
        <w:t>) method to generate a comprehensive summary of the model results. This summary provides detailed information about the estimated parameters, goodness-of-fit statistics (such as AIC and BIC), and other relevant details, assisting in the assessment of the model's performance.</w:t>
      </w:r>
    </w:p>
    <w:p w14:paraId="21A381BD" w14:textId="31C17809" w:rsidR="00D9792D" w:rsidRPr="00D9792D" w:rsidRDefault="00887FAE" w:rsidP="008325F3">
      <w:pPr>
        <w:spacing w:after="240"/>
        <w:rPr>
          <w:sz w:val="22"/>
          <w:szCs w:val="22"/>
        </w:rPr>
      </w:pPr>
      <w:r w:rsidRPr="00887FAE">
        <w:rPr>
          <w:sz w:val="22"/>
          <w:szCs w:val="22"/>
        </w:rPr>
        <w:t xml:space="preserve">In summary, the parameters of the GARCH model with a </w:t>
      </w:r>
      <w:r w:rsidR="00B46CFF" w:rsidRPr="00887FAE">
        <w:rPr>
          <w:sz w:val="22"/>
          <w:szCs w:val="22"/>
        </w:rPr>
        <w:t>student’s</w:t>
      </w:r>
      <w:r w:rsidRPr="00887FAE">
        <w:rPr>
          <w:sz w:val="22"/>
          <w:szCs w:val="22"/>
        </w:rPr>
        <w:t xml:space="preserve"> t-distribution are estimated using MLE. The arch library takes care of the optimization process, and you can examine the results and statistics by calling summary on the fitted model object (</w:t>
      </w:r>
      <w:proofErr w:type="spellStart"/>
      <w:r w:rsidRPr="00887FAE">
        <w:rPr>
          <w:sz w:val="22"/>
          <w:szCs w:val="22"/>
        </w:rPr>
        <w:t>FTSE_results_garch</w:t>
      </w:r>
      <w:proofErr w:type="spellEnd"/>
      <w:r w:rsidRPr="00887FAE">
        <w:rPr>
          <w:sz w:val="22"/>
          <w:szCs w:val="22"/>
        </w:rPr>
        <w:t>). The estimated parameters will be displayed in the summary output, including values, standard errors, t-statistics, and p-values, among other information. These estimated parameters capture important characteristics of the volatility dynamics in your financial return data.</w:t>
      </w:r>
    </w:p>
    <w:p w14:paraId="4ADAC5C2" w14:textId="53CD071C" w:rsidR="00887FAE" w:rsidRDefault="00252678" w:rsidP="008325F3">
      <w:pPr>
        <w:spacing w:after="240"/>
        <w:rPr>
          <w:b/>
          <w:bCs/>
        </w:rPr>
      </w:pPr>
      <w:r>
        <w:rPr>
          <w:b/>
          <w:bCs/>
        </w:rPr>
        <w:t xml:space="preserve">GARCH </w:t>
      </w:r>
      <w:r w:rsidR="00887FAE" w:rsidRPr="00887FAE">
        <w:rPr>
          <w:b/>
          <w:bCs/>
        </w:rPr>
        <w:t>Model Selection:</w:t>
      </w:r>
    </w:p>
    <w:p w14:paraId="09392CB0" w14:textId="4AAD3B45" w:rsidR="00887FAE" w:rsidRPr="00B46CFF" w:rsidRDefault="00887FAE" w:rsidP="008325F3">
      <w:pPr>
        <w:spacing w:after="240"/>
        <w:rPr>
          <w:sz w:val="22"/>
          <w:szCs w:val="22"/>
        </w:rPr>
      </w:pPr>
      <w:r w:rsidRPr="00B46CFF">
        <w:rPr>
          <w:sz w:val="22"/>
          <w:szCs w:val="22"/>
        </w:rPr>
        <w:t>Selecting the appropriate GARCH model involves considering multiple factors, such as goodness of fit, the statistical significance of parameters, and the project's context</w:t>
      </w:r>
      <w:r w:rsidR="000B3FAE" w:rsidRPr="00B46CFF">
        <w:rPr>
          <w:sz w:val="22"/>
          <w:szCs w:val="22"/>
        </w:rPr>
        <w:t xml:space="preserve"> according to model summary</w:t>
      </w:r>
      <w:r w:rsidR="00D9792D" w:rsidRPr="00B46CFF">
        <w:rPr>
          <w:sz w:val="22"/>
          <w:szCs w:val="22"/>
        </w:rPr>
        <w:t>.</w:t>
      </w:r>
      <w:r w:rsidR="000B3FAE" w:rsidRPr="00B46CFF">
        <w:rPr>
          <w:sz w:val="22"/>
          <w:szCs w:val="22"/>
        </w:rPr>
        <w:t xml:space="preserve"> </w:t>
      </w:r>
      <w:r w:rsidR="00ED5B0A" w:rsidRPr="00B46CFF">
        <w:rPr>
          <w:sz w:val="22"/>
          <w:szCs w:val="22"/>
        </w:rPr>
        <w:t>For the sake of our analysis, we have meticulously compiled the essential results from all model summaries into tables</w:t>
      </w:r>
      <w:r w:rsidR="00B46CFF" w:rsidRPr="00B46CFF">
        <w:rPr>
          <w:sz w:val="22"/>
          <w:szCs w:val="22"/>
        </w:rPr>
        <w:t xml:space="preserve"> </w:t>
      </w:r>
      <w:r w:rsidR="00B46CFF" w:rsidRPr="00BF29C5">
        <w:rPr>
          <w:sz w:val="22"/>
          <w:szCs w:val="22"/>
        </w:rPr>
        <w:t>(all the model summary results are available in appendix B)</w:t>
      </w:r>
      <w:r w:rsidRPr="00B46CFF">
        <w:rPr>
          <w:sz w:val="22"/>
          <w:szCs w:val="22"/>
        </w:rPr>
        <w:t xml:space="preserve">. In our analysis of S&amp;P 500 data across two distinct time periods, we have opted for the </w:t>
      </w:r>
      <w:proofErr w:type="gramStart"/>
      <w:r w:rsidR="00B46CFF" w:rsidRPr="00B46CFF">
        <w:rPr>
          <w:sz w:val="22"/>
          <w:szCs w:val="22"/>
        </w:rPr>
        <w:t>GARCH(</w:t>
      </w:r>
      <w:proofErr w:type="gramEnd"/>
      <w:r w:rsidRPr="00B46CFF">
        <w:rPr>
          <w:sz w:val="22"/>
          <w:szCs w:val="22"/>
        </w:rPr>
        <w:t>1,1) model over other GARCH variations. Here's a detailed rationale for this choice:</w:t>
      </w:r>
    </w:p>
    <w:p w14:paraId="7726AF2B" w14:textId="2CBA9180" w:rsidR="00990094" w:rsidRDefault="00990094" w:rsidP="00990094">
      <w:pPr>
        <w:pStyle w:val="Caption"/>
        <w:keepNext/>
        <w:jc w:val="center"/>
      </w:pPr>
      <w:bookmarkStart w:id="75" w:name="_Toc145953259"/>
      <w:r>
        <w:t xml:space="preserve">Table </w:t>
      </w:r>
      <w:fldSimple w:instr=" SEQ Table \* ARABIC ">
        <w:r>
          <w:rPr>
            <w:noProof/>
          </w:rPr>
          <w:t>3</w:t>
        </w:r>
      </w:fldSimple>
      <w:r>
        <w:t xml:space="preserve">: </w:t>
      </w:r>
      <w:r w:rsidRPr="00EC0500">
        <w:t>Model summary for Time period: 01-01-2001 to 29-12-2006</w:t>
      </w:r>
      <w:bookmarkEnd w:id="75"/>
    </w:p>
    <w:p w14:paraId="67D5BA06" w14:textId="50A87100" w:rsidR="00887FAE" w:rsidRPr="00B46CFF" w:rsidRDefault="00887FAE" w:rsidP="003377F5">
      <w:pPr>
        <w:spacing w:after="240"/>
        <w:jc w:val="center"/>
        <w:rPr>
          <w:sz w:val="22"/>
          <w:szCs w:val="22"/>
        </w:rPr>
      </w:pPr>
      <w:r w:rsidRPr="00B46CFF">
        <w:rPr>
          <w:sz w:val="22"/>
          <w:szCs w:val="22"/>
        </w:rPr>
        <w:t>S&amp;P 500</w:t>
      </w:r>
      <w:r w:rsidRPr="00B46CFF">
        <w:rPr>
          <w:sz w:val="22"/>
          <w:szCs w:val="22"/>
        </w:rPr>
        <w:tab/>
      </w:r>
      <w:r w:rsidRPr="00B46CFF">
        <w:rPr>
          <w:sz w:val="22"/>
          <w:szCs w:val="22"/>
        </w:rPr>
        <w:tab/>
      </w:r>
      <w:r w:rsidRPr="00B46CFF">
        <w:rPr>
          <w:sz w:val="22"/>
          <w:szCs w:val="22"/>
        </w:rPr>
        <w:tab/>
      </w:r>
      <w:r w:rsidRPr="00B46CFF">
        <w:rPr>
          <w:sz w:val="22"/>
          <w:szCs w:val="22"/>
        </w:rPr>
        <w:tab/>
      </w:r>
      <w:r w:rsidRPr="00B46CFF">
        <w:rPr>
          <w:sz w:val="22"/>
          <w:szCs w:val="22"/>
        </w:rPr>
        <w:tab/>
      </w:r>
      <w:r w:rsidRPr="00B46CFF">
        <w:rPr>
          <w:sz w:val="22"/>
          <w:szCs w:val="22"/>
        </w:rPr>
        <w:tab/>
        <w:t>FTSE100</w:t>
      </w:r>
    </w:p>
    <w:p w14:paraId="151708AB" w14:textId="019B6FF0" w:rsidR="00887FAE" w:rsidRPr="00B46CFF" w:rsidRDefault="00887FAE" w:rsidP="003377F5">
      <w:pPr>
        <w:keepNext/>
        <w:spacing w:after="240"/>
        <w:jc w:val="center"/>
        <w:rPr>
          <w:sz w:val="22"/>
          <w:szCs w:val="22"/>
        </w:rPr>
      </w:pPr>
      <w:r w:rsidRPr="00B46CFF">
        <w:rPr>
          <w:noProof/>
          <w:sz w:val="22"/>
          <w:szCs w:val="22"/>
        </w:rPr>
        <w:drawing>
          <wp:inline distT="0" distB="0" distL="0" distR="0" wp14:anchorId="3DB8581B" wp14:editId="067BDCC1">
            <wp:extent cx="2484000" cy="2350247"/>
            <wp:effectExtent l="0" t="0" r="5715" b="0"/>
            <wp:docPr id="111460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01240" name=""/>
                    <pic:cNvPicPr/>
                  </pic:nvPicPr>
                  <pic:blipFill>
                    <a:blip r:embed="rId36"/>
                    <a:stretch>
                      <a:fillRect/>
                    </a:stretch>
                  </pic:blipFill>
                  <pic:spPr>
                    <a:xfrm>
                      <a:off x="0" y="0"/>
                      <a:ext cx="2661702" cy="2518380"/>
                    </a:xfrm>
                    <a:prstGeom prst="rect">
                      <a:avLst/>
                    </a:prstGeom>
                  </pic:spPr>
                </pic:pic>
              </a:graphicData>
            </a:graphic>
          </wp:inline>
        </w:drawing>
      </w:r>
      <w:r w:rsidRPr="00B46CFF">
        <w:rPr>
          <w:noProof/>
          <w:sz w:val="22"/>
          <w:szCs w:val="22"/>
        </w:rPr>
        <w:drawing>
          <wp:inline distT="0" distB="0" distL="0" distR="0" wp14:anchorId="271BF093" wp14:editId="6A9E5E96">
            <wp:extent cx="2469600" cy="2336619"/>
            <wp:effectExtent l="0" t="0" r="0" b="635"/>
            <wp:docPr id="97175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57217" name=""/>
                    <pic:cNvPicPr/>
                  </pic:nvPicPr>
                  <pic:blipFill>
                    <a:blip r:embed="rId37"/>
                    <a:stretch>
                      <a:fillRect/>
                    </a:stretch>
                  </pic:blipFill>
                  <pic:spPr>
                    <a:xfrm>
                      <a:off x="0" y="0"/>
                      <a:ext cx="2625388" cy="2484019"/>
                    </a:xfrm>
                    <a:prstGeom prst="rect">
                      <a:avLst/>
                    </a:prstGeom>
                  </pic:spPr>
                </pic:pic>
              </a:graphicData>
            </a:graphic>
          </wp:inline>
        </w:drawing>
      </w:r>
    </w:p>
    <w:p w14:paraId="71C53763" w14:textId="77777777" w:rsidR="00BB0B42" w:rsidRDefault="00887FAE" w:rsidP="008325F3">
      <w:pPr>
        <w:spacing w:after="240"/>
        <w:rPr>
          <w:sz w:val="22"/>
          <w:szCs w:val="22"/>
        </w:rPr>
      </w:pPr>
      <w:r w:rsidRPr="00B46CFF">
        <w:rPr>
          <w:sz w:val="22"/>
          <w:szCs w:val="22"/>
        </w:rPr>
        <w:tab/>
      </w:r>
      <w:r w:rsidRPr="00B46CFF">
        <w:rPr>
          <w:sz w:val="22"/>
          <w:szCs w:val="22"/>
        </w:rPr>
        <w:tab/>
      </w:r>
    </w:p>
    <w:p w14:paraId="28C10A26" w14:textId="61CDABA9" w:rsidR="00990094" w:rsidRDefault="00990094" w:rsidP="00990094">
      <w:pPr>
        <w:pStyle w:val="Caption"/>
        <w:keepNext/>
        <w:jc w:val="center"/>
      </w:pPr>
      <w:bookmarkStart w:id="76" w:name="_Toc145953260"/>
      <w:r>
        <w:lastRenderedPageBreak/>
        <w:t xml:space="preserve">Table </w:t>
      </w:r>
      <w:fldSimple w:instr=" SEQ Table \* ARABIC ">
        <w:r>
          <w:rPr>
            <w:noProof/>
          </w:rPr>
          <w:t>4</w:t>
        </w:r>
      </w:fldSimple>
      <w:r>
        <w:t xml:space="preserve">: </w:t>
      </w:r>
      <w:r w:rsidRPr="000D3638">
        <w:t>Model summary for Time period: 01-01-2014 to 29-03-2020</w:t>
      </w:r>
      <w:bookmarkEnd w:id="76"/>
    </w:p>
    <w:p w14:paraId="2F0EDD63" w14:textId="6E2DE55E" w:rsidR="00887FAE" w:rsidRPr="00B46CFF" w:rsidRDefault="00887FAE" w:rsidP="00BB0B42">
      <w:pPr>
        <w:spacing w:after="240"/>
        <w:jc w:val="center"/>
        <w:rPr>
          <w:sz w:val="22"/>
          <w:szCs w:val="22"/>
        </w:rPr>
      </w:pPr>
      <w:r w:rsidRPr="00B46CFF">
        <w:rPr>
          <w:sz w:val="22"/>
          <w:szCs w:val="22"/>
        </w:rPr>
        <w:t>S&amp;P 500</w:t>
      </w:r>
      <w:r w:rsidRPr="00B46CFF">
        <w:rPr>
          <w:sz w:val="22"/>
          <w:szCs w:val="22"/>
        </w:rPr>
        <w:tab/>
      </w:r>
      <w:r w:rsidRPr="00B46CFF">
        <w:rPr>
          <w:sz w:val="22"/>
          <w:szCs w:val="22"/>
        </w:rPr>
        <w:tab/>
      </w:r>
      <w:r w:rsidRPr="00B46CFF">
        <w:rPr>
          <w:sz w:val="22"/>
          <w:szCs w:val="22"/>
        </w:rPr>
        <w:tab/>
      </w:r>
      <w:r w:rsidRPr="00B46CFF">
        <w:rPr>
          <w:sz w:val="22"/>
          <w:szCs w:val="22"/>
        </w:rPr>
        <w:tab/>
      </w:r>
      <w:r w:rsidRPr="00B46CFF">
        <w:rPr>
          <w:sz w:val="22"/>
          <w:szCs w:val="22"/>
        </w:rPr>
        <w:tab/>
        <w:t>FTSE 100</w:t>
      </w:r>
    </w:p>
    <w:p w14:paraId="5C7C45DD" w14:textId="6E6CC67D" w:rsidR="00887FAE" w:rsidRPr="00B46CFF" w:rsidRDefault="00887FAE" w:rsidP="00B46CFF">
      <w:pPr>
        <w:keepNext/>
        <w:tabs>
          <w:tab w:val="left" w:pos="2428"/>
        </w:tabs>
        <w:spacing w:after="240"/>
        <w:rPr>
          <w:sz w:val="22"/>
          <w:szCs w:val="22"/>
        </w:rPr>
      </w:pPr>
      <w:r w:rsidRPr="00B46CFF">
        <w:rPr>
          <w:noProof/>
          <w:sz w:val="22"/>
          <w:szCs w:val="22"/>
        </w:rPr>
        <w:drawing>
          <wp:inline distT="0" distB="0" distL="0" distR="0" wp14:anchorId="08DCEDFC" wp14:editId="1EA28EAD">
            <wp:extent cx="2779059" cy="2629416"/>
            <wp:effectExtent l="0" t="0" r="2540" b="0"/>
            <wp:docPr id="214365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8867" name=""/>
                    <pic:cNvPicPr/>
                  </pic:nvPicPr>
                  <pic:blipFill>
                    <a:blip r:embed="rId38"/>
                    <a:stretch>
                      <a:fillRect/>
                    </a:stretch>
                  </pic:blipFill>
                  <pic:spPr>
                    <a:xfrm>
                      <a:off x="0" y="0"/>
                      <a:ext cx="2810966" cy="2659605"/>
                    </a:xfrm>
                    <a:prstGeom prst="rect">
                      <a:avLst/>
                    </a:prstGeom>
                  </pic:spPr>
                </pic:pic>
              </a:graphicData>
            </a:graphic>
          </wp:inline>
        </w:drawing>
      </w:r>
      <w:r w:rsidRPr="00B46CFF">
        <w:rPr>
          <w:sz w:val="22"/>
          <w:szCs w:val="22"/>
        </w:rPr>
        <w:t xml:space="preserve"> </w:t>
      </w:r>
      <w:r w:rsidRPr="00B46CFF">
        <w:rPr>
          <w:noProof/>
          <w:sz w:val="22"/>
          <w:szCs w:val="22"/>
        </w:rPr>
        <w:drawing>
          <wp:inline distT="0" distB="0" distL="0" distR="0" wp14:anchorId="5D484A2E" wp14:editId="39529D8E">
            <wp:extent cx="2785616" cy="2635623"/>
            <wp:effectExtent l="0" t="0" r="0" b="0"/>
            <wp:docPr id="176798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87629" name=""/>
                    <pic:cNvPicPr/>
                  </pic:nvPicPr>
                  <pic:blipFill>
                    <a:blip r:embed="rId39"/>
                    <a:stretch>
                      <a:fillRect/>
                    </a:stretch>
                  </pic:blipFill>
                  <pic:spPr>
                    <a:xfrm>
                      <a:off x="0" y="0"/>
                      <a:ext cx="2858812" cy="2704878"/>
                    </a:xfrm>
                    <a:prstGeom prst="rect">
                      <a:avLst/>
                    </a:prstGeom>
                  </pic:spPr>
                </pic:pic>
              </a:graphicData>
            </a:graphic>
          </wp:inline>
        </w:drawing>
      </w:r>
    </w:p>
    <w:p w14:paraId="273CE999" w14:textId="3C7AFA11" w:rsidR="00887FAE" w:rsidRPr="008F565F" w:rsidRDefault="00887FAE" w:rsidP="008325F3">
      <w:pPr>
        <w:spacing w:after="240"/>
        <w:rPr>
          <w:sz w:val="22"/>
          <w:szCs w:val="22"/>
        </w:rPr>
      </w:pPr>
      <w:r w:rsidRPr="00B46CFF">
        <w:rPr>
          <w:sz w:val="22"/>
          <w:szCs w:val="22"/>
        </w:rPr>
        <w:t>AIC and BIC Values: AIC and BIC serve as essential criteria for model selection</w:t>
      </w:r>
      <w:r w:rsidR="00A15774" w:rsidRPr="00B46CFF">
        <w:rPr>
          <w:sz w:val="22"/>
          <w:szCs w:val="22"/>
        </w:rPr>
        <w:t>, with lower values indicating a better fit.</w:t>
      </w:r>
      <w:r w:rsidR="000B3FAE" w:rsidRPr="00B46CFF">
        <w:rPr>
          <w:sz w:val="22"/>
          <w:szCs w:val="22"/>
        </w:rPr>
        <w:t xml:space="preserve"> </w:t>
      </w:r>
      <w:r w:rsidR="00A15774" w:rsidRPr="00B46CFF">
        <w:rPr>
          <w:sz w:val="22"/>
          <w:szCs w:val="22"/>
        </w:rPr>
        <w:t>T</w:t>
      </w:r>
      <w:r w:rsidR="000B3FAE" w:rsidRPr="00B46CFF">
        <w:rPr>
          <w:sz w:val="22"/>
          <w:szCs w:val="22"/>
        </w:rPr>
        <w:t xml:space="preserve">his is </w:t>
      </w:r>
      <w:r w:rsidR="00A15774" w:rsidRPr="00B46CFF">
        <w:rPr>
          <w:sz w:val="22"/>
          <w:szCs w:val="22"/>
        </w:rPr>
        <w:t>aligned</w:t>
      </w:r>
      <w:r w:rsidR="000B3FAE" w:rsidRPr="00B46CFF">
        <w:rPr>
          <w:sz w:val="22"/>
          <w:szCs w:val="22"/>
        </w:rPr>
        <w:t xml:space="preserve"> with previous studies of </w:t>
      </w:r>
      <w:proofErr w:type="spellStart"/>
      <w:r w:rsidR="000B3FAE" w:rsidRPr="00B46CFF">
        <w:rPr>
          <w:sz w:val="22"/>
          <w:szCs w:val="22"/>
        </w:rPr>
        <w:t>Namugaya</w:t>
      </w:r>
      <w:proofErr w:type="spellEnd"/>
      <w:r w:rsidR="000B3FAE" w:rsidRPr="00B46CFF">
        <w:rPr>
          <w:sz w:val="22"/>
          <w:szCs w:val="22"/>
        </w:rPr>
        <w:t xml:space="preserve"> et al. (2014)</w:t>
      </w:r>
      <w:r w:rsidRPr="00B46CFF">
        <w:rPr>
          <w:sz w:val="22"/>
          <w:szCs w:val="22"/>
        </w:rPr>
        <w:t xml:space="preserve">. In all datasets, the AIC and BIC values for the </w:t>
      </w:r>
      <w:proofErr w:type="gramStart"/>
      <w:r w:rsidRPr="00B46CFF">
        <w:rPr>
          <w:sz w:val="22"/>
          <w:szCs w:val="22"/>
        </w:rPr>
        <w:t>GARCH(</w:t>
      </w:r>
      <w:proofErr w:type="gramEnd"/>
      <w:r w:rsidRPr="00B46CFF">
        <w:rPr>
          <w:sz w:val="22"/>
          <w:szCs w:val="22"/>
        </w:rPr>
        <w:t xml:space="preserve">1,1) model consistently rank the lowest. An exception is the S&amp;P 500 data from January 1, 2001, to December 29, 2006, where the </w:t>
      </w:r>
      <w:proofErr w:type="gramStart"/>
      <w:r w:rsidRPr="00B46CFF">
        <w:rPr>
          <w:sz w:val="22"/>
          <w:szCs w:val="22"/>
        </w:rPr>
        <w:t>GARCH(</w:t>
      </w:r>
      <w:proofErr w:type="gramEnd"/>
      <w:r w:rsidRPr="00B46CFF">
        <w:rPr>
          <w:sz w:val="22"/>
          <w:szCs w:val="22"/>
        </w:rPr>
        <w:t>2,1) model achieves</w:t>
      </w:r>
      <w:r w:rsidRPr="008F565F">
        <w:rPr>
          <w:sz w:val="22"/>
          <w:szCs w:val="22"/>
        </w:rPr>
        <w:t xml:space="preserve"> the lowest AIC value. Nevertheless, the </w:t>
      </w:r>
      <w:proofErr w:type="gramStart"/>
      <w:r w:rsidRPr="008F565F">
        <w:rPr>
          <w:sz w:val="22"/>
          <w:szCs w:val="22"/>
        </w:rPr>
        <w:t>GARCH(</w:t>
      </w:r>
      <w:proofErr w:type="gramEnd"/>
      <w:r w:rsidRPr="008F565F">
        <w:rPr>
          <w:sz w:val="22"/>
          <w:szCs w:val="22"/>
        </w:rPr>
        <w:t xml:space="preserve">1,1) model maintains the second-lowest AIC and is nearly on par with the lowest BIC. This suggests that </w:t>
      </w:r>
      <w:proofErr w:type="gramStart"/>
      <w:r w:rsidRPr="008F565F">
        <w:rPr>
          <w:sz w:val="22"/>
          <w:szCs w:val="22"/>
        </w:rPr>
        <w:t>GARCH(</w:t>
      </w:r>
      <w:proofErr w:type="gramEnd"/>
      <w:r w:rsidRPr="008F565F">
        <w:rPr>
          <w:sz w:val="22"/>
          <w:szCs w:val="22"/>
        </w:rPr>
        <w:t>1,1) strikes a favourable balance between capturing data patterns and model complexity</w:t>
      </w:r>
      <w:r>
        <w:rPr>
          <w:sz w:val="22"/>
          <w:szCs w:val="22"/>
        </w:rPr>
        <w:t xml:space="preserve"> in all four cases</w:t>
      </w:r>
      <w:r w:rsidRPr="008F565F">
        <w:rPr>
          <w:sz w:val="22"/>
          <w:szCs w:val="22"/>
        </w:rPr>
        <w:t>.</w:t>
      </w:r>
    </w:p>
    <w:p w14:paraId="66DA581D" w14:textId="77777777" w:rsidR="00887FAE" w:rsidRPr="008F565F" w:rsidRDefault="00887FAE" w:rsidP="008325F3">
      <w:pPr>
        <w:spacing w:after="240"/>
        <w:rPr>
          <w:sz w:val="22"/>
          <w:szCs w:val="22"/>
        </w:rPr>
      </w:pPr>
      <w:r w:rsidRPr="008F565F">
        <w:rPr>
          <w:sz w:val="22"/>
          <w:szCs w:val="22"/>
        </w:rPr>
        <w:t xml:space="preserve">Statistical Significance: The p-values (p&gt;|t|) associated with model parameters indicate their statistical significance. Lower p-values (usually below 0.05) imply significant parameters. Across all datasets, the p&gt;|t| values for the </w:t>
      </w:r>
      <w:proofErr w:type="gramStart"/>
      <w:r w:rsidRPr="008F565F">
        <w:rPr>
          <w:sz w:val="22"/>
          <w:szCs w:val="22"/>
        </w:rPr>
        <w:t>GARCH(</w:t>
      </w:r>
      <w:proofErr w:type="gramEnd"/>
      <w:r w:rsidRPr="008F565F">
        <w:rPr>
          <w:sz w:val="22"/>
          <w:szCs w:val="22"/>
        </w:rPr>
        <w:t>1,1) model reveal that estimated parameters, especially Alpha[1] and Beta[1], are statistically significant, boasting low p-values close to zero. This implies that the model parameters are accurately estimated and play a crucial role in capturing volatility dynamics.</w:t>
      </w:r>
    </w:p>
    <w:p w14:paraId="62D1E8E9" w14:textId="5B60AB9C" w:rsidR="00A659D9" w:rsidRPr="00385E9E" w:rsidRDefault="00A659D9" w:rsidP="008325F3">
      <w:pPr>
        <w:spacing w:after="240"/>
        <w:rPr>
          <w:sz w:val="22"/>
          <w:szCs w:val="22"/>
        </w:rPr>
      </w:pPr>
      <w:r w:rsidRPr="00A659D9">
        <w:rPr>
          <w:sz w:val="22"/>
          <w:szCs w:val="22"/>
        </w:rPr>
        <w:t xml:space="preserve">In summary, the </w:t>
      </w:r>
      <w:proofErr w:type="gramStart"/>
      <w:r w:rsidRPr="00A659D9">
        <w:rPr>
          <w:sz w:val="22"/>
          <w:szCs w:val="22"/>
        </w:rPr>
        <w:t>GARCH(</w:t>
      </w:r>
      <w:proofErr w:type="gramEnd"/>
      <w:r w:rsidRPr="00A659D9">
        <w:rPr>
          <w:sz w:val="22"/>
          <w:szCs w:val="22"/>
        </w:rPr>
        <w:t>1,1) model was selected as the optimal choice for our analysis based on several key factors: lower AIC and BIC values, statistical significance of parameters</w:t>
      </w:r>
      <w:r w:rsidR="00B46CFF">
        <w:rPr>
          <w:sz w:val="22"/>
          <w:szCs w:val="22"/>
        </w:rPr>
        <w:t xml:space="preserve"> and also because of</w:t>
      </w:r>
      <w:r w:rsidRPr="00A659D9">
        <w:rPr>
          <w:sz w:val="22"/>
          <w:szCs w:val="22"/>
        </w:rPr>
        <w:t xml:space="preserve"> model simplicity, interpretability, and enhanced stability. This choice aligns with our commitment to robust and interpretable results across different datasets and time periods, emphasizing the </w:t>
      </w:r>
      <w:proofErr w:type="gramStart"/>
      <w:r w:rsidRPr="00A659D9">
        <w:rPr>
          <w:sz w:val="22"/>
          <w:szCs w:val="22"/>
        </w:rPr>
        <w:t>GARCH(</w:t>
      </w:r>
      <w:proofErr w:type="gramEnd"/>
      <w:r w:rsidRPr="00A659D9">
        <w:rPr>
          <w:sz w:val="22"/>
          <w:szCs w:val="22"/>
        </w:rPr>
        <w:t>1,1) models versatility and effectiveness in capturing volatility dynamics.</w:t>
      </w:r>
    </w:p>
    <w:p w14:paraId="6A0895F7" w14:textId="6F3FCDF2" w:rsidR="00385E9E" w:rsidRPr="00385E9E" w:rsidRDefault="00282778" w:rsidP="008325F3">
      <w:pPr>
        <w:spacing w:after="240"/>
        <w:rPr>
          <w:b/>
          <w:bCs/>
          <w:sz w:val="22"/>
          <w:szCs w:val="22"/>
        </w:rPr>
      </w:pPr>
      <w:proofErr w:type="gramStart"/>
      <w:r>
        <w:rPr>
          <w:b/>
          <w:bCs/>
          <w:sz w:val="22"/>
          <w:szCs w:val="22"/>
        </w:rPr>
        <w:t>GARCH(</w:t>
      </w:r>
      <w:proofErr w:type="gramEnd"/>
      <w:r>
        <w:rPr>
          <w:b/>
          <w:bCs/>
          <w:sz w:val="22"/>
          <w:szCs w:val="22"/>
        </w:rPr>
        <w:t>1,1)</w:t>
      </w:r>
      <w:r w:rsidR="005E453A">
        <w:rPr>
          <w:b/>
          <w:bCs/>
          <w:sz w:val="22"/>
          <w:szCs w:val="22"/>
        </w:rPr>
        <w:t xml:space="preserve"> Model</w:t>
      </w:r>
      <w:r>
        <w:rPr>
          <w:b/>
          <w:bCs/>
          <w:sz w:val="22"/>
          <w:szCs w:val="22"/>
        </w:rPr>
        <w:t xml:space="preserve"> </w:t>
      </w:r>
      <w:r w:rsidR="00385E9E" w:rsidRPr="00385E9E">
        <w:rPr>
          <w:b/>
          <w:bCs/>
          <w:sz w:val="22"/>
          <w:szCs w:val="22"/>
        </w:rPr>
        <w:t>Volatility Forecasting</w:t>
      </w:r>
    </w:p>
    <w:p w14:paraId="666E2648" w14:textId="52F609A5" w:rsidR="00385E9E" w:rsidRPr="00385E9E" w:rsidRDefault="00385E9E" w:rsidP="008325F3">
      <w:pPr>
        <w:spacing w:after="240"/>
        <w:rPr>
          <w:sz w:val="22"/>
          <w:szCs w:val="22"/>
        </w:rPr>
      </w:pPr>
      <w:r w:rsidRPr="00385E9E">
        <w:rPr>
          <w:sz w:val="22"/>
          <w:szCs w:val="22"/>
        </w:rPr>
        <w:t xml:space="preserve">Forecasting Approach 1 (Actual Returns): The </w:t>
      </w:r>
      <w:proofErr w:type="gramStart"/>
      <w:r w:rsidRPr="00385E9E">
        <w:rPr>
          <w:sz w:val="22"/>
          <w:szCs w:val="22"/>
        </w:rPr>
        <w:t>GARCH(</w:t>
      </w:r>
      <w:proofErr w:type="gramEnd"/>
      <w:r w:rsidRPr="00385E9E">
        <w:rPr>
          <w:sz w:val="22"/>
          <w:szCs w:val="22"/>
        </w:rPr>
        <w:t>1,1) models will be employed to forecast volatility for various forecast horizons (5, 10, 15, and 20 days) using actual returns</w:t>
      </w:r>
      <w:r w:rsidRPr="001C5262">
        <w:rPr>
          <w:sz w:val="22"/>
          <w:szCs w:val="22"/>
        </w:rPr>
        <w:t xml:space="preserve"> in a </w:t>
      </w:r>
      <w:r w:rsidRPr="00385E9E">
        <w:rPr>
          <w:sz w:val="22"/>
          <w:szCs w:val="22"/>
        </w:rPr>
        <w:t>rolling manner.</w:t>
      </w:r>
      <w:r w:rsidR="00CE55B5">
        <w:rPr>
          <w:sz w:val="22"/>
          <w:szCs w:val="22"/>
        </w:rPr>
        <w:t xml:space="preserve"> </w:t>
      </w:r>
      <w:r w:rsidR="00CE55B5" w:rsidRPr="00CE55B5">
        <w:rPr>
          <w:sz w:val="22"/>
          <w:szCs w:val="22"/>
        </w:rPr>
        <w:t xml:space="preserve">Typically, we start by training our model on the entire training dataset to predict the volatility for the next day. Then, in a rolling fashion, we gradually incorporate the actual returns from the test data, which represent the following day, to predict the volatility for the day after that. This process continues iteratively until we have forecasted the volatility for all the days in our </w:t>
      </w:r>
      <w:r w:rsidR="00CE55B5">
        <w:rPr>
          <w:sz w:val="22"/>
          <w:szCs w:val="22"/>
        </w:rPr>
        <w:t xml:space="preserve">test </w:t>
      </w:r>
      <w:r w:rsidR="00CE55B5" w:rsidRPr="00CE55B5">
        <w:rPr>
          <w:sz w:val="22"/>
          <w:szCs w:val="22"/>
        </w:rPr>
        <w:t>dataset.</w:t>
      </w:r>
    </w:p>
    <w:p w14:paraId="2ABF742B" w14:textId="0E5A969B" w:rsidR="00385E9E" w:rsidRDefault="00385E9E" w:rsidP="008325F3">
      <w:pPr>
        <w:spacing w:after="240"/>
        <w:rPr>
          <w:sz w:val="22"/>
          <w:szCs w:val="22"/>
        </w:rPr>
      </w:pPr>
      <w:r w:rsidRPr="00385E9E">
        <w:rPr>
          <w:sz w:val="22"/>
          <w:szCs w:val="22"/>
        </w:rPr>
        <w:t xml:space="preserve">Forecasting Approach 2 (Forecasted Returns): The </w:t>
      </w:r>
      <w:proofErr w:type="gramStart"/>
      <w:r w:rsidRPr="00385E9E">
        <w:rPr>
          <w:sz w:val="22"/>
          <w:szCs w:val="22"/>
        </w:rPr>
        <w:t>GARCH(</w:t>
      </w:r>
      <w:proofErr w:type="gramEnd"/>
      <w:r w:rsidRPr="00385E9E">
        <w:rPr>
          <w:sz w:val="22"/>
          <w:szCs w:val="22"/>
        </w:rPr>
        <w:t>1,1) models will forecast volatility</w:t>
      </w:r>
      <w:r w:rsidR="00ED5B0A">
        <w:rPr>
          <w:sz w:val="22"/>
          <w:szCs w:val="22"/>
        </w:rPr>
        <w:t xml:space="preserve"> same forecast horizons as </w:t>
      </w:r>
      <w:r w:rsidR="00780ABA">
        <w:rPr>
          <w:sz w:val="22"/>
          <w:szCs w:val="22"/>
        </w:rPr>
        <w:t xml:space="preserve">first </w:t>
      </w:r>
      <w:r w:rsidR="00B46CFF">
        <w:rPr>
          <w:sz w:val="22"/>
          <w:szCs w:val="22"/>
        </w:rPr>
        <w:t>a</w:t>
      </w:r>
      <w:r w:rsidR="00ED5B0A">
        <w:rPr>
          <w:sz w:val="22"/>
          <w:szCs w:val="22"/>
        </w:rPr>
        <w:t>pproach</w:t>
      </w:r>
      <w:r w:rsidR="00780ABA">
        <w:rPr>
          <w:sz w:val="22"/>
          <w:szCs w:val="22"/>
        </w:rPr>
        <w:t xml:space="preserve"> </w:t>
      </w:r>
      <w:r w:rsidRPr="00385E9E">
        <w:rPr>
          <w:sz w:val="22"/>
          <w:szCs w:val="22"/>
        </w:rPr>
        <w:t xml:space="preserve">while simultaneously </w:t>
      </w:r>
      <w:r w:rsidR="00ED5B0A">
        <w:rPr>
          <w:sz w:val="22"/>
          <w:szCs w:val="22"/>
        </w:rPr>
        <w:t>r</w:t>
      </w:r>
      <w:r w:rsidRPr="00385E9E">
        <w:rPr>
          <w:sz w:val="22"/>
          <w:szCs w:val="22"/>
        </w:rPr>
        <w:t>eturns will be calculated from forecasted volatility in a rolling manner.</w:t>
      </w:r>
      <w:r w:rsidR="00ED5B0A">
        <w:rPr>
          <w:sz w:val="22"/>
          <w:szCs w:val="22"/>
        </w:rPr>
        <w:t xml:space="preserve"> </w:t>
      </w:r>
      <w:proofErr w:type="gramStart"/>
      <w:r w:rsidR="00780ABA" w:rsidRPr="00780ABA">
        <w:rPr>
          <w:sz w:val="22"/>
          <w:szCs w:val="22"/>
        </w:rPr>
        <w:t>Similar to</w:t>
      </w:r>
      <w:proofErr w:type="gramEnd"/>
      <w:r w:rsidR="00780ABA" w:rsidRPr="00780ABA">
        <w:rPr>
          <w:sz w:val="22"/>
          <w:szCs w:val="22"/>
        </w:rPr>
        <w:t xml:space="preserve"> the first approach, we initiate the process by training our model on the complete training dataset to predict the volatility for the next day</w:t>
      </w:r>
      <w:r w:rsidR="00ED5B0A" w:rsidRPr="00780ABA">
        <w:rPr>
          <w:sz w:val="22"/>
          <w:szCs w:val="22"/>
        </w:rPr>
        <w:t>.</w:t>
      </w:r>
      <w:r w:rsidR="00ED5B0A" w:rsidRPr="00CE55B5">
        <w:rPr>
          <w:sz w:val="22"/>
          <w:szCs w:val="22"/>
        </w:rPr>
        <w:t xml:space="preserve"> Then, in a rolling fashion, we gradually incorporate the </w:t>
      </w:r>
      <w:r w:rsidR="00ED5B0A">
        <w:rPr>
          <w:sz w:val="22"/>
          <w:szCs w:val="22"/>
        </w:rPr>
        <w:t>calculated</w:t>
      </w:r>
      <w:r w:rsidR="00ED5B0A" w:rsidRPr="00CE55B5">
        <w:rPr>
          <w:sz w:val="22"/>
          <w:szCs w:val="22"/>
        </w:rPr>
        <w:t xml:space="preserve"> returns </w:t>
      </w:r>
      <w:r w:rsidR="00ED5B0A" w:rsidRPr="00385E9E">
        <w:rPr>
          <w:sz w:val="22"/>
          <w:szCs w:val="22"/>
        </w:rPr>
        <w:t>from forecasted volatility</w:t>
      </w:r>
      <w:r w:rsidR="00ED5B0A">
        <w:rPr>
          <w:sz w:val="22"/>
          <w:szCs w:val="22"/>
        </w:rPr>
        <w:t xml:space="preserve"> of that day</w:t>
      </w:r>
      <w:r w:rsidR="00ED5B0A" w:rsidRPr="00CE55B5">
        <w:rPr>
          <w:sz w:val="22"/>
          <w:szCs w:val="22"/>
        </w:rPr>
        <w:t xml:space="preserve">, which </w:t>
      </w:r>
      <w:r w:rsidR="00ED5B0A" w:rsidRPr="00CE55B5">
        <w:rPr>
          <w:sz w:val="22"/>
          <w:szCs w:val="22"/>
        </w:rPr>
        <w:lastRenderedPageBreak/>
        <w:t xml:space="preserve">represent the following day, to predict the volatility for the day after that. This process continues iteratively until we have forecasted the volatility for all the days in our </w:t>
      </w:r>
      <w:r w:rsidR="00ED5B0A">
        <w:rPr>
          <w:sz w:val="22"/>
          <w:szCs w:val="22"/>
        </w:rPr>
        <w:t xml:space="preserve">test </w:t>
      </w:r>
      <w:r w:rsidR="00ED5B0A" w:rsidRPr="00CE55B5">
        <w:rPr>
          <w:sz w:val="22"/>
          <w:szCs w:val="22"/>
        </w:rPr>
        <w:t>dataset.</w:t>
      </w:r>
    </w:p>
    <w:p w14:paraId="737BBA46" w14:textId="43220169" w:rsidR="00F366D6" w:rsidRPr="00F366D6" w:rsidRDefault="00F366D6" w:rsidP="008325F3">
      <w:pPr>
        <w:spacing w:after="240"/>
        <w:rPr>
          <w:sz w:val="22"/>
          <w:szCs w:val="22"/>
        </w:rPr>
      </w:pPr>
      <w:r w:rsidRPr="00F366D6">
        <w:rPr>
          <w:sz w:val="22"/>
          <w:szCs w:val="22"/>
        </w:rPr>
        <w:t>In summary, the first approach, despite technically calculating the volatility for the next day by considering the fitness of the data up to that point, provides an accurate measure of how forecasting works for the next day when we evaluate it by averaging the forecasted errors. In contrast, the second approach represents the actual scenario where we obtain forecasted volatility for various horizons. This approach, distinct from the first, doesn't rely on actual returns but rather employs calculated returns derived from forecasted volatility. Essentially, the first approach can be viewed as an in-sample analysis since it involves fitting the model to almost the entire dataset to forecast the next day's volatility, while the second approach is an out-of-sample analysis where we forecast volatility across different time horizons.</w:t>
      </w:r>
    </w:p>
    <w:p w14:paraId="2033956A" w14:textId="0D8BFB6D" w:rsidR="00D967F8" w:rsidRDefault="00282778" w:rsidP="008325F3">
      <w:pPr>
        <w:pStyle w:val="Heading3"/>
        <w:tabs>
          <w:tab w:val="center" w:pos="4513"/>
        </w:tabs>
        <w:spacing w:after="240"/>
      </w:pPr>
      <w:bookmarkStart w:id="77" w:name="_Toc145946815"/>
      <w:r>
        <w:t xml:space="preserve">3.3.2 </w:t>
      </w:r>
      <w:r w:rsidR="00D967F8" w:rsidRPr="00385E9E">
        <w:t>Stochastic Volatility (SV) Model</w:t>
      </w:r>
      <w:bookmarkEnd w:id="77"/>
      <w:r w:rsidR="006B0742">
        <w:tab/>
      </w:r>
    </w:p>
    <w:p w14:paraId="5C5B374A" w14:textId="03B1F933" w:rsidR="006B0742" w:rsidRPr="00B46CFF" w:rsidRDefault="006B0742" w:rsidP="008325F3">
      <w:pPr>
        <w:spacing w:after="240"/>
        <w:rPr>
          <w:sz w:val="22"/>
          <w:szCs w:val="22"/>
        </w:rPr>
      </w:pPr>
      <w:r w:rsidRPr="00B46CFF">
        <w:rPr>
          <w:sz w:val="22"/>
          <w:szCs w:val="22"/>
        </w:rPr>
        <w:t xml:space="preserve">The SV model used to model and forecast time-varying volatility in financial data. In this project, we employ the SV model within the PyMC3 framework, following methodologies observed in recent studies (e.g., </w:t>
      </w:r>
      <w:proofErr w:type="spellStart"/>
      <w:r w:rsidRPr="00B46CFF">
        <w:rPr>
          <w:sz w:val="22"/>
          <w:szCs w:val="22"/>
        </w:rPr>
        <w:t>Avilés</w:t>
      </w:r>
      <w:proofErr w:type="spellEnd"/>
      <w:r w:rsidRPr="00B46CFF">
        <w:rPr>
          <w:sz w:val="22"/>
          <w:szCs w:val="22"/>
        </w:rPr>
        <w:t xml:space="preserve"> Ochoa &amp; Flores Sosa, 2021).</w:t>
      </w:r>
    </w:p>
    <w:p w14:paraId="6801650D" w14:textId="77777777" w:rsidR="00BB0B42" w:rsidRDefault="00910E03" w:rsidP="00BB0B42">
      <w:pPr>
        <w:keepNext/>
        <w:spacing w:after="240"/>
        <w:jc w:val="center"/>
      </w:pPr>
      <w:r w:rsidRPr="00B46CFF">
        <w:rPr>
          <w:noProof/>
          <w:sz w:val="22"/>
          <w:szCs w:val="22"/>
        </w:rPr>
        <w:drawing>
          <wp:inline distT="0" distB="0" distL="0" distR="0" wp14:anchorId="0AFB086C" wp14:editId="737A0DBB">
            <wp:extent cx="4069976" cy="881092"/>
            <wp:effectExtent l="0" t="0" r="0" b="0"/>
            <wp:docPr id="180608049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80496" name="Picture 1" descr="A computer screen shot of a program&#10;&#10;Description automatically generated"/>
                    <pic:cNvPicPr/>
                  </pic:nvPicPr>
                  <pic:blipFill>
                    <a:blip r:embed="rId40"/>
                    <a:stretch>
                      <a:fillRect/>
                    </a:stretch>
                  </pic:blipFill>
                  <pic:spPr>
                    <a:xfrm>
                      <a:off x="0" y="0"/>
                      <a:ext cx="4159255" cy="900420"/>
                    </a:xfrm>
                    <a:prstGeom prst="rect">
                      <a:avLst/>
                    </a:prstGeom>
                  </pic:spPr>
                </pic:pic>
              </a:graphicData>
            </a:graphic>
          </wp:inline>
        </w:drawing>
      </w:r>
    </w:p>
    <w:p w14:paraId="321B0B42" w14:textId="1CE8EAA9" w:rsidR="00B46CFF" w:rsidRDefault="00BB0B42" w:rsidP="00BB0B42">
      <w:pPr>
        <w:pStyle w:val="Caption"/>
        <w:jc w:val="center"/>
      </w:pPr>
      <w:bookmarkStart w:id="78" w:name="_Toc145949237"/>
      <w:r>
        <w:t xml:space="preserve">Figure </w:t>
      </w:r>
      <w:fldSimple w:instr=" SEQ Figure \* ARABIC ">
        <w:r>
          <w:rPr>
            <w:noProof/>
          </w:rPr>
          <w:t>21</w:t>
        </w:r>
      </w:fldSimple>
      <w:r>
        <w:t xml:space="preserve">: </w:t>
      </w:r>
      <w:r w:rsidRPr="00A46177">
        <w:t>SV modelling</w:t>
      </w:r>
      <w:bookmarkEnd w:id="78"/>
    </w:p>
    <w:p w14:paraId="4FF97ADB" w14:textId="77777777" w:rsidR="0097194A" w:rsidRPr="00B46CFF" w:rsidRDefault="0097194A" w:rsidP="008325F3">
      <w:pPr>
        <w:pStyle w:val="ListParagraph"/>
        <w:numPr>
          <w:ilvl w:val="0"/>
          <w:numId w:val="87"/>
        </w:numPr>
        <w:spacing w:after="240"/>
        <w:rPr>
          <w:sz w:val="22"/>
          <w:szCs w:val="22"/>
        </w:rPr>
      </w:pPr>
      <w:r w:rsidRPr="00B46CFF">
        <w:rPr>
          <w:sz w:val="22"/>
          <w:szCs w:val="22"/>
        </w:rPr>
        <w:t xml:space="preserve">Model Initialization: We initialize a PyMC3 model using </w:t>
      </w:r>
      <w:proofErr w:type="spellStart"/>
      <w:proofErr w:type="gramStart"/>
      <w:r w:rsidRPr="00B46CFF">
        <w:rPr>
          <w:sz w:val="22"/>
          <w:szCs w:val="22"/>
        </w:rPr>
        <w:t>pm.Model</w:t>
      </w:r>
      <w:proofErr w:type="spellEnd"/>
      <w:proofErr w:type="gramEnd"/>
      <w:r w:rsidRPr="00B46CFF">
        <w:rPr>
          <w:sz w:val="22"/>
          <w:szCs w:val="22"/>
        </w:rPr>
        <w:t>().</w:t>
      </w:r>
    </w:p>
    <w:p w14:paraId="30EB0AF6" w14:textId="77777777" w:rsidR="0097194A" w:rsidRPr="00B46CFF" w:rsidRDefault="0097194A" w:rsidP="008325F3">
      <w:pPr>
        <w:pStyle w:val="ListParagraph"/>
        <w:numPr>
          <w:ilvl w:val="0"/>
          <w:numId w:val="87"/>
        </w:numPr>
        <w:spacing w:after="240"/>
        <w:rPr>
          <w:sz w:val="22"/>
          <w:szCs w:val="22"/>
        </w:rPr>
      </w:pPr>
      <w:r w:rsidRPr="00B46CFF">
        <w:rPr>
          <w:sz w:val="22"/>
          <w:szCs w:val="22"/>
        </w:rPr>
        <w:t>Model Definition: Within the PyMC3 context, we define the SV model:</w:t>
      </w:r>
    </w:p>
    <w:p w14:paraId="44104C52" w14:textId="77777777" w:rsidR="0097194A" w:rsidRPr="00B46CFF" w:rsidRDefault="0097194A" w:rsidP="008325F3">
      <w:pPr>
        <w:pStyle w:val="ListParagraph"/>
        <w:numPr>
          <w:ilvl w:val="1"/>
          <w:numId w:val="87"/>
        </w:numPr>
        <w:spacing w:after="240"/>
        <w:rPr>
          <w:sz w:val="22"/>
          <w:szCs w:val="22"/>
        </w:rPr>
      </w:pPr>
      <w:r w:rsidRPr="00B46CFF">
        <w:rPr>
          <w:sz w:val="22"/>
          <w:szCs w:val="22"/>
        </w:rPr>
        <w:t>sigma and nu are parameters of the SV model, representing volatility and degrees of freedom, respectively.</w:t>
      </w:r>
    </w:p>
    <w:p w14:paraId="404CAE2C" w14:textId="77777777" w:rsidR="0097194A" w:rsidRPr="00B46CFF" w:rsidRDefault="0097194A" w:rsidP="008325F3">
      <w:pPr>
        <w:pStyle w:val="ListParagraph"/>
        <w:numPr>
          <w:ilvl w:val="1"/>
          <w:numId w:val="87"/>
        </w:numPr>
        <w:spacing w:after="240"/>
        <w:rPr>
          <w:sz w:val="22"/>
          <w:szCs w:val="22"/>
        </w:rPr>
      </w:pPr>
      <w:r w:rsidRPr="00B46CFF">
        <w:rPr>
          <w:sz w:val="22"/>
          <w:szCs w:val="22"/>
        </w:rPr>
        <w:t>s represents the stochastic process for volatility, defined as a Gaussian random walk with a standard deviation of sigma.</w:t>
      </w:r>
    </w:p>
    <w:p w14:paraId="58C2934B" w14:textId="77777777" w:rsidR="0097194A" w:rsidRPr="00B46CFF" w:rsidRDefault="0097194A" w:rsidP="008325F3">
      <w:pPr>
        <w:pStyle w:val="ListParagraph"/>
        <w:numPr>
          <w:ilvl w:val="1"/>
          <w:numId w:val="87"/>
        </w:numPr>
        <w:spacing w:after="240"/>
        <w:rPr>
          <w:sz w:val="22"/>
          <w:szCs w:val="22"/>
        </w:rPr>
      </w:pPr>
      <w:r w:rsidRPr="00B46CFF">
        <w:rPr>
          <w:sz w:val="22"/>
          <w:szCs w:val="22"/>
        </w:rPr>
        <w:t>r defines the observation model using Student's t-distribution, with nu controlling the heavy-</w:t>
      </w:r>
      <w:proofErr w:type="spellStart"/>
      <w:r w:rsidRPr="00B46CFF">
        <w:rPr>
          <w:sz w:val="22"/>
          <w:szCs w:val="22"/>
        </w:rPr>
        <w:t>tailedness</w:t>
      </w:r>
      <w:proofErr w:type="spellEnd"/>
      <w:r w:rsidRPr="00B46CFF">
        <w:rPr>
          <w:sz w:val="22"/>
          <w:szCs w:val="22"/>
        </w:rPr>
        <w:t xml:space="preserve"> of the distribution.</w:t>
      </w:r>
    </w:p>
    <w:p w14:paraId="3B997EC3" w14:textId="2384F9B8" w:rsidR="0097194A" w:rsidRPr="00B46CFF" w:rsidRDefault="0097194A" w:rsidP="008325F3">
      <w:pPr>
        <w:pStyle w:val="ListParagraph"/>
        <w:numPr>
          <w:ilvl w:val="0"/>
          <w:numId w:val="87"/>
        </w:numPr>
        <w:spacing w:after="240"/>
        <w:rPr>
          <w:sz w:val="22"/>
          <w:szCs w:val="22"/>
        </w:rPr>
      </w:pPr>
      <w:r w:rsidRPr="00B46CFF">
        <w:rPr>
          <w:sz w:val="22"/>
          <w:szCs w:val="22"/>
        </w:rPr>
        <w:t xml:space="preserve">Sampling: We sample from the SV model using </w:t>
      </w:r>
      <w:proofErr w:type="spellStart"/>
      <w:r w:rsidRPr="00B46CFF">
        <w:rPr>
          <w:sz w:val="22"/>
          <w:szCs w:val="22"/>
        </w:rPr>
        <w:t>pm.sample</w:t>
      </w:r>
      <w:proofErr w:type="spellEnd"/>
      <w:r w:rsidR="00B631FF">
        <w:rPr>
          <w:sz w:val="22"/>
          <w:szCs w:val="22"/>
        </w:rPr>
        <w:t xml:space="preserve"> </w:t>
      </w:r>
      <w:r w:rsidRPr="00B46CFF">
        <w:rPr>
          <w:sz w:val="22"/>
          <w:szCs w:val="22"/>
        </w:rPr>
        <w:t>(</w:t>
      </w:r>
      <w:proofErr w:type="spellStart"/>
      <w:r w:rsidRPr="00B46CFF">
        <w:rPr>
          <w:sz w:val="22"/>
          <w:szCs w:val="22"/>
        </w:rPr>
        <w:t>n_samples</w:t>
      </w:r>
      <w:proofErr w:type="spellEnd"/>
      <w:r w:rsidRPr="00B46CFF">
        <w:rPr>
          <w:sz w:val="22"/>
          <w:szCs w:val="22"/>
        </w:rPr>
        <w:t>) to estimate the posterior distribution of the model parameters.</w:t>
      </w:r>
    </w:p>
    <w:p w14:paraId="0AA0C281" w14:textId="77777777" w:rsidR="0097194A" w:rsidRPr="00B46CFF" w:rsidRDefault="0097194A" w:rsidP="008325F3">
      <w:pPr>
        <w:pStyle w:val="ListParagraph"/>
        <w:numPr>
          <w:ilvl w:val="0"/>
          <w:numId w:val="87"/>
        </w:numPr>
        <w:spacing w:after="240"/>
        <w:rPr>
          <w:sz w:val="22"/>
          <w:szCs w:val="22"/>
        </w:rPr>
      </w:pPr>
      <w:r w:rsidRPr="00B46CFF">
        <w:rPr>
          <w:sz w:val="22"/>
          <w:szCs w:val="22"/>
        </w:rPr>
        <w:t>Estimating Current Volatility: We calculate the estimated current volatility state (</w:t>
      </w:r>
      <w:proofErr w:type="spellStart"/>
      <w:r w:rsidRPr="00B46CFF">
        <w:rPr>
          <w:sz w:val="22"/>
          <w:szCs w:val="22"/>
        </w:rPr>
        <w:t>s_current</w:t>
      </w:r>
      <w:proofErr w:type="spellEnd"/>
      <w:r w:rsidRPr="00B46CFF">
        <w:rPr>
          <w:sz w:val="22"/>
          <w:szCs w:val="22"/>
        </w:rPr>
        <w:t>) by taking the mean of the trace samples of the s variable at the final time step.</w:t>
      </w:r>
    </w:p>
    <w:p w14:paraId="5AC7A9AA" w14:textId="695ADABE" w:rsidR="0090194C" w:rsidRPr="00910E03" w:rsidRDefault="00910E03" w:rsidP="008325F3">
      <w:pPr>
        <w:spacing w:after="240"/>
        <w:rPr>
          <w:sz w:val="22"/>
          <w:szCs w:val="22"/>
        </w:rPr>
      </w:pPr>
      <w:r w:rsidRPr="00910E03">
        <w:rPr>
          <w:sz w:val="22"/>
          <w:szCs w:val="22"/>
        </w:rPr>
        <w:t xml:space="preserve">This </w:t>
      </w:r>
      <w:r w:rsidR="00101824" w:rsidRPr="00910E03">
        <w:rPr>
          <w:sz w:val="22"/>
          <w:szCs w:val="22"/>
        </w:rPr>
        <w:t>modelling</w:t>
      </w:r>
      <w:r w:rsidRPr="00910E03">
        <w:rPr>
          <w:sz w:val="22"/>
          <w:szCs w:val="22"/>
        </w:rPr>
        <w:t xml:space="preserve"> approach enables us to effectively capture and </w:t>
      </w:r>
      <w:r w:rsidR="00101824" w:rsidRPr="00910E03">
        <w:rPr>
          <w:sz w:val="22"/>
          <w:szCs w:val="22"/>
        </w:rPr>
        <w:t>analyse</w:t>
      </w:r>
      <w:r w:rsidRPr="00910E03">
        <w:rPr>
          <w:sz w:val="22"/>
          <w:szCs w:val="22"/>
        </w:rPr>
        <w:t xml:space="preserve"> the ever-changing volatility in financial data. It's important to note that Bayesian models like the SV model provide a parameter distribution instead of a </w:t>
      </w:r>
      <w:r w:rsidR="005D2763" w:rsidRPr="00910E03">
        <w:rPr>
          <w:sz w:val="22"/>
          <w:szCs w:val="22"/>
        </w:rPr>
        <w:t>fixed-point</w:t>
      </w:r>
      <w:r w:rsidRPr="00910E03">
        <w:rPr>
          <w:sz w:val="22"/>
          <w:szCs w:val="22"/>
        </w:rPr>
        <w:t xml:space="preserve"> estimate. Consequently, estimated parameters may exhibit slight variations across iterations, but they remain pertinent for reliable forecasting.</w:t>
      </w:r>
    </w:p>
    <w:p w14:paraId="22C3541F" w14:textId="56307A14" w:rsidR="00D967F8" w:rsidRPr="00385E9E" w:rsidRDefault="005E453A" w:rsidP="008325F3">
      <w:pPr>
        <w:spacing w:after="240"/>
        <w:rPr>
          <w:b/>
          <w:bCs/>
          <w:sz w:val="22"/>
          <w:szCs w:val="22"/>
        </w:rPr>
      </w:pPr>
      <w:r>
        <w:rPr>
          <w:b/>
          <w:bCs/>
          <w:sz w:val="22"/>
          <w:szCs w:val="22"/>
        </w:rPr>
        <w:t xml:space="preserve">SV Model </w:t>
      </w:r>
      <w:r w:rsidR="00D967F8" w:rsidRPr="00385E9E">
        <w:rPr>
          <w:b/>
          <w:bCs/>
          <w:sz w:val="22"/>
          <w:szCs w:val="22"/>
        </w:rPr>
        <w:t>Volatility Forecasting</w:t>
      </w:r>
    </w:p>
    <w:p w14:paraId="6415357C" w14:textId="538559E6" w:rsidR="00720217" w:rsidRPr="008325F3" w:rsidRDefault="00720217" w:rsidP="008325F3">
      <w:pPr>
        <w:spacing w:after="240"/>
        <w:rPr>
          <w:sz w:val="22"/>
          <w:szCs w:val="22"/>
        </w:rPr>
      </w:pPr>
      <w:r w:rsidRPr="00720217">
        <w:rPr>
          <w:sz w:val="22"/>
          <w:szCs w:val="22"/>
        </w:rPr>
        <w:t xml:space="preserve">In SV </w:t>
      </w:r>
      <w:r w:rsidR="00101824" w:rsidRPr="00720217">
        <w:rPr>
          <w:sz w:val="22"/>
          <w:szCs w:val="22"/>
        </w:rPr>
        <w:t>modelling</w:t>
      </w:r>
      <w:r w:rsidRPr="00720217">
        <w:rPr>
          <w:sz w:val="22"/>
          <w:szCs w:val="22"/>
        </w:rPr>
        <w:t>, the primary approach to forecasting involves predicting a set of returns, and subsequently, we calculate volatility by computing the standard deviation of these return values.</w:t>
      </w:r>
    </w:p>
    <w:p w14:paraId="01B61549" w14:textId="2BC0A209" w:rsidR="005E453A" w:rsidRDefault="005E453A" w:rsidP="008325F3">
      <w:pPr>
        <w:spacing w:after="240"/>
        <w:rPr>
          <w:sz w:val="22"/>
          <w:szCs w:val="22"/>
        </w:rPr>
      </w:pPr>
      <w:proofErr w:type="gramStart"/>
      <w:r w:rsidRPr="00720217">
        <w:rPr>
          <w:sz w:val="22"/>
          <w:szCs w:val="22"/>
        </w:rPr>
        <w:t>Similar to</w:t>
      </w:r>
      <w:proofErr w:type="gramEnd"/>
      <w:r w:rsidRPr="00720217">
        <w:rPr>
          <w:sz w:val="22"/>
          <w:szCs w:val="22"/>
        </w:rPr>
        <w:t xml:space="preserve"> </w:t>
      </w:r>
      <w:r w:rsidR="00B46CFF" w:rsidRPr="00720217">
        <w:rPr>
          <w:sz w:val="22"/>
          <w:szCs w:val="22"/>
        </w:rPr>
        <w:t>GARCH (</w:t>
      </w:r>
      <w:r w:rsidRPr="00720217">
        <w:rPr>
          <w:sz w:val="22"/>
          <w:szCs w:val="22"/>
        </w:rPr>
        <w:t xml:space="preserve">1,1) model there were exactly same kind of two </w:t>
      </w:r>
      <w:r w:rsidR="005D2763">
        <w:rPr>
          <w:sz w:val="22"/>
          <w:szCs w:val="22"/>
        </w:rPr>
        <w:t>f</w:t>
      </w:r>
      <w:r w:rsidRPr="00385E9E">
        <w:rPr>
          <w:sz w:val="22"/>
          <w:szCs w:val="22"/>
        </w:rPr>
        <w:t xml:space="preserve">orecasting </w:t>
      </w:r>
      <w:r w:rsidR="005D2763">
        <w:rPr>
          <w:sz w:val="22"/>
          <w:szCs w:val="22"/>
        </w:rPr>
        <w:t>a</w:t>
      </w:r>
      <w:r w:rsidRPr="00720217">
        <w:rPr>
          <w:sz w:val="22"/>
          <w:szCs w:val="22"/>
        </w:rPr>
        <w:t>pproach were done for SV as well</w:t>
      </w:r>
      <w:r w:rsidR="00720217">
        <w:rPr>
          <w:sz w:val="22"/>
          <w:szCs w:val="22"/>
        </w:rPr>
        <w:t>,</w:t>
      </w:r>
      <w:r w:rsidRPr="00720217">
        <w:rPr>
          <w:sz w:val="22"/>
          <w:szCs w:val="22"/>
        </w:rPr>
        <w:t xml:space="preserve"> </w:t>
      </w:r>
      <w:r w:rsidR="00720217">
        <w:rPr>
          <w:sz w:val="22"/>
          <w:szCs w:val="22"/>
        </w:rPr>
        <w:t xml:space="preserve">where first approach </w:t>
      </w:r>
      <w:r w:rsidR="00720217" w:rsidRPr="00385E9E">
        <w:rPr>
          <w:sz w:val="22"/>
          <w:szCs w:val="22"/>
        </w:rPr>
        <w:t>using actual returns</w:t>
      </w:r>
      <w:r w:rsidR="00720217" w:rsidRPr="001C5262">
        <w:rPr>
          <w:sz w:val="22"/>
          <w:szCs w:val="22"/>
        </w:rPr>
        <w:t xml:space="preserve"> in a </w:t>
      </w:r>
      <w:r w:rsidR="00720217" w:rsidRPr="00385E9E">
        <w:rPr>
          <w:sz w:val="22"/>
          <w:szCs w:val="22"/>
        </w:rPr>
        <w:t>rolling manner</w:t>
      </w:r>
      <w:r w:rsidR="00720217" w:rsidRPr="00720217">
        <w:rPr>
          <w:sz w:val="22"/>
          <w:szCs w:val="22"/>
        </w:rPr>
        <w:t xml:space="preserve"> </w:t>
      </w:r>
      <w:r w:rsidR="00720217">
        <w:rPr>
          <w:sz w:val="22"/>
          <w:szCs w:val="22"/>
        </w:rPr>
        <w:t xml:space="preserve">and the second approach using forecasted return in a rolling manner. </w:t>
      </w:r>
      <w:r w:rsidR="00720217" w:rsidRPr="00720217">
        <w:rPr>
          <w:sz w:val="22"/>
          <w:szCs w:val="22"/>
        </w:rPr>
        <w:t xml:space="preserve">However, in the second approach for </w:t>
      </w:r>
      <w:r w:rsidR="00B46CFF" w:rsidRPr="00720217">
        <w:rPr>
          <w:sz w:val="22"/>
          <w:szCs w:val="22"/>
        </w:rPr>
        <w:t>GARCH (</w:t>
      </w:r>
      <w:r w:rsidR="00720217" w:rsidRPr="00720217">
        <w:rPr>
          <w:sz w:val="22"/>
          <w:szCs w:val="22"/>
        </w:rPr>
        <w:t xml:space="preserve">1,1), returns are calculated using forecasted volatility. In contrast, with the SV model, our initial step is to </w:t>
      </w:r>
      <w:r w:rsidR="00720217" w:rsidRPr="00720217">
        <w:rPr>
          <w:sz w:val="22"/>
          <w:szCs w:val="22"/>
        </w:rPr>
        <w:lastRenderedPageBreak/>
        <w:t xml:space="preserve">forecast a set of returns, and we determine the forecasted return by taking the mean of these return values. This distinction sets the SV model apart from the </w:t>
      </w:r>
      <w:r w:rsidR="00B46CFF" w:rsidRPr="00720217">
        <w:rPr>
          <w:sz w:val="22"/>
          <w:szCs w:val="22"/>
        </w:rPr>
        <w:t>GARCH (</w:t>
      </w:r>
      <w:r w:rsidR="00720217" w:rsidRPr="00720217">
        <w:rPr>
          <w:sz w:val="22"/>
          <w:szCs w:val="22"/>
        </w:rPr>
        <w:t>1,1) model.</w:t>
      </w:r>
    </w:p>
    <w:p w14:paraId="0DD87190" w14:textId="407FCD2F" w:rsidR="00385E9E" w:rsidRPr="00385E9E" w:rsidRDefault="00126DE2" w:rsidP="008325F3">
      <w:pPr>
        <w:spacing w:after="240"/>
        <w:rPr>
          <w:sz w:val="22"/>
          <w:szCs w:val="22"/>
        </w:rPr>
      </w:pPr>
      <w:r w:rsidRPr="00126DE2">
        <w:rPr>
          <w:sz w:val="22"/>
          <w:szCs w:val="22"/>
        </w:rPr>
        <w:t xml:space="preserve">In summary, much like the </w:t>
      </w:r>
      <w:r w:rsidR="00B46CFF" w:rsidRPr="00126DE2">
        <w:rPr>
          <w:sz w:val="22"/>
          <w:szCs w:val="22"/>
        </w:rPr>
        <w:t>GARCH (</w:t>
      </w:r>
      <w:r w:rsidRPr="00126DE2">
        <w:rPr>
          <w:sz w:val="22"/>
          <w:szCs w:val="22"/>
        </w:rPr>
        <w:t>1,1) model for volatility forecasting, the first approach can be considered an in-sample analysis. This approach entails fitting the model to nearly the entire dataset to forecast the next day's volatility. In contrast, the second approach represents an out-of-sample analysis, involving the forecasting of volatility across various time horizons.</w:t>
      </w:r>
    </w:p>
    <w:p w14:paraId="6590B72A" w14:textId="6755E977" w:rsidR="005D2763" w:rsidRPr="008325F3" w:rsidRDefault="005D2763" w:rsidP="008325F3">
      <w:pPr>
        <w:pStyle w:val="Heading2"/>
        <w:spacing w:after="240"/>
      </w:pPr>
      <w:bookmarkStart w:id="79" w:name="_Toc145946816"/>
      <w:r w:rsidRPr="008325F3">
        <w:t>3.4 Model Performance Evaluation</w:t>
      </w:r>
      <w:bookmarkEnd w:id="79"/>
    </w:p>
    <w:p w14:paraId="7BCFC02A" w14:textId="77777777" w:rsidR="005D2763" w:rsidRPr="001C5262" w:rsidRDefault="005D2763" w:rsidP="008325F3">
      <w:pPr>
        <w:spacing w:after="240"/>
        <w:rPr>
          <w:sz w:val="22"/>
          <w:szCs w:val="22"/>
        </w:rPr>
      </w:pPr>
      <w:r w:rsidRPr="001C5262">
        <w:rPr>
          <w:sz w:val="22"/>
          <w:szCs w:val="22"/>
        </w:rPr>
        <w:t>To assess the accuracy and efficiency of the GARCH and SV models in forecasting stock market volatility, we employ the following evaluation metrics:</w:t>
      </w:r>
    </w:p>
    <w:p w14:paraId="6C0BF966" w14:textId="77777777" w:rsidR="005D2763" w:rsidRPr="005D2763" w:rsidRDefault="005D2763" w:rsidP="008325F3">
      <w:pPr>
        <w:pStyle w:val="ListParagraph"/>
        <w:numPr>
          <w:ilvl w:val="0"/>
          <w:numId w:val="89"/>
        </w:numPr>
        <w:spacing w:after="240"/>
        <w:rPr>
          <w:sz w:val="22"/>
          <w:szCs w:val="22"/>
        </w:rPr>
      </w:pPr>
      <w:r w:rsidRPr="005D2763">
        <w:rPr>
          <w:sz w:val="22"/>
          <w:szCs w:val="22"/>
        </w:rPr>
        <w:t>Mean Squared Error (MSE): MSE measures the average squared differences between predicted and actual volatility values.</w:t>
      </w:r>
    </w:p>
    <w:p w14:paraId="226BBEB5" w14:textId="77777777" w:rsidR="005D2763" w:rsidRPr="005D2763" w:rsidRDefault="005D2763" w:rsidP="008325F3">
      <w:pPr>
        <w:pStyle w:val="ListParagraph"/>
        <w:numPr>
          <w:ilvl w:val="0"/>
          <w:numId w:val="89"/>
        </w:numPr>
        <w:spacing w:after="240"/>
        <w:rPr>
          <w:sz w:val="22"/>
          <w:szCs w:val="22"/>
        </w:rPr>
      </w:pPr>
      <w:r w:rsidRPr="005D2763">
        <w:rPr>
          <w:sz w:val="22"/>
          <w:szCs w:val="22"/>
        </w:rPr>
        <w:t>Root Mean Squared Error (RMSE): RMSE is the square root of the MSE, providing a measure of the model's prediction error in the original units.</w:t>
      </w:r>
    </w:p>
    <w:p w14:paraId="1A7FFAF3" w14:textId="77777777" w:rsidR="005D2763" w:rsidRPr="005D2763" w:rsidRDefault="005D2763" w:rsidP="008325F3">
      <w:pPr>
        <w:pStyle w:val="ListParagraph"/>
        <w:numPr>
          <w:ilvl w:val="0"/>
          <w:numId w:val="89"/>
        </w:numPr>
        <w:spacing w:after="240"/>
        <w:rPr>
          <w:sz w:val="22"/>
          <w:szCs w:val="22"/>
        </w:rPr>
      </w:pPr>
      <w:r w:rsidRPr="005D2763">
        <w:rPr>
          <w:sz w:val="22"/>
          <w:szCs w:val="22"/>
        </w:rPr>
        <w:t>Mean Absolute Error (MAE): MAE measures the average absolute differences between predicted and actual volatility values.</w:t>
      </w:r>
    </w:p>
    <w:p w14:paraId="676958AF" w14:textId="49E32635" w:rsidR="005D2763" w:rsidRDefault="005D2763" w:rsidP="008325F3">
      <w:pPr>
        <w:spacing w:after="240"/>
        <w:rPr>
          <w:sz w:val="22"/>
          <w:szCs w:val="22"/>
        </w:rPr>
      </w:pPr>
      <w:r w:rsidRPr="005D2763">
        <w:rPr>
          <w:sz w:val="22"/>
          <w:szCs w:val="22"/>
        </w:rPr>
        <w:t>Our performance evaluation encompasses various forecasting horizons, including 5 days, 10 days, 15 days, and 20 days, for both the first and second forecasting approaches of GARCH and SV models. This comprehensive analysis allows for meaningful comparisons between the models.</w:t>
      </w:r>
    </w:p>
    <w:p w14:paraId="6485706D" w14:textId="35D72D6E" w:rsidR="00DD0D08" w:rsidRDefault="00DD0D08" w:rsidP="008325F3">
      <w:pPr>
        <w:pStyle w:val="Heading2"/>
        <w:spacing w:after="240"/>
      </w:pPr>
      <w:bookmarkStart w:id="80" w:name="_Toc145946817"/>
      <w:r>
        <w:t>3.</w:t>
      </w:r>
      <w:r w:rsidR="00B46CFF">
        <w:t>5</w:t>
      </w:r>
      <w:r w:rsidRPr="00DD0D08">
        <w:t xml:space="preserve"> </w:t>
      </w:r>
      <w:r w:rsidRPr="00BB6EEB">
        <w:t>Consideration of ethical/legal/professional and social issues</w:t>
      </w:r>
      <w:bookmarkEnd w:id="80"/>
    </w:p>
    <w:p w14:paraId="68487D64" w14:textId="15F8C900" w:rsidR="00DD0D08" w:rsidRPr="00DD0D08" w:rsidRDefault="00DD0D08" w:rsidP="008325F3">
      <w:pPr>
        <w:spacing w:after="240"/>
      </w:pPr>
      <w:r w:rsidRPr="00BB6EEB">
        <w:t xml:space="preserve">In conducting this research project on volatility forecasting using GARCH and </w:t>
      </w:r>
      <w:r w:rsidR="00B46CFF">
        <w:t>SV</w:t>
      </w:r>
      <w:r w:rsidRPr="00BB6EEB">
        <w:t xml:space="preserve"> models, it is crucial to consider various ethical, legal, professional, and social issues that may arise throughout the process. The following are the key considerations in each of these areas</w:t>
      </w:r>
      <w:r>
        <w:t xml:space="preserve"> for this project</w:t>
      </w:r>
      <w:r w:rsidRPr="00BB6EEB">
        <w:t>:</w:t>
      </w:r>
    </w:p>
    <w:p w14:paraId="3FFF441D" w14:textId="03802CF4" w:rsidR="00DD0D08" w:rsidRPr="00DD0D08" w:rsidRDefault="00DD0D08" w:rsidP="008325F3">
      <w:pPr>
        <w:pStyle w:val="Heading3"/>
        <w:spacing w:after="240"/>
      </w:pPr>
      <w:bookmarkStart w:id="81" w:name="_Toc145946818"/>
      <w:r>
        <w:t>3.</w:t>
      </w:r>
      <w:r w:rsidR="00B46CFF">
        <w:t>5</w:t>
      </w:r>
      <w:r w:rsidRPr="00DD0D08">
        <w:t>.1 Ethical Considerations</w:t>
      </w:r>
      <w:bookmarkEnd w:id="81"/>
    </w:p>
    <w:p w14:paraId="3EE4DDC2" w14:textId="77777777" w:rsidR="00DD0D08" w:rsidRPr="00DD0D08" w:rsidRDefault="00DD0D08" w:rsidP="008325F3">
      <w:pPr>
        <w:pStyle w:val="ListParagraph"/>
        <w:numPr>
          <w:ilvl w:val="0"/>
          <w:numId w:val="94"/>
        </w:numPr>
        <w:spacing w:after="240"/>
      </w:pPr>
      <w:r w:rsidRPr="00DD0D08">
        <w:t>Data Privacy: All financial data used in the research was obtained through legal means and in compliance with data privacy regulations. Sensitive information was treated with utmost confidentiality, and personally identifiable data was not disclosed. Data handling and storage were done securely to protect the privacy and anonymity of individuals and entities represented in the data.</w:t>
      </w:r>
    </w:p>
    <w:p w14:paraId="6D1C316B" w14:textId="77777777" w:rsidR="00DD0D08" w:rsidRPr="00DD0D08" w:rsidRDefault="00DD0D08" w:rsidP="008325F3">
      <w:pPr>
        <w:pStyle w:val="ListParagraph"/>
        <w:numPr>
          <w:ilvl w:val="0"/>
          <w:numId w:val="94"/>
        </w:numPr>
        <w:spacing w:after="240"/>
      </w:pPr>
      <w:r w:rsidRPr="00DD0D08">
        <w:t xml:space="preserve">Avoidance of Biased Reporting: The research findings were presented objectively, and there was no selective reporting to promote any </w:t>
      </w:r>
      <w:proofErr w:type="gramStart"/>
      <w:r w:rsidRPr="00DD0D08">
        <w:t>particular agenda</w:t>
      </w:r>
      <w:proofErr w:type="gramEnd"/>
      <w:r w:rsidRPr="00DD0D08">
        <w:t xml:space="preserve"> or viewpoint.</w:t>
      </w:r>
    </w:p>
    <w:p w14:paraId="6DA0BCD2" w14:textId="7E02C987" w:rsidR="00DD0D08" w:rsidRPr="00DD0D08" w:rsidRDefault="00DD0D08" w:rsidP="008325F3">
      <w:pPr>
        <w:pStyle w:val="Heading3"/>
        <w:spacing w:after="240"/>
      </w:pPr>
      <w:bookmarkStart w:id="82" w:name="_Toc145946819"/>
      <w:r>
        <w:t>3.</w:t>
      </w:r>
      <w:r w:rsidR="00B46CFF">
        <w:t>5</w:t>
      </w:r>
      <w:r>
        <w:t>.2</w:t>
      </w:r>
      <w:r w:rsidRPr="00DD0D08">
        <w:t xml:space="preserve"> Legal Considerations</w:t>
      </w:r>
      <w:bookmarkEnd w:id="82"/>
    </w:p>
    <w:p w14:paraId="4A78B428" w14:textId="77777777" w:rsidR="00DD0D08" w:rsidRPr="00DD0D08" w:rsidRDefault="00DD0D08" w:rsidP="008325F3">
      <w:pPr>
        <w:pStyle w:val="ListParagraph"/>
        <w:numPr>
          <w:ilvl w:val="0"/>
          <w:numId w:val="95"/>
        </w:numPr>
        <w:spacing w:after="240"/>
      </w:pPr>
      <w:r w:rsidRPr="00DD0D08">
        <w:t>Copyright and Intellectual Property: Proper citation and permission were sought for copyrighted content used beyond fair use.</w:t>
      </w:r>
    </w:p>
    <w:p w14:paraId="13A443B7" w14:textId="77777777" w:rsidR="00DD0D08" w:rsidRPr="00DD0D08" w:rsidRDefault="00DD0D08" w:rsidP="008325F3">
      <w:pPr>
        <w:pStyle w:val="ListParagraph"/>
        <w:numPr>
          <w:ilvl w:val="0"/>
          <w:numId w:val="95"/>
        </w:numPr>
        <w:spacing w:after="240"/>
      </w:pPr>
      <w:r w:rsidRPr="00DD0D08">
        <w:t>Data Usage Rights: Data sources used in the research were verified to ensure compliance with usage rights.</w:t>
      </w:r>
    </w:p>
    <w:p w14:paraId="1FC68D83" w14:textId="77777777" w:rsidR="00DD0D08" w:rsidRPr="00DD0D08" w:rsidRDefault="00DD0D08" w:rsidP="008325F3">
      <w:pPr>
        <w:pStyle w:val="ListParagraph"/>
        <w:numPr>
          <w:ilvl w:val="0"/>
          <w:numId w:val="95"/>
        </w:numPr>
        <w:spacing w:after="240"/>
      </w:pPr>
      <w:r w:rsidRPr="00DD0D08">
        <w:t>Compliance with Regulations: All relevant financial regulations and securities laws were followed during the use of financial data and investment analysis.</w:t>
      </w:r>
    </w:p>
    <w:p w14:paraId="1F2F9FC0" w14:textId="58E4750D" w:rsidR="00DD0D08" w:rsidRPr="00DD0D08" w:rsidRDefault="00DD0D08" w:rsidP="008325F3">
      <w:pPr>
        <w:pStyle w:val="Heading3"/>
        <w:spacing w:after="240"/>
      </w:pPr>
      <w:bookmarkStart w:id="83" w:name="_Toc145946820"/>
      <w:r>
        <w:lastRenderedPageBreak/>
        <w:t>3.</w:t>
      </w:r>
      <w:r w:rsidR="00B46CFF">
        <w:t>5</w:t>
      </w:r>
      <w:r>
        <w:t>.3</w:t>
      </w:r>
      <w:r w:rsidRPr="00DD0D08">
        <w:t xml:space="preserve"> Professional Considerations</w:t>
      </w:r>
      <w:bookmarkEnd w:id="83"/>
    </w:p>
    <w:p w14:paraId="01105555" w14:textId="77777777" w:rsidR="00DD0D08" w:rsidRPr="00DD0D08" w:rsidRDefault="00DD0D08" w:rsidP="008325F3">
      <w:pPr>
        <w:pStyle w:val="ListParagraph"/>
        <w:numPr>
          <w:ilvl w:val="0"/>
          <w:numId w:val="96"/>
        </w:numPr>
        <w:spacing w:after="240"/>
      </w:pPr>
      <w:r w:rsidRPr="00DD0D08">
        <w:t>Integrity and Honesty: The research was conducted with utmost integrity and honesty, avoiding any fabrication, falsification, or plagiarism.</w:t>
      </w:r>
    </w:p>
    <w:p w14:paraId="6AA6436A" w14:textId="77777777" w:rsidR="00DD0D08" w:rsidRPr="00DD0D08" w:rsidRDefault="00DD0D08" w:rsidP="008325F3">
      <w:pPr>
        <w:pStyle w:val="ListParagraph"/>
        <w:numPr>
          <w:ilvl w:val="0"/>
          <w:numId w:val="96"/>
        </w:numPr>
        <w:spacing w:after="240"/>
      </w:pPr>
      <w:r w:rsidRPr="00DD0D08">
        <w:t>Peer Review: Consideration was given to submitting the research to reputable peer-reviewed journals to ensure the quality and validity of findings.</w:t>
      </w:r>
    </w:p>
    <w:p w14:paraId="077539CA" w14:textId="071270D4" w:rsidR="00DD0D08" w:rsidRPr="00DD0D08" w:rsidRDefault="00DD0D08" w:rsidP="008325F3">
      <w:pPr>
        <w:pStyle w:val="ListParagraph"/>
        <w:numPr>
          <w:ilvl w:val="0"/>
          <w:numId w:val="96"/>
        </w:numPr>
        <w:spacing w:after="240"/>
      </w:pPr>
      <w:r w:rsidRPr="00DD0D08">
        <w:t xml:space="preserve">Transparency: The research methodology, data sources, and </w:t>
      </w:r>
      <w:r w:rsidR="00F43399" w:rsidRPr="00DD0D08">
        <w:t>modelling</w:t>
      </w:r>
      <w:r w:rsidRPr="00DD0D08">
        <w:t xml:space="preserve"> techniques were clearly documented to enable reproducibility and verification by others.</w:t>
      </w:r>
    </w:p>
    <w:p w14:paraId="3736B820" w14:textId="648DE7D5" w:rsidR="00DD0D08" w:rsidRPr="008325F3" w:rsidRDefault="00DD0D08" w:rsidP="008325F3">
      <w:pPr>
        <w:pStyle w:val="Heading3"/>
        <w:spacing w:after="240"/>
      </w:pPr>
      <w:bookmarkStart w:id="84" w:name="_Toc145946821"/>
      <w:r w:rsidRPr="008325F3">
        <w:t>3.</w:t>
      </w:r>
      <w:r w:rsidR="00B46CFF">
        <w:t>5</w:t>
      </w:r>
      <w:r w:rsidRPr="008325F3">
        <w:t>.4 Social Considerations</w:t>
      </w:r>
      <w:bookmarkEnd w:id="84"/>
    </w:p>
    <w:p w14:paraId="494270E0" w14:textId="77777777" w:rsidR="00DD0D08" w:rsidRPr="00DD0D08" w:rsidRDefault="00DD0D08" w:rsidP="008325F3">
      <w:pPr>
        <w:pStyle w:val="ListParagraph"/>
        <w:numPr>
          <w:ilvl w:val="0"/>
          <w:numId w:val="97"/>
        </w:numPr>
        <w:spacing w:after="240"/>
      </w:pPr>
      <w:r w:rsidRPr="00DD0D08">
        <w:t>Implications of Research Findings: The potential impact of the research on financial markets, investors, and society was considered, and any implications or consequences of the results were discussed.</w:t>
      </w:r>
    </w:p>
    <w:p w14:paraId="14F125A2" w14:textId="44759858" w:rsidR="00DD0D08" w:rsidRPr="00DD0D08" w:rsidRDefault="00DD0D08" w:rsidP="008325F3">
      <w:pPr>
        <w:pStyle w:val="ListParagraph"/>
        <w:numPr>
          <w:ilvl w:val="0"/>
          <w:numId w:val="97"/>
        </w:numPr>
        <w:spacing w:after="240"/>
      </w:pPr>
      <w:r w:rsidRPr="00DD0D08">
        <w:t xml:space="preserve">Responsible Use of Models: Limitations of the GARCH and </w:t>
      </w:r>
      <w:r w:rsidR="00B46CFF">
        <w:t>SV</w:t>
      </w:r>
      <w:r w:rsidRPr="00DD0D08">
        <w:t xml:space="preserve"> models were acknowledged, and reliance on model forecasts for critical decision-making was avoided.</w:t>
      </w:r>
    </w:p>
    <w:p w14:paraId="023D6CAE" w14:textId="77777777" w:rsidR="00DD0D08" w:rsidRDefault="00DD0D08" w:rsidP="008325F3">
      <w:pPr>
        <w:pStyle w:val="ListParagraph"/>
        <w:numPr>
          <w:ilvl w:val="0"/>
          <w:numId w:val="97"/>
        </w:numPr>
        <w:spacing w:after="240"/>
      </w:pPr>
      <w:r w:rsidRPr="00DD0D08">
        <w:t>Promotion of Diversity and Inclusivity: The research process and presentation promoted diversity and inclusivity in the financial industry and academic community.</w:t>
      </w:r>
    </w:p>
    <w:p w14:paraId="19BF2D07" w14:textId="33EA53B5" w:rsidR="008325F3" w:rsidRDefault="008325F3" w:rsidP="008325F3">
      <w:pPr>
        <w:pStyle w:val="Heading2"/>
        <w:spacing w:after="240"/>
      </w:pPr>
      <w:bookmarkStart w:id="85" w:name="_Toc145946822"/>
      <w:r w:rsidRPr="008325F3">
        <w:t>3.</w:t>
      </w:r>
      <w:r w:rsidR="00B46CFF">
        <w:t>6</w:t>
      </w:r>
      <w:r w:rsidRPr="008325F3">
        <w:t xml:space="preserve"> Limitations</w:t>
      </w:r>
      <w:bookmarkEnd w:id="85"/>
    </w:p>
    <w:p w14:paraId="602B13B7" w14:textId="37A4F6F5" w:rsidR="008325F3" w:rsidRPr="008325F3" w:rsidRDefault="008325F3" w:rsidP="008325F3">
      <w:pPr>
        <w:spacing w:after="240"/>
        <w:rPr>
          <w:sz w:val="22"/>
          <w:szCs w:val="22"/>
        </w:rPr>
      </w:pPr>
      <w:r w:rsidRPr="008325F3">
        <w:rPr>
          <w:sz w:val="22"/>
          <w:szCs w:val="22"/>
        </w:rPr>
        <w:t>While this research project on evaluating and SV models in extreme volatility situations offers valuable insights, it's essential to acknowledge its limitations:</w:t>
      </w:r>
    </w:p>
    <w:p w14:paraId="6F4DB094" w14:textId="59FCB9CC" w:rsidR="008325F3" w:rsidRPr="008325F3" w:rsidRDefault="008325F3" w:rsidP="008325F3">
      <w:pPr>
        <w:spacing w:after="240"/>
        <w:rPr>
          <w:sz w:val="22"/>
          <w:szCs w:val="22"/>
        </w:rPr>
      </w:pPr>
      <w:r w:rsidRPr="008325F3">
        <w:rPr>
          <w:b/>
          <w:bCs/>
          <w:sz w:val="22"/>
          <w:szCs w:val="22"/>
        </w:rPr>
        <w:t>Model Dynamics are Complex:</w:t>
      </w:r>
      <w:r w:rsidRPr="008325F3">
        <w:rPr>
          <w:sz w:val="22"/>
          <w:szCs w:val="22"/>
        </w:rPr>
        <w:t xml:space="preserve"> GARCH and SV models are powerful tools, but their effectiveness depends on factors like model assumptions, parameter estimation, and the choice of evaluation metrics. These models are not one-size-fits-all solutions.</w:t>
      </w:r>
    </w:p>
    <w:p w14:paraId="0A9EEA2B" w14:textId="77777777" w:rsidR="008325F3" w:rsidRPr="008325F3" w:rsidRDefault="008325F3" w:rsidP="008325F3">
      <w:pPr>
        <w:spacing w:after="240"/>
        <w:rPr>
          <w:sz w:val="22"/>
          <w:szCs w:val="22"/>
        </w:rPr>
      </w:pPr>
      <w:r w:rsidRPr="008325F3">
        <w:rPr>
          <w:b/>
          <w:bCs/>
          <w:sz w:val="22"/>
          <w:szCs w:val="22"/>
        </w:rPr>
        <w:t>External Factors:</w:t>
      </w:r>
      <w:r w:rsidRPr="008325F3">
        <w:rPr>
          <w:sz w:val="22"/>
          <w:szCs w:val="22"/>
        </w:rPr>
        <w:t xml:space="preserve"> The performance of financial models can also be affected by external factors like trading costs, liquidity constraints, and transaction delays. These factors were not explicitly addressed in the research but can significantly impact real-world trading strategies.</w:t>
      </w:r>
    </w:p>
    <w:p w14:paraId="0D8A2E12" w14:textId="77777777" w:rsidR="008325F3" w:rsidRPr="008325F3" w:rsidRDefault="008325F3" w:rsidP="008325F3">
      <w:pPr>
        <w:spacing w:after="240"/>
        <w:rPr>
          <w:sz w:val="22"/>
          <w:szCs w:val="22"/>
        </w:rPr>
      </w:pPr>
      <w:r w:rsidRPr="008325F3">
        <w:rPr>
          <w:b/>
          <w:bCs/>
          <w:sz w:val="22"/>
          <w:szCs w:val="22"/>
        </w:rPr>
        <w:t>Time Horizon:</w:t>
      </w:r>
      <w:r w:rsidRPr="008325F3">
        <w:rPr>
          <w:sz w:val="22"/>
          <w:szCs w:val="22"/>
        </w:rPr>
        <w:t xml:space="preserve"> This project evaluates model performance across various time horizons, but the choice of these horizons may influence the results. Different models may excel in short-term or long-term forecasting, and their relative performance may vary accordingly.</w:t>
      </w:r>
    </w:p>
    <w:p w14:paraId="4BE32F08" w14:textId="5F0C7575" w:rsidR="008325F3" w:rsidRPr="008325F3" w:rsidRDefault="008325F3" w:rsidP="008325F3">
      <w:pPr>
        <w:spacing w:after="240"/>
        <w:rPr>
          <w:sz w:val="22"/>
          <w:szCs w:val="22"/>
        </w:rPr>
      </w:pPr>
      <w:r w:rsidRPr="008325F3">
        <w:rPr>
          <w:sz w:val="22"/>
          <w:szCs w:val="22"/>
        </w:rPr>
        <w:t xml:space="preserve">Despite these limitations, this research project contributes valuable insights into the </w:t>
      </w:r>
      <w:r w:rsidR="00101824" w:rsidRPr="008325F3">
        <w:rPr>
          <w:sz w:val="22"/>
          <w:szCs w:val="22"/>
        </w:rPr>
        <w:t>behaviour</w:t>
      </w:r>
      <w:r w:rsidRPr="008325F3">
        <w:rPr>
          <w:sz w:val="22"/>
          <w:szCs w:val="22"/>
        </w:rPr>
        <w:t xml:space="preserve"> of GARCH and SV models during periods of extreme volatility. It serves as a foundation for further exploration and refinement of these models in different financial contexts and highlights the need for careful consideration of model selection and evaluation methods in real-world applications.</w:t>
      </w:r>
    </w:p>
    <w:p w14:paraId="1F52E9FE" w14:textId="6DA1CEAA" w:rsidR="008325F3" w:rsidRPr="008325F3" w:rsidRDefault="008325F3" w:rsidP="008325F3">
      <w:pPr>
        <w:pStyle w:val="Heading2"/>
        <w:spacing w:after="240"/>
      </w:pPr>
      <w:bookmarkStart w:id="86" w:name="_Toc145946823"/>
      <w:r w:rsidRPr="008325F3">
        <w:t>3.7 Conclusion</w:t>
      </w:r>
      <w:bookmarkEnd w:id="86"/>
    </w:p>
    <w:p w14:paraId="7E849C97" w14:textId="4BD0E4DE" w:rsidR="008325F3" w:rsidRPr="008325F3" w:rsidRDefault="008325F3" w:rsidP="008325F3">
      <w:pPr>
        <w:spacing w:after="240"/>
      </w:pPr>
      <w:r w:rsidRPr="008325F3">
        <w:t xml:space="preserve">In summary, our methodology for analysing and forecasting market volatility with GARCH and SV models encompasses model selection, data collection, and ethical considerations. We've chosen the </w:t>
      </w:r>
      <w:proofErr w:type="gramStart"/>
      <w:r w:rsidRPr="008325F3">
        <w:t>GARCH(</w:t>
      </w:r>
      <w:proofErr w:type="gramEnd"/>
      <w:r w:rsidRPr="008325F3">
        <w:t>1,1) model due to its balanced performance, simplicity, and interpretability. Our approach includes two forecasting methods, one using actual returns and the other using forecasted returns, allowing us to assess model performance under different scenarios.</w:t>
      </w:r>
    </w:p>
    <w:p w14:paraId="4078560D" w14:textId="072BB489" w:rsidR="008325F3" w:rsidRPr="008325F3" w:rsidRDefault="008325F3" w:rsidP="008325F3">
      <w:pPr>
        <w:spacing w:after="240"/>
      </w:pPr>
      <w:r w:rsidRPr="008325F3">
        <w:lastRenderedPageBreak/>
        <w:t>We've also prioritized ethical and legal considerations, ensuring data privacy and copyright compliance. Our research maintains integrity, transparency, and responsible model use</w:t>
      </w:r>
      <w:r>
        <w:t xml:space="preserve"> acknowledging the limitations</w:t>
      </w:r>
      <w:r w:rsidRPr="008325F3">
        <w:t xml:space="preserve">. By applying this methodology to study market behaviour during the COVID-19 crash and </w:t>
      </w:r>
      <w:r>
        <w:t xml:space="preserve">a medium volatility </w:t>
      </w:r>
      <w:r w:rsidRPr="008325F3">
        <w:t>timeframe, we aim to provide valuable insights for investors and researchers while advancing financial modelling and risk management practices.</w:t>
      </w:r>
    </w:p>
    <w:p w14:paraId="097F04DD" w14:textId="700ACCFE" w:rsidR="00DD0D08" w:rsidRDefault="008325F3" w:rsidP="00650A90">
      <w:pPr>
        <w:pStyle w:val="Heading1"/>
        <w:spacing w:after="240"/>
      </w:pPr>
      <w:bookmarkStart w:id="87" w:name="_Toc145946824"/>
      <w:r w:rsidRPr="00650A90">
        <w:t>4.0 Results and Analysis</w:t>
      </w:r>
      <w:r w:rsidR="00650A90" w:rsidRPr="00650A90">
        <w:t>:</w:t>
      </w:r>
      <w:bookmarkEnd w:id="87"/>
    </w:p>
    <w:p w14:paraId="2B0284A7" w14:textId="5A9ABF06" w:rsidR="008325F3" w:rsidRPr="00650A90" w:rsidRDefault="00650A90" w:rsidP="00650A90">
      <w:pPr>
        <w:spacing w:before="240" w:after="240"/>
        <w:rPr>
          <w:sz w:val="22"/>
          <w:szCs w:val="22"/>
        </w:rPr>
      </w:pPr>
      <w:r w:rsidRPr="00650A90">
        <w:rPr>
          <w:sz w:val="22"/>
          <w:szCs w:val="22"/>
        </w:rPr>
        <w:t xml:space="preserve">In the following sections, we will present the results and analysis of our study, providing a comprehensive overview the performance of </w:t>
      </w:r>
      <w:proofErr w:type="gramStart"/>
      <w:r w:rsidRPr="00650A90">
        <w:rPr>
          <w:sz w:val="22"/>
          <w:szCs w:val="22"/>
        </w:rPr>
        <w:t>GARCH(</w:t>
      </w:r>
      <w:proofErr w:type="gramEnd"/>
      <w:r w:rsidRPr="00650A90">
        <w:rPr>
          <w:sz w:val="22"/>
          <w:szCs w:val="22"/>
        </w:rPr>
        <w:t xml:space="preserve">1,1) and SV models in the context of volatility forecasting. Specifically, we assess their effectiveness in forecasting volatility for two prominent stock market indices, the </w:t>
      </w:r>
      <w:r w:rsidRPr="00B46CFF">
        <w:rPr>
          <w:sz w:val="22"/>
          <w:szCs w:val="22"/>
        </w:rPr>
        <w:t>FTSE 100, and the S&amp;P 500</w:t>
      </w:r>
      <w:r w:rsidRPr="00650A90">
        <w:rPr>
          <w:sz w:val="22"/>
          <w:szCs w:val="22"/>
        </w:rPr>
        <w:t xml:space="preserve">, across distinct time periods. Additionally, we compare the </w:t>
      </w:r>
      <w:proofErr w:type="gramStart"/>
      <w:r w:rsidRPr="00650A90">
        <w:rPr>
          <w:sz w:val="22"/>
          <w:szCs w:val="22"/>
        </w:rPr>
        <w:t>models</w:t>
      </w:r>
      <w:proofErr w:type="gramEnd"/>
      <w:r w:rsidRPr="00650A90">
        <w:rPr>
          <w:sz w:val="22"/>
          <w:szCs w:val="22"/>
        </w:rPr>
        <w:t xml:space="preserve"> performance under different scenarios, using both forecasted returns and actual returns</w:t>
      </w:r>
      <w:r>
        <w:rPr>
          <w:sz w:val="22"/>
          <w:szCs w:val="22"/>
        </w:rPr>
        <w:t xml:space="preserve"> while forecasting volatility</w:t>
      </w:r>
      <w:r w:rsidRPr="00650A90">
        <w:rPr>
          <w:sz w:val="22"/>
          <w:szCs w:val="22"/>
        </w:rPr>
        <w:t>.</w:t>
      </w:r>
    </w:p>
    <w:p w14:paraId="6C020CF0" w14:textId="7D9F4136" w:rsidR="00650A90" w:rsidRPr="00B46CFF" w:rsidRDefault="00650A90" w:rsidP="00650A90">
      <w:pPr>
        <w:spacing w:after="240"/>
        <w:rPr>
          <w:b/>
          <w:bCs/>
          <w:sz w:val="22"/>
          <w:szCs w:val="22"/>
        </w:rPr>
      </w:pPr>
      <w:r w:rsidRPr="00B46CFF">
        <w:rPr>
          <w:b/>
          <w:bCs/>
          <w:sz w:val="22"/>
          <w:szCs w:val="22"/>
        </w:rPr>
        <w:t xml:space="preserve">Below are the graphs and tables with results and analysis for the </w:t>
      </w:r>
      <w:proofErr w:type="gramStart"/>
      <w:r w:rsidRPr="00B46CFF">
        <w:rPr>
          <w:b/>
          <w:bCs/>
          <w:sz w:val="22"/>
          <w:szCs w:val="22"/>
        </w:rPr>
        <w:t>GARCH(</w:t>
      </w:r>
      <w:proofErr w:type="gramEnd"/>
      <w:r w:rsidRPr="00B46CFF">
        <w:rPr>
          <w:b/>
          <w:bCs/>
          <w:sz w:val="22"/>
          <w:szCs w:val="22"/>
        </w:rPr>
        <w:t>1,1) and SV models for volatility forecasting for FTSE 100 across different time periods:</w:t>
      </w:r>
    </w:p>
    <w:p w14:paraId="26792AC7" w14:textId="1A5AB432" w:rsidR="00650A90" w:rsidRPr="00650A90" w:rsidRDefault="00650A90" w:rsidP="00650A90">
      <w:pPr>
        <w:spacing w:after="240"/>
        <w:rPr>
          <w:b/>
          <w:bCs/>
          <w:sz w:val="22"/>
          <w:szCs w:val="22"/>
        </w:rPr>
      </w:pPr>
      <w:r w:rsidRPr="00650A90">
        <w:rPr>
          <w:b/>
          <w:bCs/>
          <w:sz w:val="22"/>
          <w:szCs w:val="22"/>
        </w:rPr>
        <w:t>With Actual Returns</w:t>
      </w:r>
      <w:r>
        <w:rPr>
          <w:b/>
          <w:bCs/>
          <w:sz w:val="22"/>
          <w:szCs w:val="22"/>
        </w:rPr>
        <w:t xml:space="preserve"> </w:t>
      </w:r>
      <w:r w:rsidRPr="00650A90">
        <w:rPr>
          <w:b/>
          <w:bCs/>
          <w:sz w:val="22"/>
          <w:szCs w:val="22"/>
        </w:rPr>
        <w:t>for FTSE 100:</w:t>
      </w:r>
    </w:p>
    <w:p w14:paraId="35F6B486" w14:textId="77777777" w:rsidR="00650A90" w:rsidRPr="00650A90" w:rsidRDefault="00650A90" w:rsidP="00650A90">
      <w:pPr>
        <w:spacing w:after="240"/>
        <w:rPr>
          <w:b/>
          <w:bCs/>
          <w:sz w:val="22"/>
          <w:szCs w:val="22"/>
        </w:rPr>
      </w:pPr>
      <w:r w:rsidRPr="00650A90">
        <w:rPr>
          <w:b/>
          <w:bCs/>
          <w:sz w:val="22"/>
          <w:szCs w:val="22"/>
        </w:rPr>
        <w:t>Results and Analysis for Time Period: January 1, 2001, to December 29, 2006:</w:t>
      </w:r>
    </w:p>
    <w:p w14:paraId="54783752" w14:textId="6230AF00" w:rsidR="00650A90" w:rsidRPr="009046CF" w:rsidRDefault="00650A90" w:rsidP="00650A90">
      <w:pPr>
        <w:spacing w:after="240"/>
        <w:jc w:val="center"/>
        <w:rPr>
          <w:sz w:val="22"/>
          <w:szCs w:val="22"/>
        </w:rPr>
      </w:pPr>
      <w:r w:rsidRPr="009046CF">
        <w:rPr>
          <w:sz w:val="22"/>
          <w:szCs w:val="22"/>
        </w:rPr>
        <w:t>5 days forecast</w:t>
      </w:r>
      <w:r>
        <w:rPr>
          <w:sz w:val="22"/>
          <w:szCs w:val="22"/>
        </w:rPr>
        <w:t>.</w:t>
      </w:r>
      <w:r w:rsidRPr="009046CF">
        <w:rPr>
          <w:sz w:val="22"/>
          <w:szCs w:val="22"/>
        </w:rPr>
        <w:tab/>
      </w:r>
      <w:r w:rsidRPr="009046CF">
        <w:rPr>
          <w:sz w:val="22"/>
          <w:szCs w:val="22"/>
        </w:rPr>
        <w:tab/>
      </w:r>
      <w:r w:rsidRPr="009046CF">
        <w:rPr>
          <w:sz w:val="22"/>
          <w:szCs w:val="22"/>
        </w:rPr>
        <w:tab/>
      </w:r>
      <w:r w:rsidRPr="009046CF">
        <w:rPr>
          <w:sz w:val="22"/>
          <w:szCs w:val="22"/>
        </w:rPr>
        <w:tab/>
        <w:t>10 days forecast.</w:t>
      </w:r>
    </w:p>
    <w:p w14:paraId="22EF18F0" w14:textId="77777777" w:rsidR="00650A90" w:rsidRPr="009046CF" w:rsidRDefault="00650A90" w:rsidP="00650A90">
      <w:pPr>
        <w:spacing w:after="240"/>
        <w:jc w:val="center"/>
        <w:rPr>
          <w:sz w:val="22"/>
          <w:szCs w:val="22"/>
        </w:rPr>
      </w:pPr>
      <w:r w:rsidRPr="009046CF">
        <w:rPr>
          <w:noProof/>
          <w:sz w:val="22"/>
          <w:szCs w:val="22"/>
        </w:rPr>
        <w:drawing>
          <wp:inline distT="0" distB="0" distL="0" distR="0" wp14:anchorId="3CA3BE50" wp14:editId="26A361B4">
            <wp:extent cx="2770094" cy="1987270"/>
            <wp:effectExtent l="0" t="0" r="0" b="0"/>
            <wp:docPr id="1405137399" name="Picture 6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7399" name="Picture 61" descr="A graph showing the price of a stock marke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97231" cy="2006738"/>
                    </a:xfrm>
                    <a:prstGeom prst="rect">
                      <a:avLst/>
                    </a:prstGeom>
                    <a:noFill/>
                    <a:ln>
                      <a:noFill/>
                    </a:ln>
                  </pic:spPr>
                </pic:pic>
              </a:graphicData>
            </a:graphic>
          </wp:inline>
        </w:drawing>
      </w:r>
      <w:r w:rsidRPr="009046CF">
        <w:rPr>
          <w:noProof/>
          <w:sz w:val="22"/>
          <w:szCs w:val="22"/>
        </w:rPr>
        <w:drawing>
          <wp:inline distT="0" distB="0" distL="0" distR="0" wp14:anchorId="66BDC558" wp14:editId="1F1C9596">
            <wp:extent cx="2799121" cy="2008094"/>
            <wp:effectExtent l="0" t="0" r="0" b="0"/>
            <wp:docPr id="158306481" name="Picture 62"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481" name="Picture 62" descr="A graph of a graph with numbers and lines&#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6125" cy="2034641"/>
                    </a:xfrm>
                    <a:prstGeom prst="rect">
                      <a:avLst/>
                    </a:prstGeom>
                    <a:noFill/>
                    <a:ln>
                      <a:noFill/>
                    </a:ln>
                  </pic:spPr>
                </pic:pic>
              </a:graphicData>
            </a:graphic>
          </wp:inline>
        </w:drawing>
      </w:r>
    </w:p>
    <w:p w14:paraId="499C61FD" w14:textId="75820B97" w:rsidR="00650A90" w:rsidRPr="009046CF" w:rsidRDefault="00650A90" w:rsidP="00650A90">
      <w:pPr>
        <w:spacing w:after="240"/>
        <w:jc w:val="center"/>
        <w:rPr>
          <w:sz w:val="22"/>
          <w:szCs w:val="22"/>
        </w:rPr>
      </w:pPr>
      <w:r w:rsidRPr="009046CF">
        <w:rPr>
          <w:sz w:val="22"/>
          <w:szCs w:val="22"/>
        </w:rPr>
        <w:t>15 days forecast</w:t>
      </w:r>
      <w:r>
        <w:rPr>
          <w:sz w:val="22"/>
          <w:szCs w:val="22"/>
        </w:rPr>
        <w:t>.</w:t>
      </w:r>
      <w:r w:rsidRPr="009046CF">
        <w:rPr>
          <w:sz w:val="22"/>
          <w:szCs w:val="22"/>
        </w:rPr>
        <w:tab/>
      </w:r>
      <w:r>
        <w:rPr>
          <w:sz w:val="22"/>
          <w:szCs w:val="22"/>
        </w:rPr>
        <w:tab/>
      </w:r>
      <w:r w:rsidRPr="009046CF">
        <w:rPr>
          <w:sz w:val="22"/>
          <w:szCs w:val="22"/>
        </w:rPr>
        <w:tab/>
        <w:t>20 days forecast</w:t>
      </w:r>
      <w:r>
        <w:rPr>
          <w:sz w:val="22"/>
          <w:szCs w:val="22"/>
        </w:rPr>
        <w:t>.</w:t>
      </w:r>
    </w:p>
    <w:p w14:paraId="50A789F1" w14:textId="77777777" w:rsidR="00B46CFF" w:rsidRDefault="00650A90" w:rsidP="00B46CFF">
      <w:pPr>
        <w:keepNext/>
        <w:spacing w:after="240"/>
        <w:jc w:val="center"/>
      </w:pPr>
      <w:r w:rsidRPr="009046CF">
        <w:rPr>
          <w:noProof/>
          <w:sz w:val="22"/>
          <w:szCs w:val="22"/>
        </w:rPr>
        <w:drawing>
          <wp:inline distT="0" distB="0" distL="0" distR="0" wp14:anchorId="1458E6FE" wp14:editId="63F091F7">
            <wp:extent cx="2674272" cy="1896256"/>
            <wp:effectExtent l="0" t="0" r="5715" b="0"/>
            <wp:docPr id="1678566715" name="Picture 63"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66715" name="Picture 63" descr="A graph of a graph showing the price of a stock market&#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0659" cy="1957511"/>
                    </a:xfrm>
                    <a:prstGeom prst="rect">
                      <a:avLst/>
                    </a:prstGeom>
                    <a:noFill/>
                    <a:ln>
                      <a:noFill/>
                    </a:ln>
                  </pic:spPr>
                </pic:pic>
              </a:graphicData>
            </a:graphic>
          </wp:inline>
        </w:drawing>
      </w:r>
      <w:r w:rsidRPr="009046CF">
        <w:rPr>
          <w:noProof/>
          <w:sz w:val="22"/>
          <w:szCs w:val="22"/>
        </w:rPr>
        <w:drawing>
          <wp:inline distT="0" distB="0" distL="0" distR="0" wp14:anchorId="3A410EC5" wp14:editId="35F3C59B">
            <wp:extent cx="2643228" cy="1896256"/>
            <wp:effectExtent l="0" t="0" r="0" b="0"/>
            <wp:docPr id="1478109334" name="Picture 64"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09334" name="Picture 64" descr="A graph of a graph showing the price of a stock market&#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84135" cy="1925602"/>
                    </a:xfrm>
                    <a:prstGeom prst="rect">
                      <a:avLst/>
                    </a:prstGeom>
                    <a:noFill/>
                    <a:ln>
                      <a:noFill/>
                    </a:ln>
                  </pic:spPr>
                </pic:pic>
              </a:graphicData>
            </a:graphic>
          </wp:inline>
        </w:drawing>
      </w:r>
    </w:p>
    <w:p w14:paraId="0F680699" w14:textId="7974F366" w:rsidR="00650A90" w:rsidRPr="009046CF" w:rsidRDefault="00B46CFF" w:rsidP="00B46CFF">
      <w:pPr>
        <w:pStyle w:val="Caption"/>
        <w:jc w:val="center"/>
        <w:rPr>
          <w:sz w:val="22"/>
          <w:szCs w:val="22"/>
        </w:rPr>
      </w:pPr>
      <w:bookmarkStart w:id="88" w:name="_Toc145949238"/>
      <w:r>
        <w:t xml:space="preserve">Figure </w:t>
      </w:r>
      <w:fldSimple w:instr=" SEQ Figure \* ARABIC ">
        <w:r w:rsidR="00BB0B42">
          <w:rPr>
            <w:noProof/>
          </w:rPr>
          <w:t>22</w:t>
        </w:r>
      </w:fldSimple>
      <w:r>
        <w:t>: FTSE 100 Volatility forecasting with actual returns R</w:t>
      </w:r>
      <w:r w:rsidRPr="00E1577F">
        <w:t xml:space="preserve">esults for Time Period: </w:t>
      </w:r>
      <w:r>
        <w:t>01-01-2001 to 29-12-2006.</w:t>
      </w:r>
      <w:bookmarkEnd w:id="88"/>
    </w:p>
    <w:p w14:paraId="1663F762" w14:textId="35851E8B" w:rsidR="00BB0B42" w:rsidRDefault="00BB0B42" w:rsidP="00BB0B42">
      <w:pPr>
        <w:pStyle w:val="Caption"/>
        <w:keepNext/>
        <w:jc w:val="center"/>
      </w:pPr>
      <w:bookmarkStart w:id="89" w:name="_Toc145953261"/>
      <w:r>
        <w:lastRenderedPageBreak/>
        <w:t xml:space="preserve">Table </w:t>
      </w:r>
      <w:fldSimple w:instr=" SEQ Table \* ARABIC ">
        <w:r w:rsidR="00990094">
          <w:rPr>
            <w:noProof/>
          </w:rPr>
          <w:t>5</w:t>
        </w:r>
      </w:fldSimple>
      <w:r>
        <w:t xml:space="preserve">: </w:t>
      </w:r>
      <w:r w:rsidRPr="00CE7958">
        <w:t>FTSE 100 Volatility forecasting with actual returns MSE, RMSE, MAE values for Time Period: 01-01-2001 to 29-12-2006.</w:t>
      </w:r>
      <w:bookmarkEnd w:id="89"/>
    </w:p>
    <w:p w14:paraId="125D0EA7" w14:textId="77777777" w:rsidR="00B46CFF" w:rsidRDefault="00650A90" w:rsidP="00B46CFF">
      <w:pPr>
        <w:keepNext/>
        <w:spacing w:after="240"/>
        <w:jc w:val="center"/>
      </w:pPr>
      <w:r w:rsidRPr="009046CF">
        <w:rPr>
          <w:noProof/>
          <w:sz w:val="22"/>
          <w:szCs w:val="22"/>
        </w:rPr>
        <w:drawing>
          <wp:inline distT="0" distB="0" distL="0" distR="0" wp14:anchorId="779DC420" wp14:editId="7A79FEED">
            <wp:extent cx="5731510" cy="1720850"/>
            <wp:effectExtent l="0" t="0" r="0" b="6350"/>
            <wp:docPr id="43705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52078" name=""/>
                    <pic:cNvPicPr/>
                  </pic:nvPicPr>
                  <pic:blipFill>
                    <a:blip r:embed="rId45"/>
                    <a:stretch>
                      <a:fillRect/>
                    </a:stretch>
                  </pic:blipFill>
                  <pic:spPr>
                    <a:xfrm>
                      <a:off x="0" y="0"/>
                      <a:ext cx="5731510" cy="1720850"/>
                    </a:xfrm>
                    <a:prstGeom prst="rect">
                      <a:avLst/>
                    </a:prstGeom>
                  </pic:spPr>
                </pic:pic>
              </a:graphicData>
            </a:graphic>
          </wp:inline>
        </w:drawing>
      </w:r>
    </w:p>
    <w:p w14:paraId="098BCA3C" w14:textId="77777777" w:rsidR="00650A90" w:rsidRDefault="00650A90" w:rsidP="00650A90">
      <w:pPr>
        <w:spacing w:after="240"/>
        <w:rPr>
          <w:sz w:val="22"/>
          <w:szCs w:val="22"/>
        </w:rPr>
      </w:pPr>
      <w:r w:rsidRPr="009046CF">
        <w:rPr>
          <w:sz w:val="22"/>
          <w:szCs w:val="22"/>
        </w:rPr>
        <w:t>In terms of MSE</w:t>
      </w:r>
      <w:r>
        <w:rPr>
          <w:sz w:val="22"/>
          <w:szCs w:val="22"/>
        </w:rPr>
        <w:t xml:space="preserve">, </w:t>
      </w:r>
      <w:r w:rsidRPr="009046CF">
        <w:rPr>
          <w:sz w:val="22"/>
          <w:szCs w:val="22"/>
        </w:rPr>
        <w:t>RMSE</w:t>
      </w:r>
      <w:r>
        <w:rPr>
          <w:sz w:val="22"/>
          <w:szCs w:val="22"/>
        </w:rPr>
        <w:t xml:space="preserve">, </w:t>
      </w:r>
      <w:r w:rsidRPr="009046CF">
        <w:rPr>
          <w:sz w:val="22"/>
          <w:szCs w:val="22"/>
        </w:rPr>
        <w:t>MAE</w:t>
      </w:r>
      <w:r>
        <w:rPr>
          <w:sz w:val="22"/>
          <w:szCs w:val="22"/>
        </w:rPr>
        <w:t>, the</w:t>
      </w:r>
      <w:r w:rsidRPr="009046CF">
        <w:rPr>
          <w:sz w:val="22"/>
          <w:szCs w:val="22"/>
        </w:rPr>
        <w:t xml:space="preserve"> </w:t>
      </w:r>
      <w:r>
        <w:rPr>
          <w:sz w:val="22"/>
          <w:szCs w:val="22"/>
        </w:rPr>
        <w:t>SV</w:t>
      </w:r>
      <w:r w:rsidRPr="009046CF">
        <w:rPr>
          <w:sz w:val="22"/>
          <w:szCs w:val="22"/>
        </w:rPr>
        <w:t xml:space="preserve"> outperforms </w:t>
      </w:r>
      <w:r>
        <w:rPr>
          <w:sz w:val="22"/>
          <w:szCs w:val="22"/>
        </w:rPr>
        <w:t xml:space="preserve">GARCH (1,1) </w:t>
      </w:r>
      <w:r w:rsidRPr="009046CF">
        <w:rPr>
          <w:sz w:val="22"/>
          <w:szCs w:val="22"/>
        </w:rPr>
        <w:t>in all volatility forecasting. Additionally</w:t>
      </w:r>
      <w:r>
        <w:rPr>
          <w:sz w:val="22"/>
          <w:szCs w:val="22"/>
        </w:rPr>
        <w:t>.</w:t>
      </w:r>
      <w:r w:rsidRPr="009046CF">
        <w:rPr>
          <w:sz w:val="22"/>
          <w:szCs w:val="22"/>
        </w:rPr>
        <w:t xml:space="preserve"> Also, we can</w:t>
      </w:r>
      <w:r>
        <w:rPr>
          <w:sz w:val="22"/>
          <w:szCs w:val="22"/>
        </w:rPr>
        <w:t>’t</w:t>
      </w:r>
      <w:r w:rsidRPr="009046CF">
        <w:rPr>
          <w:sz w:val="22"/>
          <w:szCs w:val="22"/>
        </w:rPr>
        <w:t xml:space="preserve"> see any difference as the forecasting range increases </w:t>
      </w:r>
      <w:r>
        <w:rPr>
          <w:sz w:val="22"/>
          <w:szCs w:val="22"/>
        </w:rPr>
        <w:t>because</w:t>
      </w:r>
      <w:r w:rsidRPr="009046CF">
        <w:rPr>
          <w:sz w:val="22"/>
          <w:szCs w:val="22"/>
        </w:rPr>
        <w:t xml:space="preserve"> technical</w:t>
      </w:r>
      <w:r>
        <w:rPr>
          <w:sz w:val="22"/>
          <w:szCs w:val="22"/>
        </w:rPr>
        <w:t>ly</w:t>
      </w:r>
      <w:r w:rsidRPr="009046CF">
        <w:rPr>
          <w:sz w:val="22"/>
          <w:szCs w:val="22"/>
        </w:rPr>
        <w:t xml:space="preserve"> it is just forecasting the next day volatility</w:t>
      </w:r>
      <w:r>
        <w:rPr>
          <w:sz w:val="22"/>
          <w:szCs w:val="22"/>
        </w:rPr>
        <w:t xml:space="preserve"> not for whole forecasting period</w:t>
      </w:r>
      <w:r w:rsidRPr="009046CF">
        <w:rPr>
          <w:sz w:val="22"/>
          <w:szCs w:val="22"/>
        </w:rPr>
        <w:t>.</w:t>
      </w:r>
    </w:p>
    <w:p w14:paraId="3FEF2572" w14:textId="1FADB474" w:rsidR="00650A90" w:rsidRPr="00650A90" w:rsidRDefault="00650A90" w:rsidP="00650A90">
      <w:pPr>
        <w:spacing w:after="240"/>
        <w:rPr>
          <w:b/>
          <w:bCs/>
          <w:sz w:val="22"/>
          <w:szCs w:val="22"/>
        </w:rPr>
      </w:pPr>
      <w:r w:rsidRPr="00650A90">
        <w:rPr>
          <w:b/>
          <w:bCs/>
          <w:sz w:val="22"/>
          <w:szCs w:val="22"/>
        </w:rPr>
        <w:t>With Actual Returns</w:t>
      </w:r>
      <w:r>
        <w:rPr>
          <w:b/>
          <w:bCs/>
          <w:sz w:val="22"/>
          <w:szCs w:val="22"/>
        </w:rPr>
        <w:t xml:space="preserve"> </w:t>
      </w:r>
      <w:r w:rsidRPr="00650A90">
        <w:rPr>
          <w:b/>
          <w:bCs/>
          <w:sz w:val="22"/>
          <w:szCs w:val="22"/>
        </w:rPr>
        <w:t>for FTSE 100:</w:t>
      </w:r>
    </w:p>
    <w:p w14:paraId="52DA0975" w14:textId="77777777" w:rsidR="00650A90" w:rsidRPr="00650A90" w:rsidRDefault="00650A90" w:rsidP="00650A90">
      <w:pPr>
        <w:spacing w:after="240"/>
        <w:rPr>
          <w:b/>
          <w:bCs/>
          <w:sz w:val="22"/>
          <w:szCs w:val="22"/>
        </w:rPr>
      </w:pPr>
      <w:r w:rsidRPr="00650A90">
        <w:rPr>
          <w:b/>
          <w:bCs/>
          <w:sz w:val="22"/>
          <w:szCs w:val="22"/>
        </w:rPr>
        <w:t>Results and Analysis for Time Period: January 1, 2014, to March 29, 2020:</w:t>
      </w:r>
    </w:p>
    <w:p w14:paraId="11A9BE0A" w14:textId="03FFBD3F" w:rsidR="00650A90" w:rsidRPr="009046CF" w:rsidRDefault="00650A90" w:rsidP="00650A90">
      <w:pPr>
        <w:spacing w:after="240"/>
        <w:jc w:val="center"/>
        <w:rPr>
          <w:sz w:val="22"/>
          <w:szCs w:val="22"/>
        </w:rPr>
      </w:pPr>
      <w:r w:rsidRPr="009046CF">
        <w:rPr>
          <w:sz w:val="22"/>
          <w:szCs w:val="22"/>
        </w:rPr>
        <w:t>5 days forecast</w:t>
      </w:r>
      <w:r>
        <w:rPr>
          <w:sz w:val="22"/>
          <w:szCs w:val="22"/>
        </w:rPr>
        <w:t>.</w:t>
      </w:r>
      <w:r w:rsidRPr="009046CF">
        <w:rPr>
          <w:sz w:val="22"/>
          <w:szCs w:val="22"/>
        </w:rPr>
        <w:tab/>
      </w:r>
      <w:r w:rsidRPr="009046CF">
        <w:rPr>
          <w:sz w:val="22"/>
          <w:szCs w:val="22"/>
        </w:rPr>
        <w:tab/>
      </w:r>
      <w:r w:rsidRPr="009046CF">
        <w:rPr>
          <w:sz w:val="22"/>
          <w:szCs w:val="22"/>
        </w:rPr>
        <w:tab/>
      </w:r>
      <w:r w:rsidRPr="009046CF">
        <w:rPr>
          <w:sz w:val="22"/>
          <w:szCs w:val="22"/>
        </w:rPr>
        <w:tab/>
        <w:t>10 days forecast.</w:t>
      </w:r>
    </w:p>
    <w:p w14:paraId="37EC4972" w14:textId="77777777" w:rsidR="00650A90" w:rsidRPr="009046CF" w:rsidRDefault="00650A90" w:rsidP="00650A90">
      <w:pPr>
        <w:spacing w:after="240"/>
        <w:jc w:val="center"/>
        <w:rPr>
          <w:sz w:val="22"/>
          <w:szCs w:val="22"/>
        </w:rPr>
      </w:pPr>
      <w:r w:rsidRPr="009046CF">
        <w:rPr>
          <w:noProof/>
          <w:sz w:val="22"/>
          <w:szCs w:val="22"/>
        </w:rPr>
        <w:drawing>
          <wp:inline distT="0" distB="0" distL="0" distR="0" wp14:anchorId="3535BB51" wp14:editId="695FD795">
            <wp:extent cx="2572706" cy="1864659"/>
            <wp:effectExtent l="0" t="0" r="5715" b="2540"/>
            <wp:docPr id="1722249947" name="Picture 65"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49947" name="Picture 65" descr="A graph with lines and number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5765" cy="1888620"/>
                    </a:xfrm>
                    <a:prstGeom prst="rect">
                      <a:avLst/>
                    </a:prstGeom>
                    <a:noFill/>
                    <a:ln>
                      <a:noFill/>
                    </a:ln>
                  </pic:spPr>
                </pic:pic>
              </a:graphicData>
            </a:graphic>
          </wp:inline>
        </w:drawing>
      </w:r>
      <w:r w:rsidRPr="009046CF">
        <w:rPr>
          <w:noProof/>
          <w:sz w:val="22"/>
          <w:szCs w:val="22"/>
        </w:rPr>
        <w:drawing>
          <wp:inline distT="0" distB="0" distL="0" distR="0" wp14:anchorId="1CDE6212" wp14:editId="2AB67D5B">
            <wp:extent cx="2547967" cy="1846729"/>
            <wp:effectExtent l="0" t="0" r="5080" b="0"/>
            <wp:docPr id="607502861" name="Picture 66"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02861" name="Picture 66" descr="A graph of a graph showing the price of a stock market&#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81805" cy="1871254"/>
                    </a:xfrm>
                    <a:prstGeom prst="rect">
                      <a:avLst/>
                    </a:prstGeom>
                    <a:noFill/>
                    <a:ln>
                      <a:noFill/>
                    </a:ln>
                  </pic:spPr>
                </pic:pic>
              </a:graphicData>
            </a:graphic>
          </wp:inline>
        </w:drawing>
      </w:r>
    </w:p>
    <w:p w14:paraId="7ECA5CA6" w14:textId="2910C91A" w:rsidR="00650A90" w:rsidRPr="009046CF" w:rsidRDefault="00650A90" w:rsidP="00650A90">
      <w:pPr>
        <w:spacing w:after="240"/>
        <w:jc w:val="center"/>
        <w:rPr>
          <w:sz w:val="22"/>
          <w:szCs w:val="22"/>
        </w:rPr>
      </w:pPr>
      <w:r w:rsidRPr="009046CF">
        <w:rPr>
          <w:sz w:val="22"/>
          <w:szCs w:val="22"/>
        </w:rPr>
        <w:t>15 days forecast</w:t>
      </w:r>
      <w:r w:rsidRPr="009046CF">
        <w:rPr>
          <w:sz w:val="22"/>
          <w:szCs w:val="22"/>
        </w:rPr>
        <w:tab/>
      </w:r>
      <w:r>
        <w:rPr>
          <w:sz w:val="22"/>
          <w:szCs w:val="22"/>
        </w:rPr>
        <w:t>.</w:t>
      </w:r>
      <w:r w:rsidRPr="009046CF">
        <w:rPr>
          <w:sz w:val="22"/>
          <w:szCs w:val="22"/>
        </w:rPr>
        <w:tab/>
      </w:r>
      <w:r>
        <w:rPr>
          <w:sz w:val="22"/>
          <w:szCs w:val="22"/>
        </w:rPr>
        <w:tab/>
      </w:r>
      <w:r w:rsidRPr="009046CF">
        <w:rPr>
          <w:sz w:val="22"/>
          <w:szCs w:val="22"/>
        </w:rPr>
        <w:tab/>
        <w:t>20 days forecast.</w:t>
      </w:r>
    </w:p>
    <w:p w14:paraId="34513C06" w14:textId="77777777" w:rsidR="00650A90" w:rsidRPr="009046CF" w:rsidRDefault="00650A90" w:rsidP="00B46CFF">
      <w:pPr>
        <w:keepNext/>
        <w:spacing w:after="240"/>
        <w:jc w:val="center"/>
        <w:rPr>
          <w:sz w:val="22"/>
          <w:szCs w:val="22"/>
        </w:rPr>
      </w:pPr>
      <w:r w:rsidRPr="009046CF">
        <w:rPr>
          <w:noProof/>
          <w:sz w:val="22"/>
          <w:szCs w:val="22"/>
        </w:rPr>
        <w:drawing>
          <wp:inline distT="0" distB="0" distL="0" distR="0" wp14:anchorId="336780F7" wp14:editId="37C564BD">
            <wp:extent cx="2609812" cy="1891553"/>
            <wp:effectExtent l="0" t="0" r="0" b="1270"/>
            <wp:docPr id="1388706417" name="Picture 67"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06417" name="Picture 67" descr="A graph of a graph with numbers and lines&#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4498" cy="1909445"/>
                    </a:xfrm>
                    <a:prstGeom prst="rect">
                      <a:avLst/>
                    </a:prstGeom>
                    <a:noFill/>
                    <a:ln>
                      <a:noFill/>
                    </a:ln>
                  </pic:spPr>
                </pic:pic>
              </a:graphicData>
            </a:graphic>
          </wp:inline>
        </w:drawing>
      </w:r>
      <w:r w:rsidRPr="009046CF">
        <w:rPr>
          <w:noProof/>
          <w:sz w:val="22"/>
          <w:szCs w:val="22"/>
        </w:rPr>
        <w:drawing>
          <wp:inline distT="0" distB="0" distL="0" distR="0" wp14:anchorId="28A37DC8" wp14:editId="26A58AAA">
            <wp:extent cx="2609812" cy="1891553"/>
            <wp:effectExtent l="0" t="0" r="0" b="1270"/>
            <wp:docPr id="125568255" name="Picture 68"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8255" name="Picture 68" descr="A graph of a graph with numbers and line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51617" cy="1921852"/>
                    </a:xfrm>
                    <a:prstGeom prst="rect">
                      <a:avLst/>
                    </a:prstGeom>
                    <a:noFill/>
                    <a:ln>
                      <a:noFill/>
                    </a:ln>
                  </pic:spPr>
                </pic:pic>
              </a:graphicData>
            </a:graphic>
          </wp:inline>
        </w:drawing>
      </w:r>
    </w:p>
    <w:p w14:paraId="2B78856D" w14:textId="7235EE7B" w:rsidR="00650A90" w:rsidRPr="00B46CFF" w:rsidRDefault="00B46CFF" w:rsidP="00B46CFF">
      <w:pPr>
        <w:pStyle w:val="Caption"/>
        <w:jc w:val="center"/>
      </w:pPr>
      <w:bookmarkStart w:id="90" w:name="_Toc145949239"/>
      <w:r>
        <w:t xml:space="preserve">Figure </w:t>
      </w:r>
      <w:fldSimple w:instr=" SEQ Figure \* ARABIC ">
        <w:r w:rsidR="00BB0B42">
          <w:rPr>
            <w:noProof/>
          </w:rPr>
          <w:t>23</w:t>
        </w:r>
      </w:fldSimple>
      <w:r>
        <w:t xml:space="preserve">: </w:t>
      </w:r>
      <w:r w:rsidRPr="00864F28">
        <w:t>FTSE 100 Volatility forecasting with actual returns Results for Time Period: 01-01-201</w:t>
      </w:r>
      <w:r>
        <w:t>4</w:t>
      </w:r>
      <w:r w:rsidRPr="00864F28">
        <w:t xml:space="preserve"> to 29-</w:t>
      </w:r>
      <w:r>
        <w:t>03</w:t>
      </w:r>
      <w:r w:rsidRPr="00864F28">
        <w:t>-20</w:t>
      </w:r>
      <w:r>
        <w:t>20</w:t>
      </w:r>
      <w:r w:rsidRPr="00864F28">
        <w:t>.</w:t>
      </w:r>
      <w:bookmarkEnd w:id="90"/>
    </w:p>
    <w:p w14:paraId="61A215EC" w14:textId="1DDAFD01" w:rsidR="00BB0B42" w:rsidRDefault="00BB0B42" w:rsidP="00BB0B42">
      <w:pPr>
        <w:pStyle w:val="Caption"/>
        <w:keepNext/>
        <w:jc w:val="center"/>
      </w:pPr>
      <w:bookmarkStart w:id="91" w:name="_Toc145953262"/>
      <w:r>
        <w:lastRenderedPageBreak/>
        <w:t xml:space="preserve">Table </w:t>
      </w:r>
      <w:fldSimple w:instr=" SEQ Table \* ARABIC ">
        <w:r w:rsidR="00990094">
          <w:rPr>
            <w:noProof/>
          </w:rPr>
          <w:t>6</w:t>
        </w:r>
      </w:fldSimple>
      <w:r>
        <w:t xml:space="preserve">: </w:t>
      </w:r>
      <w:r w:rsidRPr="006A002B">
        <w:t>FTSE 100 Volatility forecasting with actual returns MSE, RMSE, MAE values for Time Period: 01-01-2014 to 29-03-2020.</w:t>
      </w:r>
      <w:bookmarkEnd w:id="91"/>
    </w:p>
    <w:p w14:paraId="16F233D2" w14:textId="77777777" w:rsidR="00B46CFF" w:rsidRDefault="00650A90" w:rsidP="00B46CFF">
      <w:pPr>
        <w:keepNext/>
        <w:spacing w:after="240"/>
        <w:jc w:val="center"/>
      </w:pPr>
      <w:r w:rsidRPr="009046CF">
        <w:rPr>
          <w:noProof/>
          <w:sz w:val="22"/>
          <w:szCs w:val="22"/>
        </w:rPr>
        <w:drawing>
          <wp:inline distT="0" distB="0" distL="0" distR="0" wp14:anchorId="31D11C35" wp14:editId="3E33FAFD">
            <wp:extent cx="5731510" cy="1720850"/>
            <wp:effectExtent l="0" t="0" r="0" b="6350"/>
            <wp:docPr id="205021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14804" name=""/>
                    <pic:cNvPicPr/>
                  </pic:nvPicPr>
                  <pic:blipFill>
                    <a:blip r:embed="rId50"/>
                    <a:stretch>
                      <a:fillRect/>
                    </a:stretch>
                  </pic:blipFill>
                  <pic:spPr>
                    <a:xfrm>
                      <a:off x="0" y="0"/>
                      <a:ext cx="5731510" cy="1720850"/>
                    </a:xfrm>
                    <a:prstGeom prst="rect">
                      <a:avLst/>
                    </a:prstGeom>
                  </pic:spPr>
                </pic:pic>
              </a:graphicData>
            </a:graphic>
          </wp:inline>
        </w:drawing>
      </w:r>
    </w:p>
    <w:p w14:paraId="5ECF4DDA" w14:textId="6C7EC8CC" w:rsidR="00650A90" w:rsidRDefault="00650A90" w:rsidP="00650A90">
      <w:pPr>
        <w:spacing w:after="240"/>
        <w:rPr>
          <w:sz w:val="22"/>
          <w:szCs w:val="22"/>
        </w:rPr>
      </w:pPr>
      <w:r w:rsidRPr="009046CF">
        <w:rPr>
          <w:sz w:val="22"/>
          <w:szCs w:val="22"/>
        </w:rPr>
        <w:t>In terms of MSE</w:t>
      </w:r>
      <w:r>
        <w:rPr>
          <w:sz w:val="22"/>
          <w:szCs w:val="22"/>
        </w:rPr>
        <w:t xml:space="preserve">, </w:t>
      </w:r>
      <w:r w:rsidRPr="009046CF">
        <w:rPr>
          <w:sz w:val="22"/>
          <w:szCs w:val="22"/>
        </w:rPr>
        <w:t>RMSE</w:t>
      </w:r>
      <w:r>
        <w:rPr>
          <w:sz w:val="22"/>
          <w:szCs w:val="22"/>
        </w:rPr>
        <w:t xml:space="preserve">, </w:t>
      </w:r>
      <w:r w:rsidRPr="009046CF">
        <w:rPr>
          <w:sz w:val="22"/>
          <w:szCs w:val="22"/>
        </w:rPr>
        <w:t>MAE</w:t>
      </w:r>
      <w:r>
        <w:rPr>
          <w:sz w:val="22"/>
          <w:szCs w:val="22"/>
        </w:rPr>
        <w:t>, the</w:t>
      </w:r>
      <w:r w:rsidRPr="009046CF">
        <w:rPr>
          <w:sz w:val="22"/>
          <w:szCs w:val="22"/>
        </w:rPr>
        <w:t xml:space="preserve"> </w:t>
      </w:r>
      <w:r>
        <w:rPr>
          <w:sz w:val="22"/>
          <w:szCs w:val="22"/>
        </w:rPr>
        <w:t>SV</w:t>
      </w:r>
      <w:r w:rsidRPr="009046CF">
        <w:rPr>
          <w:sz w:val="22"/>
          <w:szCs w:val="22"/>
        </w:rPr>
        <w:t xml:space="preserve"> outperforms </w:t>
      </w:r>
      <w:r>
        <w:rPr>
          <w:sz w:val="22"/>
          <w:szCs w:val="22"/>
        </w:rPr>
        <w:t xml:space="preserve">GARCH (1,1) </w:t>
      </w:r>
      <w:r w:rsidRPr="009046CF">
        <w:rPr>
          <w:sz w:val="22"/>
          <w:szCs w:val="22"/>
        </w:rPr>
        <w:t>in all volatility forecasting. Additionally</w:t>
      </w:r>
      <w:r>
        <w:rPr>
          <w:sz w:val="22"/>
          <w:szCs w:val="22"/>
        </w:rPr>
        <w:t>.</w:t>
      </w:r>
      <w:r w:rsidRPr="009046CF">
        <w:rPr>
          <w:sz w:val="22"/>
          <w:szCs w:val="22"/>
        </w:rPr>
        <w:t xml:space="preserve"> Also, we can</w:t>
      </w:r>
      <w:r>
        <w:rPr>
          <w:sz w:val="22"/>
          <w:szCs w:val="22"/>
        </w:rPr>
        <w:t>’t</w:t>
      </w:r>
      <w:r w:rsidRPr="009046CF">
        <w:rPr>
          <w:sz w:val="22"/>
          <w:szCs w:val="22"/>
        </w:rPr>
        <w:t xml:space="preserve"> see any difference as the forecasting range increases </w:t>
      </w:r>
      <w:r>
        <w:rPr>
          <w:sz w:val="22"/>
          <w:szCs w:val="22"/>
        </w:rPr>
        <w:t>because</w:t>
      </w:r>
      <w:r w:rsidRPr="009046CF">
        <w:rPr>
          <w:sz w:val="22"/>
          <w:szCs w:val="22"/>
        </w:rPr>
        <w:t xml:space="preserve"> technical</w:t>
      </w:r>
      <w:r>
        <w:rPr>
          <w:sz w:val="22"/>
          <w:szCs w:val="22"/>
        </w:rPr>
        <w:t>ly</w:t>
      </w:r>
      <w:r w:rsidRPr="009046CF">
        <w:rPr>
          <w:sz w:val="22"/>
          <w:szCs w:val="22"/>
        </w:rPr>
        <w:t xml:space="preserve"> it is just forecasting the next day volatility</w:t>
      </w:r>
      <w:r>
        <w:rPr>
          <w:sz w:val="22"/>
          <w:szCs w:val="22"/>
        </w:rPr>
        <w:t xml:space="preserve"> not for whole forecasting period</w:t>
      </w:r>
      <w:r w:rsidRPr="009046CF">
        <w:rPr>
          <w:sz w:val="22"/>
          <w:szCs w:val="22"/>
        </w:rPr>
        <w:t>.</w:t>
      </w:r>
    </w:p>
    <w:p w14:paraId="344501A8" w14:textId="5514B877" w:rsidR="00650A90" w:rsidRPr="009046CF" w:rsidRDefault="00650A90" w:rsidP="00650A90">
      <w:pPr>
        <w:spacing w:after="240"/>
        <w:rPr>
          <w:sz w:val="22"/>
          <w:szCs w:val="22"/>
        </w:rPr>
      </w:pPr>
      <w:r w:rsidRPr="00650A90">
        <w:rPr>
          <w:b/>
          <w:bCs/>
          <w:sz w:val="22"/>
          <w:szCs w:val="22"/>
        </w:rPr>
        <w:t xml:space="preserve">With </w:t>
      </w:r>
      <w:r>
        <w:rPr>
          <w:b/>
          <w:bCs/>
          <w:sz w:val="22"/>
          <w:szCs w:val="22"/>
        </w:rPr>
        <w:t>Forecasted</w:t>
      </w:r>
      <w:r w:rsidRPr="00650A90">
        <w:rPr>
          <w:b/>
          <w:bCs/>
          <w:sz w:val="22"/>
          <w:szCs w:val="22"/>
        </w:rPr>
        <w:t xml:space="preserve"> Returns</w:t>
      </w:r>
      <w:r>
        <w:rPr>
          <w:b/>
          <w:bCs/>
          <w:sz w:val="22"/>
          <w:szCs w:val="22"/>
        </w:rPr>
        <w:t xml:space="preserve"> </w:t>
      </w:r>
      <w:r w:rsidRPr="00650A90">
        <w:rPr>
          <w:b/>
          <w:bCs/>
          <w:sz w:val="22"/>
          <w:szCs w:val="22"/>
        </w:rPr>
        <w:t>for FTSE 100:</w:t>
      </w:r>
    </w:p>
    <w:p w14:paraId="565D66CB" w14:textId="77777777" w:rsidR="00650A90" w:rsidRPr="00650A90" w:rsidRDefault="00650A90" w:rsidP="00650A90">
      <w:pPr>
        <w:spacing w:after="240"/>
        <w:rPr>
          <w:b/>
          <w:bCs/>
          <w:sz w:val="22"/>
          <w:szCs w:val="22"/>
        </w:rPr>
      </w:pPr>
      <w:r w:rsidRPr="00650A90">
        <w:rPr>
          <w:b/>
          <w:bCs/>
          <w:sz w:val="22"/>
          <w:szCs w:val="22"/>
        </w:rPr>
        <w:t>Results and Analysis for Time Period: January 1, 2001, to December 29, 2006:</w:t>
      </w:r>
    </w:p>
    <w:p w14:paraId="583D4EA4" w14:textId="2F2BAD78" w:rsidR="00650A90" w:rsidRPr="009046CF" w:rsidRDefault="00650A90" w:rsidP="00650A90">
      <w:pPr>
        <w:spacing w:after="240"/>
        <w:jc w:val="center"/>
        <w:rPr>
          <w:sz w:val="22"/>
          <w:szCs w:val="22"/>
        </w:rPr>
      </w:pPr>
      <w:r w:rsidRPr="009046CF">
        <w:rPr>
          <w:sz w:val="22"/>
          <w:szCs w:val="22"/>
        </w:rPr>
        <w:t>5 days forecast</w:t>
      </w:r>
      <w:r>
        <w:rPr>
          <w:sz w:val="22"/>
          <w:szCs w:val="22"/>
        </w:rPr>
        <w:t>.</w:t>
      </w:r>
      <w:r w:rsidRPr="009046CF">
        <w:rPr>
          <w:sz w:val="22"/>
          <w:szCs w:val="22"/>
        </w:rPr>
        <w:tab/>
      </w:r>
      <w:r w:rsidRPr="009046CF">
        <w:rPr>
          <w:sz w:val="22"/>
          <w:szCs w:val="22"/>
        </w:rPr>
        <w:tab/>
      </w:r>
      <w:r w:rsidRPr="009046CF">
        <w:rPr>
          <w:sz w:val="22"/>
          <w:szCs w:val="22"/>
        </w:rPr>
        <w:tab/>
      </w:r>
      <w:r w:rsidRPr="009046CF">
        <w:rPr>
          <w:sz w:val="22"/>
          <w:szCs w:val="22"/>
        </w:rPr>
        <w:tab/>
        <w:t>10 days forecast</w:t>
      </w:r>
      <w:r>
        <w:rPr>
          <w:sz w:val="22"/>
          <w:szCs w:val="22"/>
        </w:rPr>
        <w:t>.</w:t>
      </w:r>
    </w:p>
    <w:p w14:paraId="42FEBBB3" w14:textId="77777777" w:rsidR="00650A90" w:rsidRPr="009046CF" w:rsidRDefault="00650A90" w:rsidP="00650A90">
      <w:pPr>
        <w:spacing w:after="240"/>
        <w:jc w:val="center"/>
        <w:rPr>
          <w:sz w:val="22"/>
          <w:szCs w:val="22"/>
        </w:rPr>
      </w:pPr>
      <w:r w:rsidRPr="009046CF">
        <w:rPr>
          <w:noProof/>
          <w:sz w:val="22"/>
          <w:szCs w:val="22"/>
        </w:rPr>
        <w:drawing>
          <wp:inline distT="0" distB="0" distL="0" distR="0" wp14:anchorId="17F3CC2D" wp14:editId="4D3934A5">
            <wp:extent cx="2591783" cy="1837764"/>
            <wp:effectExtent l="0" t="0" r="0" b="3810"/>
            <wp:docPr id="1006212531" name="Picture 45"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2531" name="Picture 45" descr="A graph of a graph showing the price of a stock market&#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72930" cy="1895303"/>
                    </a:xfrm>
                    <a:prstGeom prst="rect">
                      <a:avLst/>
                    </a:prstGeom>
                    <a:noFill/>
                    <a:ln>
                      <a:noFill/>
                    </a:ln>
                  </pic:spPr>
                </pic:pic>
              </a:graphicData>
            </a:graphic>
          </wp:inline>
        </w:drawing>
      </w:r>
      <w:r w:rsidRPr="009046CF">
        <w:rPr>
          <w:sz w:val="22"/>
          <w:szCs w:val="22"/>
        </w:rPr>
        <w:t xml:space="preserve"> </w:t>
      </w:r>
      <w:r w:rsidRPr="009046CF">
        <w:rPr>
          <w:noProof/>
          <w:sz w:val="22"/>
          <w:szCs w:val="22"/>
        </w:rPr>
        <w:drawing>
          <wp:inline distT="0" distB="0" distL="0" distR="0" wp14:anchorId="5781E15D" wp14:editId="7E097E24">
            <wp:extent cx="2574191" cy="1846729"/>
            <wp:effectExtent l="0" t="0" r="4445" b="0"/>
            <wp:docPr id="633420787" name="Picture 46" descr="A graph of a graph showing the number of the sam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0787" name="Picture 46" descr="A graph of a graph showing the number of the same graph&#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1694" cy="1880808"/>
                    </a:xfrm>
                    <a:prstGeom prst="rect">
                      <a:avLst/>
                    </a:prstGeom>
                    <a:noFill/>
                    <a:ln>
                      <a:noFill/>
                    </a:ln>
                  </pic:spPr>
                </pic:pic>
              </a:graphicData>
            </a:graphic>
          </wp:inline>
        </w:drawing>
      </w:r>
    </w:p>
    <w:p w14:paraId="41739EDD" w14:textId="613C4F9F" w:rsidR="00650A90" w:rsidRPr="009046CF" w:rsidRDefault="00650A90" w:rsidP="00650A90">
      <w:pPr>
        <w:spacing w:after="240"/>
        <w:jc w:val="center"/>
        <w:rPr>
          <w:sz w:val="22"/>
          <w:szCs w:val="22"/>
        </w:rPr>
      </w:pPr>
      <w:r w:rsidRPr="009046CF">
        <w:rPr>
          <w:sz w:val="22"/>
          <w:szCs w:val="22"/>
        </w:rPr>
        <w:t>15 days forecast</w:t>
      </w:r>
      <w:r>
        <w:rPr>
          <w:sz w:val="22"/>
          <w:szCs w:val="22"/>
        </w:rPr>
        <w:t>.</w:t>
      </w:r>
      <w:r w:rsidRPr="009046CF">
        <w:rPr>
          <w:sz w:val="22"/>
          <w:szCs w:val="22"/>
        </w:rPr>
        <w:tab/>
      </w:r>
      <w:r>
        <w:rPr>
          <w:sz w:val="22"/>
          <w:szCs w:val="22"/>
        </w:rPr>
        <w:tab/>
      </w:r>
      <w:r w:rsidRPr="009046CF">
        <w:rPr>
          <w:sz w:val="22"/>
          <w:szCs w:val="22"/>
        </w:rPr>
        <w:tab/>
        <w:t>20 days forecast.</w:t>
      </w:r>
    </w:p>
    <w:p w14:paraId="0BA26027" w14:textId="77777777" w:rsidR="00650A90" w:rsidRPr="009046CF" w:rsidRDefault="00650A90" w:rsidP="00B46CFF">
      <w:pPr>
        <w:keepNext/>
        <w:spacing w:after="240"/>
        <w:jc w:val="center"/>
        <w:rPr>
          <w:sz w:val="22"/>
          <w:szCs w:val="22"/>
        </w:rPr>
      </w:pPr>
      <w:r w:rsidRPr="009046CF">
        <w:rPr>
          <w:noProof/>
          <w:sz w:val="22"/>
          <w:szCs w:val="22"/>
        </w:rPr>
        <w:drawing>
          <wp:inline distT="0" distB="0" distL="0" distR="0" wp14:anchorId="63A1873F" wp14:editId="2C84CF17">
            <wp:extent cx="2572706" cy="1864659"/>
            <wp:effectExtent l="0" t="0" r="5715" b="2540"/>
            <wp:docPr id="1547670992" name="Picture 47"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0992" name="Picture 47" descr="A graph of a graph showing the price of a stock market&#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36886" cy="1911175"/>
                    </a:xfrm>
                    <a:prstGeom prst="rect">
                      <a:avLst/>
                    </a:prstGeom>
                    <a:noFill/>
                    <a:ln>
                      <a:noFill/>
                    </a:ln>
                  </pic:spPr>
                </pic:pic>
              </a:graphicData>
            </a:graphic>
          </wp:inline>
        </w:drawing>
      </w:r>
      <w:r w:rsidRPr="009046CF">
        <w:rPr>
          <w:sz w:val="22"/>
          <w:szCs w:val="22"/>
        </w:rPr>
        <w:t xml:space="preserve"> </w:t>
      </w:r>
      <w:r w:rsidRPr="009046CF">
        <w:rPr>
          <w:noProof/>
          <w:sz w:val="22"/>
          <w:szCs w:val="22"/>
        </w:rPr>
        <w:drawing>
          <wp:inline distT="0" distB="0" distL="0" distR="0" wp14:anchorId="75A747A2" wp14:editId="20565EF0">
            <wp:extent cx="2581835" cy="1871275"/>
            <wp:effectExtent l="0" t="0" r="0" b="0"/>
            <wp:docPr id="118167302" name="Picture 48"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7302" name="Picture 48" descr="A graph of a graph showing the price of a stock market&#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25156" cy="1902673"/>
                    </a:xfrm>
                    <a:prstGeom prst="rect">
                      <a:avLst/>
                    </a:prstGeom>
                    <a:noFill/>
                    <a:ln>
                      <a:noFill/>
                    </a:ln>
                  </pic:spPr>
                </pic:pic>
              </a:graphicData>
            </a:graphic>
          </wp:inline>
        </w:drawing>
      </w:r>
    </w:p>
    <w:p w14:paraId="6326EDA7" w14:textId="15DA9B67" w:rsidR="00B46CFF" w:rsidRDefault="00B46CFF" w:rsidP="00B46CFF">
      <w:pPr>
        <w:pStyle w:val="Caption"/>
        <w:jc w:val="center"/>
      </w:pPr>
      <w:bookmarkStart w:id="92" w:name="_Toc145949240"/>
      <w:r>
        <w:t xml:space="preserve">Figure </w:t>
      </w:r>
      <w:fldSimple w:instr=" SEQ Figure \* ARABIC ">
        <w:r w:rsidR="00BB0B42">
          <w:rPr>
            <w:noProof/>
          </w:rPr>
          <w:t>24</w:t>
        </w:r>
      </w:fldSimple>
      <w:r>
        <w:t>:</w:t>
      </w:r>
      <w:r w:rsidR="003377F5">
        <w:t xml:space="preserve"> </w:t>
      </w:r>
      <w:r w:rsidRPr="0042160A">
        <w:t xml:space="preserve">FTSE 100 Volatility forecasting with </w:t>
      </w:r>
      <w:r>
        <w:t>forecasted</w:t>
      </w:r>
      <w:r w:rsidRPr="0042160A">
        <w:t xml:space="preserve"> returns Results for Time Period: 01-01-2014 to 29-03-2020.</w:t>
      </w:r>
      <w:bookmarkEnd w:id="92"/>
    </w:p>
    <w:p w14:paraId="177D2AB8" w14:textId="7F685626" w:rsidR="00BB0B42" w:rsidRDefault="00BB0B42" w:rsidP="00BB0B42">
      <w:pPr>
        <w:pStyle w:val="Caption"/>
        <w:keepNext/>
        <w:jc w:val="center"/>
      </w:pPr>
      <w:bookmarkStart w:id="93" w:name="_Toc145953263"/>
      <w:r>
        <w:lastRenderedPageBreak/>
        <w:t xml:space="preserve">Table </w:t>
      </w:r>
      <w:fldSimple w:instr=" SEQ Table \* ARABIC ">
        <w:r w:rsidR="00990094">
          <w:rPr>
            <w:noProof/>
          </w:rPr>
          <w:t>7</w:t>
        </w:r>
      </w:fldSimple>
      <w:r>
        <w:t xml:space="preserve">: </w:t>
      </w:r>
      <w:r w:rsidRPr="00F45947">
        <w:t>FTSE 100 Volatility forecasting with forecasted returns MSE, RMSE, MAE values for Time Period: 01-01-2001 to 29-12-2006.</w:t>
      </w:r>
      <w:bookmarkEnd w:id="93"/>
    </w:p>
    <w:p w14:paraId="73B6FB34" w14:textId="77777777" w:rsidR="00B46CFF" w:rsidRDefault="00650A90" w:rsidP="00B46CFF">
      <w:pPr>
        <w:keepNext/>
        <w:spacing w:after="240"/>
        <w:jc w:val="center"/>
      </w:pPr>
      <w:r w:rsidRPr="009046CF">
        <w:rPr>
          <w:noProof/>
          <w:sz w:val="22"/>
          <w:szCs w:val="22"/>
        </w:rPr>
        <w:drawing>
          <wp:inline distT="0" distB="0" distL="0" distR="0" wp14:anchorId="59EDE8EF" wp14:editId="170DFDAE">
            <wp:extent cx="5731510" cy="1720850"/>
            <wp:effectExtent l="0" t="0" r="0" b="6350"/>
            <wp:docPr id="73336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66379" name=""/>
                    <pic:cNvPicPr/>
                  </pic:nvPicPr>
                  <pic:blipFill>
                    <a:blip r:embed="rId55"/>
                    <a:stretch>
                      <a:fillRect/>
                    </a:stretch>
                  </pic:blipFill>
                  <pic:spPr>
                    <a:xfrm>
                      <a:off x="0" y="0"/>
                      <a:ext cx="5731510" cy="1720850"/>
                    </a:xfrm>
                    <a:prstGeom prst="rect">
                      <a:avLst/>
                    </a:prstGeom>
                  </pic:spPr>
                </pic:pic>
              </a:graphicData>
            </a:graphic>
          </wp:inline>
        </w:drawing>
      </w:r>
    </w:p>
    <w:p w14:paraId="7AB8BDC8" w14:textId="2475E9AC" w:rsidR="00650A90" w:rsidRDefault="00650A90" w:rsidP="00650A90">
      <w:pPr>
        <w:spacing w:after="240"/>
        <w:rPr>
          <w:sz w:val="22"/>
          <w:szCs w:val="22"/>
        </w:rPr>
      </w:pPr>
      <w:r w:rsidRPr="009046CF">
        <w:rPr>
          <w:sz w:val="22"/>
          <w:szCs w:val="22"/>
        </w:rPr>
        <w:t>In terms of MSE</w:t>
      </w:r>
      <w:r>
        <w:rPr>
          <w:sz w:val="22"/>
          <w:szCs w:val="22"/>
        </w:rPr>
        <w:t xml:space="preserve">, </w:t>
      </w:r>
      <w:r w:rsidRPr="009046CF">
        <w:rPr>
          <w:sz w:val="22"/>
          <w:szCs w:val="22"/>
        </w:rPr>
        <w:t>RMSE</w:t>
      </w:r>
      <w:r>
        <w:rPr>
          <w:sz w:val="22"/>
          <w:szCs w:val="22"/>
        </w:rPr>
        <w:t xml:space="preserve">, </w:t>
      </w:r>
      <w:r w:rsidRPr="009046CF">
        <w:rPr>
          <w:sz w:val="22"/>
          <w:szCs w:val="22"/>
        </w:rPr>
        <w:t>MAE</w:t>
      </w:r>
      <w:r>
        <w:rPr>
          <w:sz w:val="22"/>
          <w:szCs w:val="22"/>
        </w:rPr>
        <w:t xml:space="preserve">, the </w:t>
      </w:r>
      <w:r w:rsidRPr="009046CF">
        <w:rPr>
          <w:sz w:val="22"/>
          <w:szCs w:val="22"/>
        </w:rPr>
        <w:t>SV outperforms GARCH (1,1) in the 5-day volatility forecast. However, when it comes to the 10-day, 15-day, and 20-day volatility forecasts, GARCH (1,1) exhibits superior performance compared to SV. Additionally, it is noteworthy that SV's forecasting errors tend to increase as the forecasting horizon extends, while GARCH (1,1) does not display a clear pattern in this regard.</w:t>
      </w:r>
    </w:p>
    <w:p w14:paraId="78308E7B" w14:textId="67FA64CA" w:rsidR="00650A90" w:rsidRPr="009046CF" w:rsidRDefault="00650A90" w:rsidP="00650A90">
      <w:pPr>
        <w:spacing w:after="240"/>
        <w:rPr>
          <w:sz w:val="22"/>
          <w:szCs w:val="22"/>
        </w:rPr>
      </w:pPr>
      <w:r w:rsidRPr="00650A90">
        <w:rPr>
          <w:b/>
          <w:bCs/>
          <w:sz w:val="22"/>
          <w:szCs w:val="22"/>
        </w:rPr>
        <w:t xml:space="preserve">With </w:t>
      </w:r>
      <w:r>
        <w:rPr>
          <w:b/>
          <w:bCs/>
          <w:sz w:val="22"/>
          <w:szCs w:val="22"/>
        </w:rPr>
        <w:t>Forecasted</w:t>
      </w:r>
      <w:r w:rsidRPr="00650A90">
        <w:rPr>
          <w:b/>
          <w:bCs/>
          <w:sz w:val="22"/>
          <w:szCs w:val="22"/>
        </w:rPr>
        <w:t xml:space="preserve"> Returns</w:t>
      </w:r>
      <w:r>
        <w:rPr>
          <w:b/>
          <w:bCs/>
          <w:sz w:val="22"/>
          <w:szCs w:val="22"/>
        </w:rPr>
        <w:t xml:space="preserve"> </w:t>
      </w:r>
      <w:r w:rsidRPr="00650A90">
        <w:rPr>
          <w:b/>
          <w:bCs/>
          <w:sz w:val="22"/>
          <w:szCs w:val="22"/>
        </w:rPr>
        <w:t>for FTSE 100:</w:t>
      </w:r>
    </w:p>
    <w:p w14:paraId="1C55A71B" w14:textId="77777777" w:rsidR="00650A90" w:rsidRPr="00650A90" w:rsidRDefault="00650A90" w:rsidP="00650A90">
      <w:pPr>
        <w:spacing w:after="240"/>
        <w:rPr>
          <w:b/>
          <w:bCs/>
          <w:sz w:val="22"/>
          <w:szCs w:val="22"/>
        </w:rPr>
      </w:pPr>
      <w:r w:rsidRPr="00650A90">
        <w:rPr>
          <w:b/>
          <w:bCs/>
          <w:sz w:val="22"/>
          <w:szCs w:val="22"/>
        </w:rPr>
        <w:t>Results and Analysis for Time Period: January 1, 2014, to March 29, 2020:</w:t>
      </w:r>
    </w:p>
    <w:p w14:paraId="1CF87D9E" w14:textId="17282B95" w:rsidR="00650A90" w:rsidRPr="009046CF" w:rsidRDefault="00650A90" w:rsidP="00650A90">
      <w:pPr>
        <w:spacing w:after="240"/>
        <w:jc w:val="center"/>
        <w:rPr>
          <w:sz w:val="22"/>
          <w:szCs w:val="22"/>
        </w:rPr>
      </w:pPr>
      <w:r w:rsidRPr="009046CF">
        <w:rPr>
          <w:sz w:val="22"/>
          <w:szCs w:val="22"/>
        </w:rPr>
        <w:t>5 days forecast</w:t>
      </w:r>
      <w:r>
        <w:rPr>
          <w:sz w:val="22"/>
          <w:szCs w:val="22"/>
        </w:rPr>
        <w:t>.</w:t>
      </w:r>
      <w:r w:rsidRPr="009046CF">
        <w:rPr>
          <w:sz w:val="22"/>
          <w:szCs w:val="22"/>
        </w:rPr>
        <w:tab/>
      </w:r>
      <w:r w:rsidRPr="009046CF">
        <w:rPr>
          <w:sz w:val="22"/>
          <w:szCs w:val="22"/>
        </w:rPr>
        <w:tab/>
      </w:r>
      <w:r w:rsidRPr="009046CF">
        <w:rPr>
          <w:sz w:val="22"/>
          <w:szCs w:val="22"/>
        </w:rPr>
        <w:tab/>
      </w:r>
      <w:r w:rsidRPr="009046CF">
        <w:rPr>
          <w:sz w:val="22"/>
          <w:szCs w:val="22"/>
        </w:rPr>
        <w:tab/>
        <w:t>10 days forecast.</w:t>
      </w:r>
    </w:p>
    <w:p w14:paraId="03F7E2D4" w14:textId="77777777" w:rsidR="00650A90" w:rsidRPr="009046CF" w:rsidRDefault="00650A90" w:rsidP="00650A90">
      <w:pPr>
        <w:spacing w:after="240"/>
        <w:jc w:val="center"/>
        <w:rPr>
          <w:sz w:val="22"/>
          <w:szCs w:val="22"/>
        </w:rPr>
      </w:pPr>
      <w:r w:rsidRPr="009046CF">
        <w:rPr>
          <w:noProof/>
          <w:sz w:val="22"/>
          <w:szCs w:val="22"/>
        </w:rPr>
        <w:drawing>
          <wp:inline distT="0" distB="0" distL="0" distR="0" wp14:anchorId="0EC9C26C" wp14:editId="5FC4EA1E">
            <wp:extent cx="2586688" cy="1855695"/>
            <wp:effectExtent l="0" t="0" r="4445" b="0"/>
            <wp:docPr id="1531447739" name="Picture 49"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7739" name="Picture 49" descr="A graph of a graph with numbers and lines&#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0643" cy="1901577"/>
                    </a:xfrm>
                    <a:prstGeom prst="rect">
                      <a:avLst/>
                    </a:prstGeom>
                    <a:noFill/>
                    <a:ln>
                      <a:noFill/>
                    </a:ln>
                  </pic:spPr>
                </pic:pic>
              </a:graphicData>
            </a:graphic>
          </wp:inline>
        </w:drawing>
      </w:r>
      <w:r w:rsidRPr="009046CF">
        <w:rPr>
          <w:sz w:val="22"/>
          <w:szCs w:val="22"/>
        </w:rPr>
        <w:t xml:space="preserve"> </w:t>
      </w:r>
      <w:r w:rsidRPr="009046CF">
        <w:rPr>
          <w:noProof/>
          <w:sz w:val="22"/>
          <w:szCs w:val="22"/>
        </w:rPr>
        <w:drawing>
          <wp:inline distT="0" distB="0" distL="0" distR="0" wp14:anchorId="0DF7D6BB" wp14:editId="27A428FB">
            <wp:extent cx="2554941" cy="1851783"/>
            <wp:effectExtent l="0" t="0" r="0" b="2540"/>
            <wp:docPr id="1214282681" name="Picture 50"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82681" name="Picture 50" descr="A graph of a graph showing the price of a stock market&#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00441" cy="1884761"/>
                    </a:xfrm>
                    <a:prstGeom prst="rect">
                      <a:avLst/>
                    </a:prstGeom>
                    <a:noFill/>
                    <a:ln>
                      <a:noFill/>
                    </a:ln>
                  </pic:spPr>
                </pic:pic>
              </a:graphicData>
            </a:graphic>
          </wp:inline>
        </w:drawing>
      </w:r>
    </w:p>
    <w:p w14:paraId="57C59CFB" w14:textId="29A4178C" w:rsidR="00650A90" w:rsidRPr="009046CF" w:rsidRDefault="00650A90" w:rsidP="00650A90">
      <w:pPr>
        <w:spacing w:after="240"/>
        <w:jc w:val="center"/>
        <w:rPr>
          <w:sz w:val="22"/>
          <w:szCs w:val="22"/>
        </w:rPr>
      </w:pPr>
      <w:r w:rsidRPr="009046CF">
        <w:rPr>
          <w:sz w:val="22"/>
          <w:szCs w:val="22"/>
        </w:rPr>
        <w:t>15 days forecast</w:t>
      </w:r>
      <w:r w:rsidRPr="009046CF">
        <w:rPr>
          <w:sz w:val="22"/>
          <w:szCs w:val="22"/>
        </w:rPr>
        <w:tab/>
      </w:r>
      <w:r>
        <w:rPr>
          <w:sz w:val="22"/>
          <w:szCs w:val="22"/>
        </w:rPr>
        <w:t>.</w:t>
      </w:r>
      <w:r w:rsidRPr="009046CF">
        <w:rPr>
          <w:sz w:val="22"/>
          <w:szCs w:val="22"/>
        </w:rPr>
        <w:tab/>
      </w:r>
      <w:r>
        <w:rPr>
          <w:sz w:val="22"/>
          <w:szCs w:val="22"/>
        </w:rPr>
        <w:tab/>
      </w:r>
      <w:r w:rsidRPr="009046CF">
        <w:rPr>
          <w:sz w:val="22"/>
          <w:szCs w:val="22"/>
        </w:rPr>
        <w:tab/>
        <w:t>20 days forecast.</w:t>
      </w:r>
    </w:p>
    <w:p w14:paraId="53242B57" w14:textId="77777777" w:rsidR="00650A90" w:rsidRPr="009046CF" w:rsidRDefault="00650A90" w:rsidP="00BB0B42">
      <w:pPr>
        <w:keepNext/>
        <w:spacing w:after="240"/>
        <w:jc w:val="center"/>
        <w:rPr>
          <w:sz w:val="22"/>
          <w:szCs w:val="22"/>
        </w:rPr>
      </w:pPr>
      <w:r w:rsidRPr="009046CF">
        <w:rPr>
          <w:noProof/>
          <w:sz w:val="22"/>
          <w:szCs w:val="22"/>
        </w:rPr>
        <w:drawing>
          <wp:inline distT="0" distB="0" distL="0" distR="0" wp14:anchorId="1FC1BF82" wp14:editId="0CEAD2C3">
            <wp:extent cx="2510863" cy="1819836"/>
            <wp:effectExtent l="0" t="0" r="3810" b="0"/>
            <wp:docPr id="2014662914" name="Picture 5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2914" name="Picture 51" descr="A graph with numbers and line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67525" cy="1860904"/>
                    </a:xfrm>
                    <a:prstGeom prst="rect">
                      <a:avLst/>
                    </a:prstGeom>
                    <a:noFill/>
                    <a:ln>
                      <a:noFill/>
                    </a:ln>
                  </pic:spPr>
                </pic:pic>
              </a:graphicData>
            </a:graphic>
          </wp:inline>
        </w:drawing>
      </w:r>
      <w:r w:rsidRPr="009046CF">
        <w:rPr>
          <w:sz w:val="22"/>
          <w:szCs w:val="22"/>
        </w:rPr>
        <w:t xml:space="preserve"> </w:t>
      </w:r>
      <w:r w:rsidRPr="009046CF">
        <w:rPr>
          <w:noProof/>
          <w:sz w:val="22"/>
          <w:szCs w:val="22"/>
        </w:rPr>
        <w:drawing>
          <wp:inline distT="0" distB="0" distL="0" distR="0" wp14:anchorId="38442740" wp14:editId="7365368E">
            <wp:extent cx="2472252" cy="1819835"/>
            <wp:effectExtent l="0" t="0" r="4445" b="0"/>
            <wp:docPr id="1298493889" name="Picture 52"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93889" name="Picture 52" descr="A graph showing the price of a stock marke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05464" cy="1844283"/>
                    </a:xfrm>
                    <a:prstGeom prst="rect">
                      <a:avLst/>
                    </a:prstGeom>
                    <a:noFill/>
                    <a:ln>
                      <a:noFill/>
                    </a:ln>
                  </pic:spPr>
                </pic:pic>
              </a:graphicData>
            </a:graphic>
          </wp:inline>
        </w:drawing>
      </w:r>
    </w:p>
    <w:p w14:paraId="74AFDBA8" w14:textId="4FCD5DF4" w:rsidR="00BB0B42" w:rsidRDefault="00BB0B42" w:rsidP="00BB0B42">
      <w:pPr>
        <w:pStyle w:val="Caption"/>
        <w:jc w:val="center"/>
      </w:pPr>
      <w:bookmarkStart w:id="94" w:name="_Toc145949241"/>
      <w:r>
        <w:t xml:space="preserve">Figure </w:t>
      </w:r>
      <w:fldSimple w:instr=" SEQ Figure \* ARABIC ">
        <w:r>
          <w:rPr>
            <w:noProof/>
          </w:rPr>
          <w:t>25</w:t>
        </w:r>
      </w:fldSimple>
      <w:r>
        <w:t xml:space="preserve">: </w:t>
      </w:r>
      <w:r w:rsidRPr="00A75421">
        <w:t>FTSE 100 Volatility forecasting with forecasted returns Results for Time Period: 01-01-2014 to 29-03-2020.</w:t>
      </w:r>
      <w:bookmarkEnd w:id="94"/>
    </w:p>
    <w:p w14:paraId="7FEEDC8E" w14:textId="4CA7EBF2" w:rsidR="00BB0B42" w:rsidRDefault="00BB0B42" w:rsidP="00BB0B42">
      <w:pPr>
        <w:pStyle w:val="Caption"/>
        <w:keepNext/>
        <w:jc w:val="center"/>
      </w:pPr>
      <w:bookmarkStart w:id="95" w:name="_Toc145953264"/>
      <w:r>
        <w:lastRenderedPageBreak/>
        <w:t xml:space="preserve">Table </w:t>
      </w:r>
      <w:fldSimple w:instr=" SEQ Table \* ARABIC ">
        <w:r w:rsidR="00990094">
          <w:rPr>
            <w:noProof/>
          </w:rPr>
          <w:t>8</w:t>
        </w:r>
      </w:fldSimple>
      <w:r>
        <w:t xml:space="preserve">: </w:t>
      </w:r>
      <w:r w:rsidRPr="00E07112">
        <w:t>FTSE 100 Volatility forecasting with forecasted returns MSE, RMSE, MAE values for Time Period: 01-01-2014 to 29-03-2020.</w:t>
      </w:r>
      <w:bookmarkEnd w:id="95"/>
    </w:p>
    <w:p w14:paraId="57411E64" w14:textId="77777777" w:rsidR="00B46CFF" w:rsidRDefault="00650A90" w:rsidP="00B46CFF">
      <w:pPr>
        <w:keepNext/>
        <w:spacing w:after="240"/>
        <w:jc w:val="center"/>
      </w:pPr>
      <w:r w:rsidRPr="009046CF">
        <w:rPr>
          <w:noProof/>
          <w:sz w:val="22"/>
          <w:szCs w:val="22"/>
        </w:rPr>
        <w:drawing>
          <wp:inline distT="0" distB="0" distL="0" distR="0" wp14:anchorId="5E6D6E79" wp14:editId="27340C9F">
            <wp:extent cx="5731510" cy="1720850"/>
            <wp:effectExtent l="0" t="0" r="0" b="6350"/>
            <wp:docPr id="188075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56379" name=""/>
                    <pic:cNvPicPr/>
                  </pic:nvPicPr>
                  <pic:blipFill>
                    <a:blip r:embed="rId60"/>
                    <a:stretch>
                      <a:fillRect/>
                    </a:stretch>
                  </pic:blipFill>
                  <pic:spPr>
                    <a:xfrm>
                      <a:off x="0" y="0"/>
                      <a:ext cx="5731510" cy="1720850"/>
                    </a:xfrm>
                    <a:prstGeom prst="rect">
                      <a:avLst/>
                    </a:prstGeom>
                  </pic:spPr>
                </pic:pic>
              </a:graphicData>
            </a:graphic>
          </wp:inline>
        </w:drawing>
      </w:r>
    </w:p>
    <w:p w14:paraId="001BB177" w14:textId="7B1C9ECF" w:rsidR="00650A90" w:rsidRDefault="00650A90" w:rsidP="00650A90">
      <w:pPr>
        <w:spacing w:after="240"/>
        <w:rPr>
          <w:sz w:val="22"/>
          <w:szCs w:val="22"/>
        </w:rPr>
      </w:pPr>
      <w:r w:rsidRPr="009046CF">
        <w:rPr>
          <w:sz w:val="22"/>
          <w:szCs w:val="22"/>
        </w:rPr>
        <w:t>In terms of MSE</w:t>
      </w:r>
      <w:r>
        <w:rPr>
          <w:sz w:val="22"/>
          <w:szCs w:val="22"/>
        </w:rPr>
        <w:t xml:space="preserve">, </w:t>
      </w:r>
      <w:r w:rsidRPr="009046CF">
        <w:rPr>
          <w:sz w:val="22"/>
          <w:szCs w:val="22"/>
        </w:rPr>
        <w:t>RMSE</w:t>
      </w:r>
      <w:r>
        <w:rPr>
          <w:sz w:val="22"/>
          <w:szCs w:val="22"/>
        </w:rPr>
        <w:t xml:space="preserve">, </w:t>
      </w:r>
      <w:r w:rsidRPr="009046CF">
        <w:rPr>
          <w:sz w:val="22"/>
          <w:szCs w:val="22"/>
        </w:rPr>
        <w:t>MAE</w:t>
      </w:r>
      <w:r>
        <w:rPr>
          <w:sz w:val="22"/>
          <w:szCs w:val="22"/>
        </w:rPr>
        <w:t>, the</w:t>
      </w:r>
      <w:r w:rsidRPr="009046CF">
        <w:rPr>
          <w:sz w:val="22"/>
          <w:szCs w:val="22"/>
        </w:rPr>
        <w:t xml:space="preserve"> GARCH (1,1) outperforms </w:t>
      </w:r>
      <w:r>
        <w:rPr>
          <w:sz w:val="22"/>
          <w:szCs w:val="22"/>
        </w:rPr>
        <w:t xml:space="preserve">SV </w:t>
      </w:r>
      <w:r w:rsidRPr="009046CF">
        <w:rPr>
          <w:sz w:val="22"/>
          <w:szCs w:val="22"/>
        </w:rPr>
        <w:t>in all volatility forecasting. Additionally, it is noteworthy that SV's forecasting errors tend to increase as the forecasting horizon extends, while GARCH (1,1) does not display a clear pattern in this regard.</w:t>
      </w:r>
    </w:p>
    <w:p w14:paraId="51EA994F" w14:textId="0BF99026" w:rsidR="00650A90" w:rsidRPr="00B46CFF" w:rsidRDefault="00650A90" w:rsidP="00650A90">
      <w:pPr>
        <w:spacing w:after="240"/>
        <w:rPr>
          <w:b/>
          <w:bCs/>
          <w:sz w:val="22"/>
          <w:szCs w:val="22"/>
        </w:rPr>
      </w:pPr>
      <w:r w:rsidRPr="00B46CFF">
        <w:rPr>
          <w:b/>
          <w:bCs/>
          <w:sz w:val="22"/>
          <w:szCs w:val="22"/>
        </w:rPr>
        <w:t>Below are the graphs and tables with results and analysis for the GARCH (1,1) and SV models for volatility forecasting for S&amp;P 500 across different time periods:</w:t>
      </w:r>
    </w:p>
    <w:p w14:paraId="5D534069" w14:textId="1A0045D5" w:rsidR="00650A90" w:rsidRPr="009046CF" w:rsidRDefault="00650A90" w:rsidP="00650A90">
      <w:pPr>
        <w:spacing w:after="240"/>
        <w:rPr>
          <w:sz w:val="22"/>
          <w:szCs w:val="22"/>
        </w:rPr>
      </w:pPr>
      <w:r w:rsidRPr="00650A90">
        <w:rPr>
          <w:b/>
          <w:bCs/>
          <w:sz w:val="22"/>
          <w:szCs w:val="22"/>
        </w:rPr>
        <w:t xml:space="preserve">With </w:t>
      </w:r>
      <w:r>
        <w:rPr>
          <w:b/>
          <w:bCs/>
          <w:sz w:val="22"/>
          <w:szCs w:val="22"/>
        </w:rPr>
        <w:t>Actual</w:t>
      </w:r>
      <w:r w:rsidRPr="00650A90">
        <w:rPr>
          <w:b/>
          <w:bCs/>
          <w:sz w:val="22"/>
          <w:szCs w:val="22"/>
        </w:rPr>
        <w:t xml:space="preserve"> Returns</w:t>
      </w:r>
      <w:r>
        <w:rPr>
          <w:b/>
          <w:bCs/>
          <w:sz w:val="22"/>
          <w:szCs w:val="22"/>
        </w:rPr>
        <w:t xml:space="preserve"> </w:t>
      </w:r>
      <w:r w:rsidRPr="00650A90">
        <w:rPr>
          <w:b/>
          <w:bCs/>
          <w:sz w:val="22"/>
          <w:szCs w:val="22"/>
        </w:rPr>
        <w:t>for S&amp;P 500:</w:t>
      </w:r>
    </w:p>
    <w:p w14:paraId="300841DE" w14:textId="77777777" w:rsidR="00650A90" w:rsidRPr="00650A90" w:rsidRDefault="00650A90" w:rsidP="00650A90">
      <w:pPr>
        <w:spacing w:after="240"/>
        <w:rPr>
          <w:b/>
          <w:bCs/>
          <w:sz w:val="22"/>
          <w:szCs w:val="22"/>
        </w:rPr>
      </w:pPr>
      <w:r w:rsidRPr="00650A90">
        <w:rPr>
          <w:b/>
          <w:bCs/>
          <w:sz w:val="22"/>
          <w:szCs w:val="22"/>
        </w:rPr>
        <w:t>Results and Analysis for Time Period: January 1, 2001, to December 29, 2006:</w:t>
      </w:r>
    </w:p>
    <w:p w14:paraId="47D3B724" w14:textId="77777777" w:rsidR="00650A90" w:rsidRPr="009046CF" w:rsidRDefault="00650A90" w:rsidP="00650A90">
      <w:pPr>
        <w:spacing w:after="240"/>
        <w:jc w:val="center"/>
        <w:rPr>
          <w:sz w:val="22"/>
          <w:szCs w:val="22"/>
        </w:rPr>
      </w:pPr>
      <w:r w:rsidRPr="009046CF">
        <w:rPr>
          <w:sz w:val="22"/>
          <w:szCs w:val="22"/>
        </w:rPr>
        <w:t>5 days forecast</w:t>
      </w:r>
      <w:r w:rsidRPr="009046CF">
        <w:rPr>
          <w:sz w:val="22"/>
          <w:szCs w:val="22"/>
        </w:rPr>
        <w:tab/>
      </w:r>
      <w:r w:rsidRPr="009046CF">
        <w:rPr>
          <w:sz w:val="22"/>
          <w:szCs w:val="22"/>
        </w:rPr>
        <w:tab/>
      </w:r>
      <w:r w:rsidRPr="009046CF">
        <w:rPr>
          <w:sz w:val="22"/>
          <w:szCs w:val="22"/>
        </w:rPr>
        <w:tab/>
      </w:r>
      <w:r w:rsidRPr="009046CF">
        <w:rPr>
          <w:sz w:val="22"/>
          <w:szCs w:val="22"/>
        </w:rPr>
        <w:tab/>
        <w:t xml:space="preserve">10 days </w:t>
      </w:r>
      <w:proofErr w:type="gramStart"/>
      <w:r w:rsidRPr="009046CF">
        <w:rPr>
          <w:sz w:val="22"/>
          <w:szCs w:val="22"/>
        </w:rPr>
        <w:t>forecast</w:t>
      </w:r>
      <w:proofErr w:type="gramEnd"/>
    </w:p>
    <w:p w14:paraId="2025C396" w14:textId="77777777" w:rsidR="00650A90" w:rsidRPr="009046CF" w:rsidRDefault="00650A90" w:rsidP="00650A90">
      <w:pPr>
        <w:spacing w:after="240"/>
        <w:jc w:val="center"/>
        <w:rPr>
          <w:sz w:val="22"/>
          <w:szCs w:val="22"/>
        </w:rPr>
      </w:pPr>
      <w:r w:rsidRPr="009046CF">
        <w:rPr>
          <w:noProof/>
          <w:sz w:val="22"/>
          <w:szCs w:val="22"/>
        </w:rPr>
        <w:drawing>
          <wp:inline distT="0" distB="0" distL="0" distR="0" wp14:anchorId="6B309EAA" wp14:editId="6C682BCD">
            <wp:extent cx="2570093" cy="1843790"/>
            <wp:effectExtent l="0" t="0" r="0" b="0"/>
            <wp:docPr id="544754895" name="Picture 69"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54895" name="Picture 69" descr="A graph with lines and number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63449" cy="1910764"/>
                    </a:xfrm>
                    <a:prstGeom prst="rect">
                      <a:avLst/>
                    </a:prstGeom>
                    <a:noFill/>
                    <a:ln>
                      <a:noFill/>
                    </a:ln>
                  </pic:spPr>
                </pic:pic>
              </a:graphicData>
            </a:graphic>
          </wp:inline>
        </w:drawing>
      </w:r>
      <w:r w:rsidRPr="009046CF">
        <w:rPr>
          <w:noProof/>
          <w:sz w:val="22"/>
          <w:szCs w:val="22"/>
        </w:rPr>
        <w:drawing>
          <wp:inline distT="0" distB="0" distL="0" distR="0" wp14:anchorId="1A8419B1" wp14:editId="6BE2247B">
            <wp:extent cx="2555823" cy="1833552"/>
            <wp:effectExtent l="0" t="0" r="0" b="0"/>
            <wp:docPr id="970332718" name="Picture 70"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32718" name="Picture 70" descr="A graph of a graph showing the price of a stock market&#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6987" cy="1884605"/>
                    </a:xfrm>
                    <a:prstGeom prst="rect">
                      <a:avLst/>
                    </a:prstGeom>
                    <a:noFill/>
                    <a:ln>
                      <a:noFill/>
                    </a:ln>
                  </pic:spPr>
                </pic:pic>
              </a:graphicData>
            </a:graphic>
          </wp:inline>
        </w:drawing>
      </w:r>
    </w:p>
    <w:p w14:paraId="63CD0D5C" w14:textId="77777777" w:rsidR="00650A90" w:rsidRPr="009046CF" w:rsidRDefault="00650A90" w:rsidP="00650A90">
      <w:pPr>
        <w:spacing w:after="240"/>
        <w:jc w:val="center"/>
        <w:rPr>
          <w:sz w:val="22"/>
          <w:szCs w:val="22"/>
        </w:rPr>
      </w:pPr>
      <w:r w:rsidRPr="009046CF">
        <w:rPr>
          <w:sz w:val="22"/>
          <w:szCs w:val="22"/>
        </w:rPr>
        <w:t>15 days forecast</w:t>
      </w:r>
      <w:r w:rsidRPr="009046CF">
        <w:rPr>
          <w:sz w:val="22"/>
          <w:szCs w:val="22"/>
        </w:rPr>
        <w:tab/>
      </w:r>
      <w:r w:rsidRPr="009046CF">
        <w:rPr>
          <w:sz w:val="22"/>
          <w:szCs w:val="22"/>
        </w:rPr>
        <w:tab/>
      </w:r>
      <w:r>
        <w:rPr>
          <w:sz w:val="22"/>
          <w:szCs w:val="22"/>
        </w:rPr>
        <w:tab/>
      </w:r>
      <w:r w:rsidRPr="009046CF">
        <w:rPr>
          <w:sz w:val="22"/>
          <w:szCs w:val="22"/>
        </w:rPr>
        <w:tab/>
        <w:t xml:space="preserve">20 days </w:t>
      </w:r>
      <w:proofErr w:type="gramStart"/>
      <w:r w:rsidRPr="009046CF">
        <w:rPr>
          <w:sz w:val="22"/>
          <w:szCs w:val="22"/>
        </w:rPr>
        <w:t>forecast</w:t>
      </w:r>
      <w:proofErr w:type="gramEnd"/>
    </w:p>
    <w:p w14:paraId="247FBFCD" w14:textId="77777777" w:rsidR="00BB0B42" w:rsidRDefault="00650A90" w:rsidP="00BB0B42">
      <w:pPr>
        <w:keepNext/>
        <w:spacing w:after="240"/>
        <w:jc w:val="center"/>
      </w:pPr>
      <w:r w:rsidRPr="009046CF">
        <w:rPr>
          <w:noProof/>
          <w:sz w:val="22"/>
          <w:szCs w:val="22"/>
        </w:rPr>
        <w:drawing>
          <wp:inline distT="0" distB="0" distL="0" distR="0" wp14:anchorId="4A495740" wp14:editId="272259F7">
            <wp:extent cx="2525843" cy="1812044"/>
            <wp:effectExtent l="0" t="0" r="1905" b="4445"/>
            <wp:docPr id="189861160" name="Picture 71"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160" name="Picture 71" descr="A graph of a graph with numbers and lines&#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40526" cy="1894318"/>
                    </a:xfrm>
                    <a:prstGeom prst="rect">
                      <a:avLst/>
                    </a:prstGeom>
                    <a:noFill/>
                    <a:ln>
                      <a:noFill/>
                    </a:ln>
                  </pic:spPr>
                </pic:pic>
              </a:graphicData>
            </a:graphic>
          </wp:inline>
        </w:drawing>
      </w:r>
      <w:r w:rsidRPr="009046CF">
        <w:rPr>
          <w:noProof/>
          <w:sz w:val="22"/>
          <w:szCs w:val="22"/>
        </w:rPr>
        <w:drawing>
          <wp:inline distT="0" distB="0" distL="0" distR="0" wp14:anchorId="2743D1BF" wp14:editId="70865498">
            <wp:extent cx="2496963" cy="1791324"/>
            <wp:effectExtent l="0" t="0" r="5080" b="0"/>
            <wp:docPr id="805129994" name="Picture 72"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29994" name="Picture 72" descr="A graph of a graph showing the price of a stock market&#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19240" cy="1879046"/>
                    </a:xfrm>
                    <a:prstGeom prst="rect">
                      <a:avLst/>
                    </a:prstGeom>
                    <a:noFill/>
                    <a:ln>
                      <a:noFill/>
                    </a:ln>
                  </pic:spPr>
                </pic:pic>
              </a:graphicData>
            </a:graphic>
          </wp:inline>
        </w:drawing>
      </w:r>
    </w:p>
    <w:p w14:paraId="4C866148" w14:textId="23F2693A" w:rsidR="00650A90" w:rsidRPr="009046CF" w:rsidRDefault="00BB0B42" w:rsidP="00BB0B42">
      <w:pPr>
        <w:pStyle w:val="Caption"/>
        <w:jc w:val="center"/>
        <w:rPr>
          <w:sz w:val="22"/>
          <w:szCs w:val="22"/>
        </w:rPr>
      </w:pPr>
      <w:bookmarkStart w:id="96" w:name="_Toc145949242"/>
      <w:r>
        <w:t xml:space="preserve">Figure </w:t>
      </w:r>
      <w:fldSimple w:instr=" SEQ Figure \* ARABIC ">
        <w:r>
          <w:rPr>
            <w:noProof/>
          </w:rPr>
          <w:t>26</w:t>
        </w:r>
      </w:fldSimple>
      <w:r>
        <w:t xml:space="preserve">: </w:t>
      </w:r>
      <w:r w:rsidRPr="00FC7936">
        <w:t>S&amp;P 500 Volatility forecasting with actual returns Results for Time Period: 01-01-2001 to 29-12-2006.</w:t>
      </w:r>
      <w:bookmarkEnd w:id="96"/>
    </w:p>
    <w:p w14:paraId="5D58FEC5" w14:textId="6F46658F" w:rsidR="00BB0B42" w:rsidRDefault="00BB0B42" w:rsidP="00BB0B42">
      <w:pPr>
        <w:pStyle w:val="Caption"/>
        <w:keepNext/>
        <w:jc w:val="center"/>
      </w:pPr>
      <w:bookmarkStart w:id="97" w:name="_Toc145953265"/>
      <w:r>
        <w:lastRenderedPageBreak/>
        <w:t xml:space="preserve">Table </w:t>
      </w:r>
      <w:fldSimple w:instr=" SEQ Table \* ARABIC ">
        <w:r w:rsidR="00990094">
          <w:rPr>
            <w:noProof/>
          </w:rPr>
          <w:t>9</w:t>
        </w:r>
      </w:fldSimple>
      <w:r>
        <w:t xml:space="preserve">: </w:t>
      </w:r>
      <w:r w:rsidRPr="00F36FAC">
        <w:t>S&amp;P 500 Volatility forecasting with actual returns MSE, RMSE, MAE values for Time Period: 01-01-2001 to 29-12-2006.</w:t>
      </w:r>
      <w:bookmarkEnd w:id="97"/>
    </w:p>
    <w:p w14:paraId="608B61D9" w14:textId="77777777" w:rsidR="00B46CFF" w:rsidRDefault="000F5C76" w:rsidP="00B46CFF">
      <w:pPr>
        <w:keepNext/>
        <w:spacing w:after="240"/>
        <w:jc w:val="center"/>
      </w:pPr>
      <w:r w:rsidRPr="000F5C76">
        <w:rPr>
          <w:noProof/>
          <w:sz w:val="22"/>
          <w:szCs w:val="22"/>
        </w:rPr>
        <w:drawing>
          <wp:inline distT="0" distB="0" distL="0" distR="0" wp14:anchorId="0B7E966A" wp14:editId="436D4872">
            <wp:extent cx="5731510" cy="1787525"/>
            <wp:effectExtent l="0" t="0" r="0" b="3175"/>
            <wp:docPr id="92924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43327" name=""/>
                    <pic:cNvPicPr/>
                  </pic:nvPicPr>
                  <pic:blipFill>
                    <a:blip r:embed="rId64"/>
                    <a:stretch>
                      <a:fillRect/>
                    </a:stretch>
                  </pic:blipFill>
                  <pic:spPr>
                    <a:xfrm>
                      <a:off x="0" y="0"/>
                      <a:ext cx="5731510" cy="1787525"/>
                    </a:xfrm>
                    <a:prstGeom prst="rect">
                      <a:avLst/>
                    </a:prstGeom>
                  </pic:spPr>
                </pic:pic>
              </a:graphicData>
            </a:graphic>
          </wp:inline>
        </w:drawing>
      </w:r>
    </w:p>
    <w:p w14:paraId="571CF41E" w14:textId="31CBF98D" w:rsidR="00650A90" w:rsidRDefault="00650A90" w:rsidP="00650A90">
      <w:pPr>
        <w:spacing w:after="240"/>
        <w:rPr>
          <w:sz w:val="22"/>
          <w:szCs w:val="22"/>
        </w:rPr>
      </w:pPr>
      <w:r w:rsidRPr="009046CF">
        <w:rPr>
          <w:sz w:val="22"/>
          <w:szCs w:val="22"/>
        </w:rPr>
        <w:t>In terms of MSE</w:t>
      </w:r>
      <w:r>
        <w:rPr>
          <w:sz w:val="22"/>
          <w:szCs w:val="22"/>
        </w:rPr>
        <w:t xml:space="preserve">, </w:t>
      </w:r>
      <w:r w:rsidRPr="009046CF">
        <w:rPr>
          <w:sz w:val="22"/>
          <w:szCs w:val="22"/>
        </w:rPr>
        <w:t>RMSE</w:t>
      </w:r>
      <w:r>
        <w:rPr>
          <w:sz w:val="22"/>
          <w:szCs w:val="22"/>
        </w:rPr>
        <w:t xml:space="preserve">, </w:t>
      </w:r>
      <w:r w:rsidRPr="009046CF">
        <w:rPr>
          <w:sz w:val="22"/>
          <w:szCs w:val="22"/>
        </w:rPr>
        <w:t>MAE</w:t>
      </w:r>
      <w:r>
        <w:rPr>
          <w:sz w:val="22"/>
          <w:szCs w:val="22"/>
        </w:rPr>
        <w:t>, the</w:t>
      </w:r>
      <w:r w:rsidRPr="009046CF">
        <w:rPr>
          <w:sz w:val="22"/>
          <w:szCs w:val="22"/>
        </w:rPr>
        <w:t xml:space="preserve"> </w:t>
      </w:r>
      <w:r>
        <w:rPr>
          <w:sz w:val="22"/>
          <w:szCs w:val="22"/>
        </w:rPr>
        <w:t>SV</w:t>
      </w:r>
      <w:r w:rsidRPr="009046CF">
        <w:rPr>
          <w:sz w:val="22"/>
          <w:szCs w:val="22"/>
        </w:rPr>
        <w:t xml:space="preserve"> outperforms </w:t>
      </w:r>
      <w:r>
        <w:rPr>
          <w:sz w:val="22"/>
          <w:szCs w:val="22"/>
        </w:rPr>
        <w:t xml:space="preserve">GARCH (1,1) </w:t>
      </w:r>
      <w:r w:rsidRPr="009046CF">
        <w:rPr>
          <w:sz w:val="22"/>
          <w:szCs w:val="22"/>
        </w:rPr>
        <w:t xml:space="preserve">in </w:t>
      </w:r>
      <w:r w:rsidR="000F5C76">
        <w:rPr>
          <w:sz w:val="22"/>
          <w:szCs w:val="22"/>
        </w:rPr>
        <w:t>most</w:t>
      </w:r>
      <w:r w:rsidRPr="009046CF">
        <w:rPr>
          <w:sz w:val="22"/>
          <w:szCs w:val="22"/>
        </w:rPr>
        <w:t xml:space="preserve"> volatility forecasting. Additionally</w:t>
      </w:r>
      <w:r>
        <w:rPr>
          <w:sz w:val="22"/>
          <w:szCs w:val="22"/>
        </w:rPr>
        <w:t>.</w:t>
      </w:r>
      <w:r w:rsidRPr="009046CF">
        <w:rPr>
          <w:sz w:val="22"/>
          <w:szCs w:val="22"/>
        </w:rPr>
        <w:t xml:space="preserve"> Also, we can</w:t>
      </w:r>
      <w:r>
        <w:rPr>
          <w:sz w:val="22"/>
          <w:szCs w:val="22"/>
        </w:rPr>
        <w:t>’t</w:t>
      </w:r>
      <w:r w:rsidRPr="009046CF">
        <w:rPr>
          <w:sz w:val="22"/>
          <w:szCs w:val="22"/>
        </w:rPr>
        <w:t xml:space="preserve"> see any difference as the forecasting range increases </w:t>
      </w:r>
      <w:r>
        <w:rPr>
          <w:sz w:val="22"/>
          <w:szCs w:val="22"/>
        </w:rPr>
        <w:t>because</w:t>
      </w:r>
      <w:r w:rsidRPr="009046CF">
        <w:rPr>
          <w:sz w:val="22"/>
          <w:szCs w:val="22"/>
        </w:rPr>
        <w:t xml:space="preserve"> technical</w:t>
      </w:r>
      <w:r>
        <w:rPr>
          <w:sz w:val="22"/>
          <w:szCs w:val="22"/>
        </w:rPr>
        <w:t>ly</w:t>
      </w:r>
      <w:r w:rsidRPr="009046CF">
        <w:rPr>
          <w:sz w:val="22"/>
          <w:szCs w:val="22"/>
        </w:rPr>
        <w:t xml:space="preserve"> it is just forecasting the next day volatility</w:t>
      </w:r>
      <w:r>
        <w:rPr>
          <w:sz w:val="22"/>
          <w:szCs w:val="22"/>
        </w:rPr>
        <w:t xml:space="preserve"> not for whole forecasting period</w:t>
      </w:r>
      <w:r w:rsidRPr="009046CF">
        <w:rPr>
          <w:sz w:val="22"/>
          <w:szCs w:val="22"/>
        </w:rPr>
        <w:t>.</w:t>
      </w:r>
    </w:p>
    <w:p w14:paraId="731A6066" w14:textId="10A4ED0E" w:rsidR="00650A90" w:rsidRPr="009046CF" w:rsidRDefault="00650A90" w:rsidP="00650A90">
      <w:pPr>
        <w:spacing w:after="240"/>
        <w:rPr>
          <w:sz w:val="22"/>
          <w:szCs w:val="22"/>
        </w:rPr>
      </w:pPr>
      <w:r w:rsidRPr="00650A90">
        <w:rPr>
          <w:b/>
          <w:bCs/>
          <w:sz w:val="22"/>
          <w:szCs w:val="22"/>
        </w:rPr>
        <w:t xml:space="preserve">With </w:t>
      </w:r>
      <w:r>
        <w:rPr>
          <w:b/>
          <w:bCs/>
          <w:sz w:val="22"/>
          <w:szCs w:val="22"/>
        </w:rPr>
        <w:t>Actual</w:t>
      </w:r>
      <w:r w:rsidRPr="00650A90">
        <w:rPr>
          <w:b/>
          <w:bCs/>
          <w:sz w:val="22"/>
          <w:szCs w:val="22"/>
        </w:rPr>
        <w:t xml:space="preserve"> Returns</w:t>
      </w:r>
      <w:r>
        <w:rPr>
          <w:b/>
          <w:bCs/>
          <w:sz w:val="22"/>
          <w:szCs w:val="22"/>
        </w:rPr>
        <w:t xml:space="preserve"> </w:t>
      </w:r>
      <w:r w:rsidRPr="00650A90">
        <w:rPr>
          <w:b/>
          <w:bCs/>
          <w:sz w:val="22"/>
          <w:szCs w:val="22"/>
        </w:rPr>
        <w:t>for S&amp;P 500:</w:t>
      </w:r>
    </w:p>
    <w:p w14:paraId="0CCE15C4" w14:textId="77777777" w:rsidR="00650A90" w:rsidRPr="00650A90" w:rsidRDefault="00650A90" w:rsidP="00650A90">
      <w:pPr>
        <w:spacing w:after="240"/>
        <w:rPr>
          <w:b/>
          <w:bCs/>
          <w:sz w:val="22"/>
          <w:szCs w:val="22"/>
        </w:rPr>
      </w:pPr>
      <w:r w:rsidRPr="00650A90">
        <w:rPr>
          <w:b/>
          <w:bCs/>
          <w:sz w:val="22"/>
          <w:szCs w:val="22"/>
        </w:rPr>
        <w:t>Results and Analysis for Time Period: January 1, 2014, to March 29, 2020:</w:t>
      </w:r>
    </w:p>
    <w:p w14:paraId="5925C523" w14:textId="77777777" w:rsidR="00650A90" w:rsidRPr="009046CF" w:rsidRDefault="00650A90" w:rsidP="00650A90">
      <w:pPr>
        <w:spacing w:after="240"/>
        <w:jc w:val="center"/>
        <w:rPr>
          <w:sz w:val="22"/>
          <w:szCs w:val="22"/>
        </w:rPr>
      </w:pPr>
      <w:r w:rsidRPr="009046CF">
        <w:rPr>
          <w:sz w:val="22"/>
          <w:szCs w:val="22"/>
        </w:rPr>
        <w:t>5 days forecast</w:t>
      </w:r>
      <w:r w:rsidRPr="009046CF">
        <w:rPr>
          <w:sz w:val="22"/>
          <w:szCs w:val="22"/>
        </w:rPr>
        <w:tab/>
      </w:r>
      <w:r w:rsidRPr="009046CF">
        <w:rPr>
          <w:sz w:val="22"/>
          <w:szCs w:val="22"/>
        </w:rPr>
        <w:tab/>
      </w:r>
      <w:r w:rsidRPr="009046CF">
        <w:rPr>
          <w:sz w:val="22"/>
          <w:szCs w:val="22"/>
        </w:rPr>
        <w:tab/>
      </w:r>
      <w:r w:rsidRPr="009046CF">
        <w:rPr>
          <w:sz w:val="22"/>
          <w:szCs w:val="22"/>
        </w:rPr>
        <w:tab/>
        <w:t xml:space="preserve">10 days </w:t>
      </w:r>
      <w:proofErr w:type="gramStart"/>
      <w:r w:rsidRPr="009046CF">
        <w:rPr>
          <w:sz w:val="22"/>
          <w:szCs w:val="22"/>
        </w:rPr>
        <w:t>forecast</w:t>
      </w:r>
      <w:proofErr w:type="gramEnd"/>
    </w:p>
    <w:p w14:paraId="1908ADC1" w14:textId="77777777" w:rsidR="00650A90" w:rsidRPr="009046CF" w:rsidRDefault="00650A90" w:rsidP="00650A90">
      <w:pPr>
        <w:spacing w:after="240"/>
        <w:jc w:val="center"/>
        <w:rPr>
          <w:sz w:val="22"/>
          <w:szCs w:val="22"/>
        </w:rPr>
      </w:pPr>
      <w:r w:rsidRPr="009046CF">
        <w:rPr>
          <w:noProof/>
          <w:sz w:val="22"/>
          <w:szCs w:val="22"/>
        </w:rPr>
        <w:drawing>
          <wp:inline distT="0" distB="0" distL="0" distR="0" wp14:anchorId="703D8C64" wp14:editId="043FC893">
            <wp:extent cx="2461386" cy="1783976"/>
            <wp:effectExtent l="0" t="0" r="2540" b="0"/>
            <wp:docPr id="1919657370" name="Picture 73" descr="A graph of 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57370" name="Picture 73" descr="A graph of a graph with lines and numbers&#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00057" cy="1812004"/>
                    </a:xfrm>
                    <a:prstGeom prst="rect">
                      <a:avLst/>
                    </a:prstGeom>
                    <a:noFill/>
                    <a:ln>
                      <a:noFill/>
                    </a:ln>
                  </pic:spPr>
                </pic:pic>
              </a:graphicData>
            </a:graphic>
          </wp:inline>
        </w:drawing>
      </w:r>
      <w:r w:rsidRPr="009046CF">
        <w:rPr>
          <w:sz w:val="22"/>
          <w:szCs w:val="22"/>
        </w:rPr>
        <w:t xml:space="preserve"> </w:t>
      </w:r>
      <w:r w:rsidRPr="009046CF">
        <w:rPr>
          <w:noProof/>
          <w:sz w:val="22"/>
          <w:szCs w:val="22"/>
        </w:rPr>
        <w:drawing>
          <wp:inline distT="0" distB="0" distL="0" distR="0" wp14:anchorId="1DFE66A0" wp14:editId="43B3DCF2">
            <wp:extent cx="2449018" cy="1775012"/>
            <wp:effectExtent l="0" t="0" r="2540" b="3175"/>
            <wp:docPr id="248234455" name="Picture 74"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34455" name="Picture 74" descr="A graph of a graph with numbers and lines&#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80417" cy="1797769"/>
                    </a:xfrm>
                    <a:prstGeom prst="rect">
                      <a:avLst/>
                    </a:prstGeom>
                    <a:noFill/>
                    <a:ln>
                      <a:noFill/>
                    </a:ln>
                  </pic:spPr>
                </pic:pic>
              </a:graphicData>
            </a:graphic>
          </wp:inline>
        </w:drawing>
      </w:r>
    </w:p>
    <w:p w14:paraId="7CFE7703" w14:textId="77777777" w:rsidR="00650A90" w:rsidRPr="009046CF" w:rsidRDefault="00650A90" w:rsidP="00650A90">
      <w:pPr>
        <w:spacing w:after="240"/>
        <w:jc w:val="center"/>
        <w:rPr>
          <w:sz w:val="22"/>
          <w:szCs w:val="22"/>
        </w:rPr>
      </w:pPr>
      <w:r w:rsidRPr="009046CF">
        <w:rPr>
          <w:sz w:val="22"/>
          <w:szCs w:val="22"/>
        </w:rPr>
        <w:t>15 days forecast</w:t>
      </w:r>
      <w:r w:rsidRPr="009046CF">
        <w:rPr>
          <w:sz w:val="22"/>
          <w:szCs w:val="22"/>
        </w:rPr>
        <w:tab/>
      </w:r>
      <w:r w:rsidRPr="009046CF">
        <w:rPr>
          <w:sz w:val="22"/>
          <w:szCs w:val="22"/>
        </w:rPr>
        <w:tab/>
      </w:r>
      <w:r>
        <w:rPr>
          <w:sz w:val="22"/>
          <w:szCs w:val="22"/>
        </w:rPr>
        <w:tab/>
      </w:r>
      <w:r w:rsidRPr="009046CF">
        <w:rPr>
          <w:sz w:val="22"/>
          <w:szCs w:val="22"/>
        </w:rPr>
        <w:tab/>
        <w:t xml:space="preserve">20 days </w:t>
      </w:r>
      <w:proofErr w:type="gramStart"/>
      <w:r w:rsidRPr="009046CF">
        <w:rPr>
          <w:sz w:val="22"/>
          <w:szCs w:val="22"/>
        </w:rPr>
        <w:t>forecast</w:t>
      </w:r>
      <w:proofErr w:type="gramEnd"/>
    </w:p>
    <w:p w14:paraId="4928AD3E" w14:textId="77777777" w:rsidR="00650A90" w:rsidRPr="009046CF" w:rsidRDefault="00650A90" w:rsidP="00BB0B42">
      <w:pPr>
        <w:keepNext/>
        <w:spacing w:after="240"/>
        <w:jc w:val="center"/>
        <w:rPr>
          <w:sz w:val="22"/>
          <w:szCs w:val="22"/>
        </w:rPr>
      </w:pPr>
      <w:r w:rsidRPr="009046CF">
        <w:rPr>
          <w:noProof/>
          <w:sz w:val="22"/>
          <w:szCs w:val="22"/>
        </w:rPr>
        <w:drawing>
          <wp:inline distT="0" distB="0" distL="0" distR="0" wp14:anchorId="662FFB11" wp14:editId="78766179">
            <wp:extent cx="2557500" cy="1882588"/>
            <wp:effectExtent l="0" t="0" r="0" b="0"/>
            <wp:docPr id="2101991862" name="Picture 77"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91862" name="Picture 77" descr="A graph of a graph showing the price of a stock market&#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22384" cy="1930349"/>
                    </a:xfrm>
                    <a:prstGeom prst="rect">
                      <a:avLst/>
                    </a:prstGeom>
                    <a:noFill/>
                    <a:ln>
                      <a:noFill/>
                    </a:ln>
                  </pic:spPr>
                </pic:pic>
              </a:graphicData>
            </a:graphic>
          </wp:inline>
        </w:drawing>
      </w:r>
      <w:r w:rsidRPr="009046CF">
        <w:rPr>
          <w:sz w:val="22"/>
          <w:szCs w:val="22"/>
        </w:rPr>
        <w:t xml:space="preserve"> </w:t>
      </w:r>
      <w:r w:rsidRPr="009046CF">
        <w:rPr>
          <w:noProof/>
          <w:sz w:val="22"/>
          <w:szCs w:val="22"/>
        </w:rPr>
        <w:drawing>
          <wp:inline distT="0" distB="0" distL="0" distR="0" wp14:anchorId="26D59FD7" wp14:editId="2A1B6820">
            <wp:extent cx="2520966" cy="1855694"/>
            <wp:effectExtent l="0" t="0" r="0" b="0"/>
            <wp:docPr id="473663918" name="Picture 78"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3918" name="Picture 78" descr="A graph with numbers and line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46954" cy="1948434"/>
                    </a:xfrm>
                    <a:prstGeom prst="rect">
                      <a:avLst/>
                    </a:prstGeom>
                    <a:noFill/>
                    <a:ln>
                      <a:noFill/>
                    </a:ln>
                  </pic:spPr>
                </pic:pic>
              </a:graphicData>
            </a:graphic>
          </wp:inline>
        </w:drawing>
      </w:r>
    </w:p>
    <w:p w14:paraId="68D56495" w14:textId="6595D107" w:rsidR="00BB0B42" w:rsidRDefault="00BB0B42" w:rsidP="00BB0B42">
      <w:pPr>
        <w:pStyle w:val="Caption"/>
        <w:jc w:val="center"/>
      </w:pPr>
      <w:bookmarkStart w:id="98" w:name="_Toc145949243"/>
      <w:r>
        <w:t xml:space="preserve">Figure </w:t>
      </w:r>
      <w:fldSimple w:instr=" SEQ Figure \* ARABIC ">
        <w:r>
          <w:rPr>
            <w:noProof/>
          </w:rPr>
          <w:t>27</w:t>
        </w:r>
      </w:fldSimple>
      <w:r>
        <w:t xml:space="preserve">: </w:t>
      </w:r>
      <w:r w:rsidRPr="00463CFB">
        <w:t>S&amp;P 500 Volatility forecasting with actual returns Results for Time Period: 01-01-2014 to 29-03-2020.</w:t>
      </w:r>
      <w:bookmarkEnd w:id="98"/>
    </w:p>
    <w:p w14:paraId="3AE5B955" w14:textId="751E4681" w:rsidR="00BB0B42" w:rsidRDefault="00BB0B42" w:rsidP="00BB0B42">
      <w:pPr>
        <w:pStyle w:val="Caption"/>
        <w:keepNext/>
        <w:jc w:val="center"/>
      </w:pPr>
      <w:bookmarkStart w:id="99" w:name="_Toc145953266"/>
      <w:r>
        <w:lastRenderedPageBreak/>
        <w:t xml:space="preserve">Table </w:t>
      </w:r>
      <w:fldSimple w:instr=" SEQ Table \* ARABIC ">
        <w:r w:rsidR="00990094">
          <w:rPr>
            <w:noProof/>
          </w:rPr>
          <w:t>10</w:t>
        </w:r>
      </w:fldSimple>
      <w:r>
        <w:t xml:space="preserve">: </w:t>
      </w:r>
      <w:r w:rsidRPr="00D86B9D">
        <w:t>S&amp;P 500 Volatility forecasting with actual returns MSE, RMSE, MAE values for Time Period: 01-01-2014 to 29-03-2020.</w:t>
      </w:r>
      <w:bookmarkEnd w:id="99"/>
    </w:p>
    <w:p w14:paraId="7C77F5F8" w14:textId="77777777" w:rsidR="00B46CFF" w:rsidRDefault="00650A90" w:rsidP="00B46CFF">
      <w:pPr>
        <w:keepNext/>
        <w:spacing w:after="240"/>
        <w:jc w:val="center"/>
      </w:pPr>
      <w:r w:rsidRPr="009046CF">
        <w:rPr>
          <w:noProof/>
          <w:sz w:val="22"/>
          <w:szCs w:val="22"/>
        </w:rPr>
        <w:drawing>
          <wp:inline distT="0" distB="0" distL="0" distR="0" wp14:anchorId="7EF407F0" wp14:editId="72E17F17">
            <wp:extent cx="5731510" cy="1787525"/>
            <wp:effectExtent l="0" t="0" r="0" b="3175"/>
            <wp:docPr id="135784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3965" name=""/>
                    <pic:cNvPicPr/>
                  </pic:nvPicPr>
                  <pic:blipFill>
                    <a:blip r:embed="rId69"/>
                    <a:stretch>
                      <a:fillRect/>
                    </a:stretch>
                  </pic:blipFill>
                  <pic:spPr>
                    <a:xfrm>
                      <a:off x="0" y="0"/>
                      <a:ext cx="5731510" cy="1787525"/>
                    </a:xfrm>
                    <a:prstGeom prst="rect">
                      <a:avLst/>
                    </a:prstGeom>
                  </pic:spPr>
                </pic:pic>
              </a:graphicData>
            </a:graphic>
          </wp:inline>
        </w:drawing>
      </w:r>
    </w:p>
    <w:p w14:paraId="583444C2" w14:textId="77777777" w:rsidR="00650A90" w:rsidRDefault="00650A90" w:rsidP="00650A90">
      <w:pPr>
        <w:spacing w:after="240"/>
        <w:rPr>
          <w:sz w:val="22"/>
          <w:szCs w:val="22"/>
        </w:rPr>
      </w:pPr>
      <w:r w:rsidRPr="009046CF">
        <w:rPr>
          <w:sz w:val="22"/>
          <w:szCs w:val="22"/>
        </w:rPr>
        <w:t>In terms of MSE</w:t>
      </w:r>
      <w:r>
        <w:rPr>
          <w:sz w:val="22"/>
          <w:szCs w:val="22"/>
        </w:rPr>
        <w:t xml:space="preserve">, </w:t>
      </w:r>
      <w:r w:rsidRPr="009046CF">
        <w:rPr>
          <w:sz w:val="22"/>
          <w:szCs w:val="22"/>
        </w:rPr>
        <w:t>RMSE</w:t>
      </w:r>
      <w:r>
        <w:rPr>
          <w:sz w:val="22"/>
          <w:szCs w:val="22"/>
        </w:rPr>
        <w:t xml:space="preserve">, </w:t>
      </w:r>
      <w:r w:rsidRPr="009046CF">
        <w:rPr>
          <w:sz w:val="22"/>
          <w:szCs w:val="22"/>
        </w:rPr>
        <w:t>MAE</w:t>
      </w:r>
      <w:r>
        <w:rPr>
          <w:sz w:val="22"/>
          <w:szCs w:val="22"/>
        </w:rPr>
        <w:t>, the</w:t>
      </w:r>
      <w:r w:rsidRPr="009046CF">
        <w:rPr>
          <w:sz w:val="22"/>
          <w:szCs w:val="22"/>
        </w:rPr>
        <w:t xml:space="preserve"> </w:t>
      </w:r>
      <w:r>
        <w:rPr>
          <w:sz w:val="22"/>
          <w:szCs w:val="22"/>
        </w:rPr>
        <w:t>SV</w:t>
      </w:r>
      <w:r w:rsidRPr="009046CF">
        <w:rPr>
          <w:sz w:val="22"/>
          <w:szCs w:val="22"/>
        </w:rPr>
        <w:t xml:space="preserve"> outperforms </w:t>
      </w:r>
      <w:r>
        <w:rPr>
          <w:sz w:val="22"/>
          <w:szCs w:val="22"/>
        </w:rPr>
        <w:t xml:space="preserve">GARCH (1,1) </w:t>
      </w:r>
      <w:r w:rsidRPr="009046CF">
        <w:rPr>
          <w:sz w:val="22"/>
          <w:szCs w:val="22"/>
        </w:rPr>
        <w:t xml:space="preserve">in </w:t>
      </w:r>
      <w:r>
        <w:rPr>
          <w:sz w:val="22"/>
          <w:szCs w:val="22"/>
        </w:rPr>
        <w:t xml:space="preserve">almost </w:t>
      </w:r>
      <w:r w:rsidRPr="009046CF">
        <w:rPr>
          <w:sz w:val="22"/>
          <w:szCs w:val="22"/>
        </w:rPr>
        <w:t>all volatility forecasting. Additionally</w:t>
      </w:r>
      <w:r>
        <w:rPr>
          <w:sz w:val="22"/>
          <w:szCs w:val="22"/>
        </w:rPr>
        <w:t>.</w:t>
      </w:r>
      <w:r w:rsidRPr="009046CF">
        <w:rPr>
          <w:sz w:val="22"/>
          <w:szCs w:val="22"/>
        </w:rPr>
        <w:t xml:space="preserve"> Also, we can</w:t>
      </w:r>
      <w:r>
        <w:rPr>
          <w:sz w:val="22"/>
          <w:szCs w:val="22"/>
        </w:rPr>
        <w:t>’t</w:t>
      </w:r>
      <w:r w:rsidRPr="009046CF">
        <w:rPr>
          <w:sz w:val="22"/>
          <w:szCs w:val="22"/>
        </w:rPr>
        <w:t xml:space="preserve"> see any difference as the forecasting range increases </w:t>
      </w:r>
      <w:r>
        <w:rPr>
          <w:sz w:val="22"/>
          <w:szCs w:val="22"/>
        </w:rPr>
        <w:t>because</w:t>
      </w:r>
      <w:r w:rsidRPr="009046CF">
        <w:rPr>
          <w:sz w:val="22"/>
          <w:szCs w:val="22"/>
        </w:rPr>
        <w:t xml:space="preserve"> technical</w:t>
      </w:r>
      <w:r>
        <w:rPr>
          <w:sz w:val="22"/>
          <w:szCs w:val="22"/>
        </w:rPr>
        <w:t>ly</w:t>
      </w:r>
      <w:r w:rsidRPr="009046CF">
        <w:rPr>
          <w:sz w:val="22"/>
          <w:szCs w:val="22"/>
        </w:rPr>
        <w:t xml:space="preserve"> it is just forecasting the next day volatility</w:t>
      </w:r>
      <w:r>
        <w:rPr>
          <w:sz w:val="22"/>
          <w:szCs w:val="22"/>
        </w:rPr>
        <w:t xml:space="preserve"> not for whole forecasting period</w:t>
      </w:r>
      <w:r w:rsidRPr="009046CF">
        <w:rPr>
          <w:sz w:val="22"/>
          <w:szCs w:val="22"/>
        </w:rPr>
        <w:t xml:space="preserve">. </w:t>
      </w:r>
    </w:p>
    <w:p w14:paraId="37631B4C" w14:textId="47DADB1A" w:rsidR="00650A90" w:rsidRPr="009046CF" w:rsidRDefault="00650A90" w:rsidP="00650A90">
      <w:pPr>
        <w:spacing w:after="240"/>
        <w:rPr>
          <w:sz w:val="22"/>
          <w:szCs w:val="22"/>
        </w:rPr>
      </w:pPr>
      <w:r w:rsidRPr="00650A90">
        <w:rPr>
          <w:b/>
          <w:bCs/>
          <w:sz w:val="22"/>
          <w:szCs w:val="22"/>
        </w:rPr>
        <w:t xml:space="preserve">With </w:t>
      </w:r>
      <w:r>
        <w:rPr>
          <w:b/>
          <w:bCs/>
          <w:sz w:val="22"/>
          <w:szCs w:val="22"/>
        </w:rPr>
        <w:t>Forecasted</w:t>
      </w:r>
      <w:r w:rsidRPr="00650A90">
        <w:rPr>
          <w:b/>
          <w:bCs/>
          <w:sz w:val="22"/>
          <w:szCs w:val="22"/>
        </w:rPr>
        <w:t xml:space="preserve"> Returns</w:t>
      </w:r>
      <w:r>
        <w:rPr>
          <w:b/>
          <w:bCs/>
          <w:sz w:val="22"/>
          <w:szCs w:val="22"/>
        </w:rPr>
        <w:t xml:space="preserve"> </w:t>
      </w:r>
      <w:r w:rsidRPr="00650A90">
        <w:rPr>
          <w:b/>
          <w:bCs/>
          <w:sz w:val="22"/>
          <w:szCs w:val="22"/>
        </w:rPr>
        <w:t>for S&amp;P 500:</w:t>
      </w:r>
    </w:p>
    <w:p w14:paraId="6011D172" w14:textId="7AF8DDDF" w:rsidR="001C643C" w:rsidRPr="00650A90" w:rsidRDefault="00172740" w:rsidP="00650A90">
      <w:pPr>
        <w:tabs>
          <w:tab w:val="left" w:pos="8005"/>
        </w:tabs>
        <w:spacing w:after="240"/>
        <w:rPr>
          <w:b/>
          <w:bCs/>
          <w:sz w:val="22"/>
          <w:szCs w:val="22"/>
        </w:rPr>
      </w:pPr>
      <w:r w:rsidRPr="00650A90">
        <w:rPr>
          <w:b/>
          <w:bCs/>
          <w:sz w:val="22"/>
          <w:szCs w:val="22"/>
        </w:rPr>
        <w:t>Results and Analysis for Time Period: January 1, 2001, to December 29, 2006</w:t>
      </w:r>
      <w:r w:rsidR="00650A90" w:rsidRPr="00650A90">
        <w:rPr>
          <w:b/>
          <w:bCs/>
          <w:sz w:val="22"/>
          <w:szCs w:val="22"/>
        </w:rPr>
        <w:t>:</w:t>
      </w:r>
      <w:r w:rsidR="001C643C" w:rsidRPr="00650A90">
        <w:rPr>
          <w:b/>
          <w:bCs/>
          <w:sz w:val="22"/>
          <w:szCs w:val="22"/>
        </w:rPr>
        <w:tab/>
      </w:r>
    </w:p>
    <w:p w14:paraId="44EFEA2B" w14:textId="636791B9" w:rsidR="001C643C" w:rsidRPr="009046CF" w:rsidRDefault="001C643C" w:rsidP="00650A90">
      <w:pPr>
        <w:spacing w:after="240"/>
        <w:jc w:val="center"/>
        <w:rPr>
          <w:sz w:val="22"/>
          <w:szCs w:val="22"/>
        </w:rPr>
      </w:pPr>
      <w:r w:rsidRPr="009046CF">
        <w:rPr>
          <w:sz w:val="22"/>
          <w:szCs w:val="22"/>
        </w:rPr>
        <w:t>5 days forecast</w:t>
      </w:r>
      <w:r w:rsidRPr="009046CF">
        <w:rPr>
          <w:sz w:val="22"/>
          <w:szCs w:val="22"/>
        </w:rPr>
        <w:tab/>
      </w:r>
      <w:r w:rsidRPr="009046CF">
        <w:rPr>
          <w:sz w:val="22"/>
          <w:szCs w:val="22"/>
        </w:rPr>
        <w:tab/>
      </w:r>
      <w:r w:rsidRPr="009046CF">
        <w:rPr>
          <w:sz w:val="22"/>
          <w:szCs w:val="22"/>
        </w:rPr>
        <w:tab/>
      </w:r>
      <w:r w:rsidRPr="009046CF">
        <w:rPr>
          <w:sz w:val="22"/>
          <w:szCs w:val="22"/>
        </w:rPr>
        <w:tab/>
        <w:t xml:space="preserve">10 days </w:t>
      </w:r>
      <w:proofErr w:type="gramStart"/>
      <w:r w:rsidRPr="009046CF">
        <w:rPr>
          <w:sz w:val="22"/>
          <w:szCs w:val="22"/>
        </w:rPr>
        <w:t>forecast</w:t>
      </w:r>
      <w:proofErr w:type="gramEnd"/>
    </w:p>
    <w:p w14:paraId="5ED87A20" w14:textId="12ADD5A5" w:rsidR="001C643C" w:rsidRPr="009046CF" w:rsidRDefault="001C643C" w:rsidP="00650A90">
      <w:pPr>
        <w:tabs>
          <w:tab w:val="left" w:pos="8005"/>
        </w:tabs>
        <w:spacing w:after="240"/>
        <w:jc w:val="center"/>
        <w:rPr>
          <w:sz w:val="22"/>
          <w:szCs w:val="22"/>
        </w:rPr>
      </w:pPr>
      <w:r w:rsidRPr="009046CF">
        <w:rPr>
          <w:noProof/>
          <w:sz w:val="22"/>
          <w:szCs w:val="22"/>
        </w:rPr>
        <w:drawing>
          <wp:inline distT="0" distB="0" distL="0" distR="0" wp14:anchorId="70AE7017" wp14:editId="69A120DB">
            <wp:extent cx="2653553" cy="1903664"/>
            <wp:effectExtent l="0" t="0" r="1270" b="1905"/>
            <wp:docPr id="865590344" name="Picture 53" descr="A graph showing the growt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90344" name="Picture 53" descr="A graph showing the growth of a stock market&#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89795" cy="1929664"/>
                    </a:xfrm>
                    <a:prstGeom prst="rect">
                      <a:avLst/>
                    </a:prstGeom>
                    <a:noFill/>
                    <a:ln>
                      <a:noFill/>
                    </a:ln>
                  </pic:spPr>
                </pic:pic>
              </a:graphicData>
            </a:graphic>
          </wp:inline>
        </w:drawing>
      </w:r>
      <w:r w:rsidRPr="009046CF">
        <w:rPr>
          <w:noProof/>
          <w:sz w:val="22"/>
          <w:szCs w:val="22"/>
        </w:rPr>
        <w:drawing>
          <wp:inline distT="0" distB="0" distL="0" distR="0" wp14:anchorId="7CD16DB2" wp14:editId="659393FC">
            <wp:extent cx="2617694" cy="1877938"/>
            <wp:effectExtent l="0" t="0" r="0" b="1905"/>
            <wp:docPr id="348918181" name="Picture 5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8181" name="Picture 54" descr="A graph with numbers and line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57450" cy="1906459"/>
                    </a:xfrm>
                    <a:prstGeom prst="rect">
                      <a:avLst/>
                    </a:prstGeom>
                    <a:noFill/>
                    <a:ln>
                      <a:noFill/>
                    </a:ln>
                  </pic:spPr>
                </pic:pic>
              </a:graphicData>
            </a:graphic>
          </wp:inline>
        </w:drawing>
      </w:r>
    </w:p>
    <w:p w14:paraId="336E5654" w14:textId="37E590B2" w:rsidR="001C643C" w:rsidRPr="009046CF" w:rsidRDefault="001C643C" w:rsidP="00650A90">
      <w:pPr>
        <w:spacing w:after="240"/>
        <w:jc w:val="center"/>
        <w:rPr>
          <w:sz w:val="22"/>
          <w:szCs w:val="22"/>
        </w:rPr>
      </w:pPr>
      <w:r w:rsidRPr="009046CF">
        <w:rPr>
          <w:sz w:val="22"/>
          <w:szCs w:val="22"/>
        </w:rPr>
        <w:t>15 days forecast</w:t>
      </w:r>
      <w:r w:rsidRPr="009046CF">
        <w:rPr>
          <w:sz w:val="22"/>
          <w:szCs w:val="22"/>
        </w:rPr>
        <w:tab/>
      </w:r>
      <w:r w:rsidRPr="009046CF">
        <w:rPr>
          <w:sz w:val="22"/>
          <w:szCs w:val="22"/>
        </w:rPr>
        <w:tab/>
      </w:r>
      <w:r w:rsidR="00650A90">
        <w:rPr>
          <w:sz w:val="22"/>
          <w:szCs w:val="22"/>
        </w:rPr>
        <w:tab/>
      </w:r>
      <w:r w:rsidRPr="009046CF">
        <w:rPr>
          <w:sz w:val="22"/>
          <w:szCs w:val="22"/>
        </w:rPr>
        <w:tab/>
        <w:t xml:space="preserve">20 days </w:t>
      </w:r>
      <w:proofErr w:type="gramStart"/>
      <w:r w:rsidRPr="009046CF">
        <w:rPr>
          <w:sz w:val="22"/>
          <w:szCs w:val="22"/>
        </w:rPr>
        <w:t>forecast</w:t>
      </w:r>
      <w:proofErr w:type="gramEnd"/>
    </w:p>
    <w:p w14:paraId="7F7DFDB6" w14:textId="77777777" w:rsidR="00BB0B42" w:rsidRDefault="001C643C" w:rsidP="00BB0B42">
      <w:pPr>
        <w:keepNext/>
        <w:tabs>
          <w:tab w:val="left" w:pos="8005"/>
        </w:tabs>
        <w:spacing w:after="240"/>
        <w:jc w:val="center"/>
      </w:pPr>
      <w:r w:rsidRPr="009046CF">
        <w:rPr>
          <w:noProof/>
          <w:sz w:val="22"/>
          <w:szCs w:val="22"/>
        </w:rPr>
        <w:drawing>
          <wp:inline distT="0" distB="0" distL="0" distR="0" wp14:anchorId="31FE0AE1" wp14:editId="31913141">
            <wp:extent cx="2734235" cy="1961545"/>
            <wp:effectExtent l="0" t="0" r="0" b="0"/>
            <wp:docPr id="2122694540" name="Picture 55"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94540" name="Picture 55" descr="A graph of a graph showing the price of a stock market&#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70701" cy="1987706"/>
                    </a:xfrm>
                    <a:prstGeom prst="rect">
                      <a:avLst/>
                    </a:prstGeom>
                    <a:noFill/>
                    <a:ln>
                      <a:noFill/>
                    </a:ln>
                  </pic:spPr>
                </pic:pic>
              </a:graphicData>
            </a:graphic>
          </wp:inline>
        </w:drawing>
      </w:r>
      <w:r w:rsidRPr="009046CF">
        <w:rPr>
          <w:noProof/>
          <w:sz w:val="22"/>
          <w:szCs w:val="22"/>
        </w:rPr>
        <w:drawing>
          <wp:inline distT="0" distB="0" distL="0" distR="0" wp14:anchorId="033CD28F" wp14:editId="322ADDF1">
            <wp:extent cx="2696393" cy="1954306"/>
            <wp:effectExtent l="0" t="0" r="0" b="1905"/>
            <wp:docPr id="648560542" name="Picture 56"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60542" name="Picture 56" descr="A graph of a graph showing the price of a stock market&#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30590" cy="1979091"/>
                    </a:xfrm>
                    <a:prstGeom prst="rect">
                      <a:avLst/>
                    </a:prstGeom>
                    <a:noFill/>
                    <a:ln>
                      <a:noFill/>
                    </a:ln>
                  </pic:spPr>
                </pic:pic>
              </a:graphicData>
            </a:graphic>
          </wp:inline>
        </w:drawing>
      </w:r>
    </w:p>
    <w:p w14:paraId="521F9621" w14:textId="6351F0A9" w:rsidR="001C643C" w:rsidRPr="009046CF" w:rsidRDefault="00BB0B42" w:rsidP="00BB0B42">
      <w:pPr>
        <w:pStyle w:val="Caption"/>
        <w:jc w:val="center"/>
        <w:rPr>
          <w:sz w:val="22"/>
          <w:szCs w:val="22"/>
        </w:rPr>
      </w:pPr>
      <w:bookmarkStart w:id="100" w:name="_Toc145949244"/>
      <w:r>
        <w:t xml:space="preserve">Figure </w:t>
      </w:r>
      <w:fldSimple w:instr=" SEQ Figure \* ARABIC ">
        <w:r>
          <w:rPr>
            <w:noProof/>
          </w:rPr>
          <w:t>28</w:t>
        </w:r>
      </w:fldSimple>
      <w:r>
        <w:t xml:space="preserve">: </w:t>
      </w:r>
      <w:r w:rsidRPr="008D0CEF">
        <w:t>S&amp;P 500 Volatility forecasting with forecasted returns Results for Time Period: 01-01-2001 to 29-12-2006.</w:t>
      </w:r>
      <w:bookmarkEnd w:id="100"/>
    </w:p>
    <w:p w14:paraId="2472C612" w14:textId="0F8AC67C" w:rsidR="00BB0B42" w:rsidRDefault="00BB0B42" w:rsidP="00BB0B42">
      <w:pPr>
        <w:pStyle w:val="Caption"/>
        <w:keepNext/>
        <w:jc w:val="center"/>
      </w:pPr>
      <w:bookmarkStart w:id="101" w:name="_Toc145953267"/>
      <w:r>
        <w:lastRenderedPageBreak/>
        <w:t xml:space="preserve">Table </w:t>
      </w:r>
      <w:fldSimple w:instr=" SEQ Table \* ARABIC ">
        <w:r w:rsidR="00990094">
          <w:rPr>
            <w:noProof/>
          </w:rPr>
          <w:t>11</w:t>
        </w:r>
      </w:fldSimple>
      <w:r>
        <w:t xml:space="preserve">: </w:t>
      </w:r>
      <w:r w:rsidRPr="007B2BD1">
        <w:t>S&amp;P 500 Volatility forecasting with forecasted returns MSE, RMSE, MAE values for Time Period: 01-01-2001 to 29-12-2006.</w:t>
      </w:r>
      <w:bookmarkEnd w:id="101"/>
    </w:p>
    <w:p w14:paraId="059AA643" w14:textId="77777777" w:rsidR="00B46CFF" w:rsidRDefault="00C050A5" w:rsidP="00B46CFF">
      <w:pPr>
        <w:keepNext/>
        <w:spacing w:after="240"/>
        <w:jc w:val="center"/>
      </w:pPr>
      <w:r w:rsidRPr="009046CF">
        <w:rPr>
          <w:noProof/>
          <w:sz w:val="22"/>
          <w:szCs w:val="22"/>
        </w:rPr>
        <w:drawing>
          <wp:inline distT="0" distB="0" distL="0" distR="0" wp14:anchorId="23E0D36A" wp14:editId="6E6F55CA">
            <wp:extent cx="5731510" cy="1787525"/>
            <wp:effectExtent l="0" t="0" r="0" b="3175"/>
            <wp:docPr id="165706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4919" name=""/>
                    <pic:cNvPicPr/>
                  </pic:nvPicPr>
                  <pic:blipFill>
                    <a:blip r:embed="rId74"/>
                    <a:stretch>
                      <a:fillRect/>
                    </a:stretch>
                  </pic:blipFill>
                  <pic:spPr>
                    <a:xfrm>
                      <a:off x="0" y="0"/>
                      <a:ext cx="5731510" cy="1787525"/>
                    </a:xfrm>
                    <a:prstGeom prst="rect">
                      <a:avLst/>
                    </a:prstGeom>
                  </pic:spPr>
                </pic:pic>
              </a:graphicData>
            </a:graphic>
          </wp:inline>
        </w:drawing>
      </w:r>
    </w:p>
    <w:p w14:paraId="3DA1682D" w14:textId="4DDA3C4C" w:rsidR="00650A90" w:rsidRDefault="00650A90" w:rsidP="00650A90">
      <w:pPr>
        <w:spacing w:after="240"/>
        <w:rPr>
          <w:sz w:val="22"/>
          <w:szCs w:val="22"/>
        </w:rPr>
      </w:pPr>
      <w:r w:rsidRPr="009046CF">
        <w:rPr>
          <w:sz w:val="22"/>
          <w:szCs w:val="22"/>
        </w:rPr>
        <w:t>In terms of MSE</w:t>
      </w:r>
      <w:r>
        <w:rPr>
          <w:sz w:val="22"/>
          <w:szCs w:val="22"/>
        </w:rPr>
        <w:t xml:space="preserve">, </w:t>
      </w:r>
      <w:r w:rsidRPr="009046CF">
        <w:rPr>
          <w:sz w:val="22"/>
          <w:szCs w:val="22"/>
        </w:rPr>
        <w:t>RMSE</w:t>
      </w:r>
      <w:r>
        <w:rPr>
          <w:sz w:val="22"/>
          <w:szCs w:val="22"/>
        </w:rPr>
        <w:t xml:space="preserve">, </w:t>
      </w:r>
      <w:r w:rsidRPr="009046CF">
        <w:rPr>
          <w:sz w:val="22"/>
          <w:szCs w:val="22"/>
        </w:rPr>
        <w:t>MAE</w:t>
      </w:r>
      <w:r>
        <w:rPr>
          <w:sz w:val="22"/>
          <w:szCs w:val="22"/>
        </w:rPr>
        <w:t>, the</w:t>
      </w:r>
      <w:r w:rsidRPr="009046CF">
        <w:rPr>
          <w:sz w:val="22"/>
          <w:szCs w:val="22"/>
        </w:rPr>
        <w:t xml:space="preserve"> SV outperforms GARCH (1,1) in the 5-day</w:t>
      </w:r>
      <w:r>
        <w:rPr>
          <w:sz w:val="22"/>
          <w:szCs w:val="22"/>
        </w:rPr>
        <w:t xml:space="preserve"> and 20-day</w:t>
      </w:r>
      <w:r w:rsidRPr="009046CF">
        <w:rPr>
          <w:sz w:val="22"/>
          <w:szCs w:val="22"/>
        </w:rPr>
        <w:t xml:space="preserve"> volatility forecast. However, when it comes to the 10-day</w:t>
      </w:r>
      <w:r>
        <w:rPr>
          <w:sz w:val="22"/>
          <w:szCs w:val="22"/>
        </w:rPr>
        <w:t xml:space="preserve"> and</w:t>
      </w:r>
      <w:r w:rsidRPr="009046CF">
        <w:rPr>
          <w:sz w:val="22"/>
          <w:szCs w:val="22"/>
        </w:rPr>
        <w:t xml:space="preserve"> 15-day volatility forecasts, GARCH (1,1) exhibits superior performance compared to SV. Additionally, it is noteworthy that SV's forecasting errors tend to increase as the forecasting horizon extends, while GARCH (1,1) does not display a clear pattern in this regard.</w:t>
      </w:r>
    </w:p>
    <w:p w14:paraId="1B409F0C" w14:textId="52539DF0" w:rsidR="00650A90" w:rsidRPr="009046CF" w:rsidRDefault="00650A90" w:rsidP="00650A90">
      <w:pPr>
        <w:spacing w:after="240"/>
        <w:rPr>
          <w:sz w:val="22"/>
          <w:szCs w:val="22"/>
        </w:rPr>
      </w:pPr>
      <w:r w:rsidRPr="00650A90">
        <w:rPr>
          <w:b/>
          <w:bCs/>
          <w:sz w:val="22"/>
          <w:szCs w:val="22"/>
        </w:rPr>
        <w:t xml:space="preserve">With </w:t>
      </w:r>
      <w:r>
        <w:rPr>
          <w:b/>
          <w:bCs/>
          <w:sz w:val="22"/>
          <w:szCs w:val="22"/>
        </w:rPr>
        <w:t>Forecasted</w:t>
      </w:r>
      <w:r w:rsidRPr="00650A90">
        <w:rPr>
          <w:b/>
          <w:bCs/>
          <w:sz w:val="22"/>
          <w:szCs w:val="22"/>
        </w:rPr>
        <w:t xml:space="preserve"> Returns</w:t>
      </w:r>
      <w:r>
        <w:rPr>
          <w:b/>
          <w:bCs/>
          <w:sz w:val="22"/>
          <w:szCs w:val="22"/>
        </w:rPr>
        <w:t xml:space="preserve"> </w:t>
      </w:r>
      <w:r w:rsidRPr="00650A90">
        <w:rPr>
          <w:b/>
          <w:bCs/>
          <w:sz w:val="22"/>
          <w:szCs w:val="22"/>
        </w:rPr>
        <w:t>for S&amp;P 500:</w:t>
      </w:r>
    </w:p>
    <w:p w14:paraId="5450ACC6" w14:textId="77777777" w:rsidR="00C32CB5" w:rsidRPr="00650A90" w:rsidRDefault="00C32CB5" w:rsidP="00650A90">
      <w:pPr>
        <w:spacing w:after="240"/>
        <w:rPr>
          <w:b/>
          <w:bCs/>
          <w:sz w:val="22"/>
          <w:szCs w:val="22"/>
        </w:rPr>
      </w:pPr>
      <w:r w:rsidRPr="00650A90">
        <w:rPr>
          <w:b/>
          <w:bCs/>
          <w:sz w:val="22"/>
          <w:szCs w:val="22"/>
        </w:rPr>
        <w:t>Analysis for Time Period: January 1, 2014, to March 29, 2020:</w:t>
      </w:r>
    </w:p>
    <w:p w14:paraId="5A73BC0D" w14:textId="6CD56D1E" w:rsidR="00C050A5" w:rsidRPr="009046CF" w:rsidRDefault="00C050A5" w:rsidP="00650A90">
      <w:pPr>
        <w:spacing w:after="240"/>
        <w:jc w:val="center"/>
        <w:rPr>
          <w:sz w:val="22"/>
          <w:szCs w:val="22"/>
        </w:rPr>
      </w:pPr>
      <w:r w:rsidRPr="009046CF">
        <w:rPr>
          <w:sz w:val="22"/>
          <w:szCs w:val="22"/>
        </w:rPr>
        <w:t>5 days forecast</w:t>
      </w:r>
      <w:r w:rsidR="00650A90">
        <w:rPr>
          <w:sz w:val="22"/>
          <w:szCs w:val="22"/>
        </w:rPr>
        <w:t>.</w:t>
      </w:r>
      <w:r w:rsidRPr="009046CF">
        <w:rPr>
          <w:sz w:val="22"/>
          <w:szCs w:val="22"/>
        </w:rPr>
        <w:tab/>
      </w:r>
      <w:r w:rsidRPr="009046CF">
        <w:rPr>
          <w:sz w:val="22"/>
          <w:szCs w:val="22"/>
        </w:rPr>
        <w:tab/>
      </w:r>
      <w:r w:rsidRPr="009046CF">
        <w:rPr>
          <w:sz w:val="22"/>
          <w:szCs w:val="22"/>
        </w:rPr>
        <w:tab/>
      </w:r>
      <w:r w:rsidRPr="009046CF">
        <w:rPr>
          <w:sz w:val="22"/>
          <w:szCs w:val="22"/>
        </w:rPr>
        <w:tab/>
        <w:t xml:space="preserve">10 days </w:t>
      </w:r>
      <w:r w:rsidR="00650A90" w:rsidRPr="009046CF">
        <w:rPr>
          <w:sz w:val="22"/>
          <w:szCs w:val="22"/>
        </w:rPr>
        <w:t>forecast.</w:t>
      </w:r>
    </w:p>
    <w:p w14:paraId="7CB9B3C4" w14:textId="7EBEA8F9" w:rsidR="00C050A5" w:rsidRPr="009046CF" w:rsidRDefault="00C050A5" w:rsidP="00650A90">
      <w:pPr>
        <w:spacing w:after="240"/>
        <w:jc w:val="center"/>
        <w:rPr>
          <w:sz w:val="22"/>
          <w:szCs w:val="22"/>
        </w:rPr>
      </w:pPr>
      <w:r w:rsidRPr="009046CF">
        <w:rPr>
          <w:noProof/>
          <w:sz w:val="22"/>
          <w:szCs w:val="22"/>
        </w:rPr>
        <w:drawing>
          <wp:inline distT="0" distB="0" distL="0" distR="0" wp14:anchorId="1FEE7D00" wp14:editId="3757E7A1">
            <wp:extent cx="2511935" cy="1820613"/>
            <wp:effectExtent l="0" t="0" r="3175" b="0"/>
            <wp:docPr id="7992862" name="Picture 57" descr="A graph of a graph showing the difference between sv forecast and sv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862" name="Picture 57" descr="A graph of a graph showing the difference between sv forecast and sv forecas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5792" cy="1859648"/>
                    </a:xfrm>
                    <a:prstGeom prst="rect">
                      <a:avLst/>
                    </a:prstGeom>
                    <a:noFill/>
                    <a:ln>
                      <a:noFill/>
                    </a:ln>
                  </pic:spPr>
                </pic:pic>
              </a:graphicData>
            </a:graphic>
          </wp:inline>
        </w:drawing>
      </w:r>
      <w:r w:rsidRPr="009046CF">
        <w:rPr>
          <w:noProof/>
          <w:sz w:val="22"/>
          <w:szCs w:val="22"/>
        </w:rPr>
        <w:drawing>
          <wp:inline distT="0" distB="0" distL="0" distR="0" wp14:anchorId="6A9C64B4" wp14:editId="7DFB9389">
            <wp:extent cx="2443702" cy="1798820"/>
            <wp:effectExtent l="0" t="0" r="0" b="5080"/>
            <wp:docPr id="668131761" name="Picture 58"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1761" name="Picture 58" descr="A graph showing the price of a stock marke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90786" cy="1833479"/>
                    </a:xfrm>
                    <a:prstGeom prst="rect">
                      <a:avLst/>
                    </a:prstGeom>
                    <a:noFill/>
                    <a:ln>
                      <a:noFill/>
                    </a:ln>
                  </pic:spPr>
                </pic:pic>
              </a:graphicData>
            </a:graphic>
          </wp:inline>
        </w:drawing>
      </w:r>
    </w:p>
    <w:p w14:paraId="34650E65" w14:textId="4E6D7B5D" w:rsidR="00C050A5" w:rsidRPr="009046CF" w:rsidRDefault="00C050A5" w:rsidP="00650A90">
      <w:pPr>
        <w:spacing w:after="240"/>
        <w:jc w:val="center"/>
        <w:rPr>
          <w:sz w:val="22"/>
          <w:szCs w:val="22"/>
        </w:rPr>
      </w:pPr>
      <w:r w:rsidRPr="009046CF">
        <w:rPr>
          <w:sz w:val="22"/>
          <w:szCs w:val="22"/>
        </w:rPr>
        <w:t>15 days forecast</w:t>
      </w:r>
      <w:r w:rsidR="00650A90">
        <w:rPr>
          <w:sz w:val="22"/>
          <w:szCs w:val="22"/>
        </w:rPr>
        <w:t>.</w:t>
      </w:r>
      <w:r w:rsidRPr="009046CF">
        <w:rPr>
          <w:sz w:val="22"/>
          <w:szCs w:val="22"/>
        </w:rPr>
        <w:tab/>
      </w:r>
      <w:r w:rsidR="00650A90">
        <w:rPr>
          <w:sz w:val="22"/>
          <w:szCs w:val="22"/>
        </w:rPr>
        <w:tab/>
      </w:r>
      <w:r w:rsidRPr="009046CF">
        <w:rPr>
          <w:sz w:val="22"/>
          <w:szCs w:val="22"/>
        </w:rPr>
        <w:tab/>
        <w:t xml:space="preserve">20 days </w:t>
      </w:r>
      <w:r w:rsidR="00650A90" w:rsidRPr="009046CF">
        <w:rPr>
          <w:sz w:val="22"/>
          <w:szCs w:val="22"/>
        </w:rPr>
        <w:t>forecast.</w:t>
      </w:r>
    </w:p>
    <w:p w14:paraId="1DD959FF" w14:textId="77777777" w:rsidR="00BB0B42" w:rsidRDefault="00C050A5" w:rsidP="00BB0B42">
      <w:pPr>
        <w:keepNext/>
        <w:spacing w:after="240"/>
        <w:jc w:val="center"/>
      </w:pPr>
      <w:r w:rsidRPr="009046CF">
        <w:rPr>
          <w:noProof/>
          <w:sz w:val="22"/>
          <w:szCs w:val="22"/>
        </w:rPr>
        <w:drawing>
          <wp:inline distT="0" distB="0" distL="0" distR="0" wp14:anchorId="667BFF81" wp14:editId="4BE1D811">
            <wp:extent cx="2504795" cy="1843790"/>
            <wp:effectExtent l="0" t="0" r="0" b="0"/>
            <wp:docPr id="298744607" name="Picture 59"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4607" name="Picture 59" descr="A graph of a graph with numbers and lines&#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0165" cy="1891909"/>
                    </a:xfrm>
                    <a:prstGeom prst="rect">
                      <a:avLst/>
                    </a:prstGeom>
                    <a:noFill/>
                    <a:ln>
                      <a:noFill/>
                    </a:ln>
                  </pic:spPr>
                </pic:pic>
              </a:graphicData>
            </a:graphic>
          </wp:inline>
        </w:drawing>
      </w:r>
      <w:r w:rsidRPr="009046CF">
        <w:rPr>
          <w:noProof/>
          <w:sz w:val="22"/>
          <w:szCs w:val="22"/>
        </w:rPr>
        <w:drawing>
          <wp:inline distT="0" distB="0" distL="0" distR="0" wp14:anchorId="634C0080" wp14:editId="2FFB0454">
            <wp:extent cx="2495862" cy="1837214"/>
            <wp:effectExtent l="0" t="0" r="6350" b="4445"/>
            <wp:docPr id="848990938" name="Picture 60"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90938" name="Picture 60" descr="A graph showing the price of a stock marke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91055" cy="1907286"/>
                    </a:xfrm>
                    <a:prstGeom prst="rect">
                      <a:avLst/>
                    </a:prstGeom>
                    <a:noFill/>
                    <a:ln>
                      <a:noFill/>
                    </a:ln>
                  </pic:spPr>
                </pic:pic>
              </a:graphicData>
            </a:graphic>
          </wp:inline>
        </w:drawing>
      </w:r>
    </w:p>
    <w:p w14:paraId="679BFA58" w14:textId="62261588" w:rsidR="00B46CFF" w:rsidRPr="00BB0B42" w:rsidRDefault="00BB0B42" w:rsidP="00BB0B42">
      <w:pPr>
        <w:pStyle w:val="Caption"/>
        <w:jc w:val="center"/>
        <w:rPr>
          <w:sz w:val="22"/>
          <w:szCs w:val="22"/>
        </w:rPr>
      </w:pPr>
      <w:bookmarkStart w:id="102" w:name="_Toc145949245"/>
      <w:r>
        <w:t xml:space="preserve">Figure </w:t>
      </w:r>
      <w:fldSimple w:instr=" SEQ Figure \* ARABIC ">
        <w:r>
          <w:rPr>
            <w:noProof/>
          </w:rPr>
          <w:t>29</w:t>
        </w:r>
      </w:fldSimple>
      <w:r>
        <w:t xml:space="preserve">: </w:t>
      </w:r>
      <w:r w:rsidRPr="00A752AE">
        <w:t>S&amp;P 500 Volatility forecasting with forecasted returns Results for Time Period: 01-01-2014 to 29-03-2020.</w:t>
      </w:r>
      <w:bookmarkEnd w:id="102"/>
    </w:p>
    <w:p w14:paraId="3F4D5F74" w14:textId="426975D7" w:rsidR="00BB0B42" w:rsidRDefault="00BB0B42" w:rsidP="00BB0B42">
      <w:pPr>
        <w:pStyle w:val="Caption"/>
        <w:keepNext/>
        <w:jc w:val="center"/>
      </w:pPr>
      <w:bookmarkStart w:id="103" w:name="_Toc145953268"/>
      <w:r>
        <w:lastRenderedPageBreak/>
        <w:t xml:space="preserve">Table </w:t>
      </w:r>
      <w:fldSimple w:instr=" SEQ Table \* ARABIC ">
        <w:r w:rsidR="00990094">
          <w:rPr>
            <w:noProof/>
          </w:rPr>
          <w:t>12</w:t>
        </w:r>
      </w:fldSimple>
      <w:r>
        <w:t xml:space="preserve">: </w:t>
      </w:r>
      <w:r w:rsidRPr="00E10A45">
        <w:t>S&amp;P 500 Volatility forecasting with forecasted returns MSE, RMSE, MAE values for Time Period: 01-01-2014 to 29-03-2020.</w:t>
      </w:r>
      <w:bookmarkEnd w:id="103"/>
    </w:p>
    <w:p w14:paraId="1B287048" w14:textId="77777777" w:rsidR="00B46CFF" w:rsidRDefault="00C050A5" w:rsidP="00B46CFF">
      <w:pPr>
        <w:keepNext/>
        <w:spacing w:after="240"/>
        <w:jc w:val="center"/>
      </w:pPr>
      <w:r w:rsidRPr="009046CF">
        <w:rPr>
          <w:noProof/>
          <w:sz w:val="22"/>
          <w:szCs w:val="22"/>
        </w:rPr>
        <w:drawing>
          <wp:inline distT="0" distB="0" distL="0" distR="0" wp14:anchorId="0B7AF979" wp14:editId="2EFE3247">
            <wp:extent cx="5731510" cy="1787525"/>
            <wp:effectExtent l="0" t="0" r="0" b="3175"/>
            <wp:docPr id="172924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49858" name=""/>
                    <pic:cNvPicPr/>
                  </pic:nvPicPr>
                  <pic:blipFill>
                    <a:blip r:embed="rId79"/>
                    <a:stretch>
                      <a:fillRect/>
                    </a:stretch>
                  </pic:blipFill>
                  <pic:spPr>
                    <a:xfrm>
                      <a:off x="0" y="0"/>
                      <a:ext cx="5731510" cy="1787525"/>
                    </a:xfrm>
                    <a:prstGeom prst="rect">
                      <a:avLst/>
                    </a:prstGeom>
                  </pic:spPr>
                </pic:pic>
              </a:graphicData>
            </a:graphic>
          </wp:inline>
        </w:drawing>
      </w:r>
    </w:p>
    <w:p w14:paraId="1AD2958F" w14:textId="28042A4F" w:rsidR="00C32CB5" w:rsidRDefault="00650A90" w:rsidP="00650A90">
      <w:pPr>
        <w:spacing w:after="240"/>
        <w:rPr>
          <w:sz w:val="22"/>
          <w:szCs w:val="22"/>
        </w:rPr>
      </w:pPr>
      <w:r w:rsidRPr="009046CF">
        <w:rPr>
          <w:sz w:val="22"/>
          <w:szCs w:val="22"/>
        </w:rPr>
        <w:t>In terms of MSE</w:t>
      </w:r>
      <w:r>
        <w:rPr>
          <w:sz w:val="22"/>
          <w:szCs w:val="22"/>
        </w:rPr>
        <w:t xml:space="preserve">, </w:t>
      </w:r>
      <w:r w:rsidRPr="009046CF">
        <w:rPr>
          <w:sz w:val="22"/>
          <w:szCs w:val="22"/>
        </w:rPr>
        <w:t>RMSE</w:t>
      </w:r>
      <w:r>
        <w:rPr>
          <w:sz w:val="22"/>
          <w:szCs w:val="22"/>
        </w:rPr>
        <w:t xml:space="preserve">, </w:t>
      </w:r>
      <w:r w:rsidRPr="009046CF">
        <w:rPr>
          <w:sz w:val="22"/>
          <w:szCs w:val="22"/>
        </w:rPr>
        <w:t>MAE</w:t>
      </w:r>
      <w:r>
        <w:rPr>
          <w:sz w:val="22"/>
          <w:szCs w:val="22"/>
        </w:rPr>
        <w:t>, the</w:t>
      </w:r>
      <w:r w:rsidRPr="009046CF">
        <w:rPr>
          <w:sz w:val="22"/>
          <w:szCs w:val="22"/>
        </w:rPr>
        <w:t xml:space="preserve"> GARCH (1,1) outperforms </w:t>
      </w:r>
      <w:r>
        <w:rPr>
          <w:sz w:val="22"/>
          <w:szCs w:val="22"/>
        </w:rPr>
        <w:t xml:space="preserve">SV </w:t>
      </w:r>
      <w:r w:rsidRPr="009046CF">
        <w:rPr>
          <w:sz w:val="22"/>
          <w:szCs w:val="22"/>
        </w:rPr>
        <w:t>in all volatility forecasting. Additionally, it is noteworthy that SV's forecasting errors tend to increase as the forecasting horizon extends, while GARCH (1,1) does not display a clear pattern in this regard.</w:t>
      </w:r>
    </w:p>
    <w:p w14:paraId="1C68CD8E" w14:textId="72AE1DFE" w:rsidR="00650A90" w:rsidRDefault="00650A90" w:rsidP="000F5C76">
      <w:pPr>
        <w:pStyle w:val="Heading2"/>
        <w:spacing w:after="240"/>
      </w:pPr>
      <w:bookmarkStart w:id="104" w:name="_Toc145946825"/>
      <w:r>
        <w:t>4.1 Conclusion:</w:t>
      </w:r>
      <w:bookmarkEnd w:id="104"/>
    </w:p>
    <w:p w14:paraId="241F21AE" w14:textId="3C8D971F" w:rsidR="000F5C76" w:rsidRDefault="000F5C76" w:rsidP="000F5C76">
      <w:pPr>
        <w:spacing w:after="240"/>
        <w:rPr>
          <w:sz w:val="22"/>
          <w:szCs w:val="22"/>
        </w:rPr>
      </w:pPr>
      <w:r>
        <w:rPr>
          <w:sz w:val="22"/>
          <w:szCs w:val="22"/>
        </w:rPr>
        <w:t>Wh</w:t>
      </w:r>
      <w:r w:rsidR="006C09DD">
        <w:rPr>
          <w:sz w:val="22"/>
          <w:szCs w:val="22"/>
        </w:rPr>
        <w:t>en</w:t>
      </w:r>
      <w:r>
        <w:rPr>
          <w:sz w:val="22"/>
          <w:szCs w:val="22"/>
        </w:rPr>
        <w:t xml:space="preserve"> the</w:t>
      </w:r>
      <w:r w:rsidRPr="000F5C76">
        <w:rPr>
          <w:sz w:val="22"/>
          <w:szCs w:val="22"/>
        </w:rPr>
        <w:t xml:space="preserve"> actual return considered volatility forecasting, whether using SV or GARCH (1,1) models, essentially involves a rolling prediction that assesses how effectively these models perform in predicting the next day's volatility. Our analysis reveals a notable trend where SV consistently outperforms GARCH (1,1) in next-day volatility forecasting for both the S&amp;P 500 and FTSE 100 stock markets</w:t>
      </w:r>
      <w:r>
        <w:rPr>
          <w:sz w:val="22"/>
          <w:szCs w:val="22"/>
        </w:rPr>
        <w:t xml:space="preserve"> this is a better option for daily traders</w:t>
      </w:r>
      <w:r w:rsidRPr="000F5C76">
        <w:rPr>
          <w:sz w:val="22"/>
          <w:szCs w:val="22"/>
        </w:rPr>
        <w:t xml:space="preserve">. However, real-world scenarios </w:t>
      </w:r>
      <w:r>
        <w:rPr>
          <w:sz w:val="22"/>
          <w:szCs w:val="22"/>
        </w:rPr>
        <w:t xml:space="preserve">like portfolio management </w:t>
      </w:r>
      <w:r w:rsidRPr="000F5C76">
        <w:rPr>
          <w:sz w:val="22"/>
          <w:szCs w:val="22"/>
        </w:rPr>
        <w:t>often require forecasting weekly</w:t>
      </w:r>
      <w:r>
        <w:rPr>
          <w:sz w:val="22"/>
          <w:szCs w:val="22"/>
        </w:rPr>
        <w:t>,</w:t>
      </w:r>
      <w:r w:rsidRPr="000F5C76">
        <w:rPr>
          <w:sz w:val="22"/>
          <w:szCs w:val="22"/>
        </w:rPr>
        <w:t xml:space="preserve"> monthly, </w:t>
      </w:r>
      <w:r>
        <w:rPr>
          <w:sz w:val="22"/>
          <w:szCs w:val="22"/>
        </w:rPr>
        <w:t xml:space="preserve">or even quarterly </w:t>
      </w:r>
      <w:r w:rsidRPr="000F5C76">
        <w:rPr>
          <w:sz w:val="22"/>
          <w:szCs w:val="22"/>
        </w:rPr>
        <w:t>volatility</w:t>
      </w:r>
      <w:r>
        <w:rPr>
          <w:sz w:val="22"/>
          <w:szCs w:val="22"/>
        </w:rPr>
        <w:t xml:space="preserve"> forecast</w:t>
      </w:r>
      <w:r w:rsidRPr="000F5C76">
        <w:rPr>
          <w:sz w:val="22"/>
          <w:szCs w:val="22"/>
        </w:rPr>
        <w:t>, where future return values are not readily available for model fitting. This underscores the significance of the forecast horizon, an aspect that significantly impacts model performance.</w:t>
      </w:r>
    </w:p>
    <w:p w14:paraId="5DD19E0D" w14:textId="73B8F9D2" w:rsidR="000F5C76" w:rsidRDefault="000F5C76" w:rsidP="000F5C76">
      <w:pPr>
        <w:spacing w:after="240"/>
        <w:rPr>
          <w:sz w:val="22"/>
          <w:szCs w:val="22"/>
        </w:rPr>
      </w:pPr>
      <w:r w:rsidRPr="000F5C76">
        <w:rPr>
          <w:sz w:val="22"/>
          <w:szCs w:val="22"/>
        </w:rPr>
        <w:t>When considering different time periods, we observed nuances in model performance. During the moderate volatility period from January 1, 2001, to December 29, 2006, both SV and GARCH (1,1) exhibited comparable accuracy, with a slight edge in favour of GARCH (1,1) when assessing overall performance. However, in the high volatility period from January 1, 2014, to March 29, 2020, GARCH (1,1) consistently outperformed SV in all volatility forecasting scenarios. This highlights the sensitivity of model performance to the prevailing market conditions.</w:t>
      </w:r>
    </w:p>
    <w:p w14:paraId="65081968" w14:textId="1A54CFF9" w:rsidR="000F5C76" w:rsidRDefault="000F5C76" w:rsidP="000F5C76">
      <w:pPr>
        <w:spacing w:after="240"/>
        <w:rPr>
          <w:sz w:val="22"/>
          <w:szCs w:val="22"/>
        </w:rPr>
      </w:pPr>
      <w:r w:rsidRPr="000F5C76">
        <w:rPr>
          <w:sz w:val="22"/>
          <w:szCs w:val="22"/>
        </w:rPr>
        <w:t>It is evident that forecasting errors tend to escalate during high volatility periods compared to moderate volatility periods, underscoring the challenges of predicting market behaviour during turbulent times. Additionally, as the forecasting horizon lengthened, SV exhibited a tendency for increasing forecasting errors, albeit without a precise pattern, while GARCH (1,1) displayed similar trends, indicating the importance of considering forecast horizon in model selection.</w:t>
      </w:r>
    </w:p>
    <w:p w14:paraId="0A6A3229" w14:textId="1AC0C7C1" w:rsidR="000F5C76" w:rsidRPr="000F5C76" w:rsidRDefault="000F5C76" w:rsidP="000F5C76">
      <w:pPr>
        <w:spacing w:after="240"/>
        <w:rPr>
          <w:sz w:val="22"/>
          <w:szCs w:val="22"/>
        </w:rPr>
      </w:pPr>
      <w:r w:rsidRPr="000F5C76">
        <w:rPr>
          <w:sz w:val="22"/>
          <w:szCs w:val="22"/>
        </w:rPr>
        <w:t xml:space="preserve">In conclusion, the choice between the GARCH (1,1) and SV models for volatility forecasting should be made judiciously, </w:t>
      </w:r>
      <w:r w:rsidR="00B46CFF" w:rsidRPr="000F5C76">
        <w:rPr>
          <w:sz w:val="22"/>
          <w:szCs w:val="22"/>
        </w:rPr>
        <w:t>considering</w:t>
      </w:r>
      <w:r w:rsidRPr="000F5C76">
        <w:rPr>
          <w:sz w:val="22"/>
          <w:szCs w:val="22"/>
        </w:rPr>
        <w:t xml:space="preserve"> the specific context, data availability, and the desired forecasting horizon. These models offer distinct advantages and disadvantages, rendering them suitable for different applications. For instance, SV excels when provided with a wealth of historical return data, making it a valuable choice for </w:t>
      </w:r>
      <w:r>
        <w:rPr>
          <w:sz w:val="22"/>
          <w:szCs w:val="22"/>
        </w:rPr>
        <w:t xml:space="preserve">daily trading, </w:t>
      </w:r>
      <w:r w:rsidRPr="000F5C76">
        <w:rPr>
          <w:sz w:val="22"/>
          <w:szCs w:val="22"/>
        </w:rPr>
        <w:t>options pricing</w:t>
      </w:r>
      <w:r>
        <w:rPr>
          <w:sz w:val="22"/>
          <w:szCs w:val="22"/>
        </w:rPr>
        <w:t>,</w:t>
      </w:r>
      <w:r w:rsidRPr="000F5C76">
        <w:rPr>
          <w:sz w:val="22"/>
          <w:szCs w:val="22"/>
        </w:rPr>
        <w:t xml:space="preserve"> </w:t>
      </w:r>
      <w:r>
        <w:rPr>
          <w:sz w:val="22"/>
          <w:szCs w:val="22"/>
        </w:rPr>
        <w:t xml:space="preserve">etc., </w:t>
      </w:r>
      <w:r w:rsidRPr="000F5C76">
        <w:rPr>
          <w:sz w:val="22"/>
          <w:szCs w:val="22"/>
        </w:rPr>
        <w:t>in the stock market. On the other hand, GARCH (1,1) is well-suited for forecasting overall market volatility</w:t>
      </w:r>
      <w:r>
        <w:rPr>
          <w:sz w:val="22"/>
          <w:szCs w:val="22"/>
        </w:rPr>
        <w:t xml:space="preserve"> in stock market like portfolio management, risk management, etc., when compared to SV model.</w:t>
      </w:r>
    </w:p>
    <w:p w14:paraId="228D82CF" w14:textId="5FE5D5BE" w:rsidR="000F5C76" w:rsidRPr="000F5C76" w:rsidRDefault="000F5C76" w:rsidP="000F5C76">
      <w:pPr>
        <w:spacing w:after="240"/>
        <w:rPr>
          <w:sz w:val="22"/>
          <w:szCs w:val="22"/>
        </w:rPr>
      </w:pPr>
      <w:r w:rsidRPr="000F5C76">
        <w:rPr>
          <w:sz w:val="22"/>
          <w:szCs w:val="22"/>
        </w:rPr>
        <w:t>Ultimately, our analysis underscores the critical role that volatility forecasting plays in financial decision-making, urging practitioners to select models carefully based on their specific needs and market conditions.</w:t>
      </w:r>
    </w:p>
    <w:p w14:paraId="025EB0A8" w14:textId="05ABC486" w:rsidR="00101824" w:rsidRPr="00101824" w:rsidRDefault="000F5C76" w:rsidP="00B34BDD">
      <w:pPr>
        <w:pStyle w:val="Heading1"/>
        <w:spacing w:after="240"/>
      </w:pPr>
      <w:bookmarkStart w:id="105" w:name="_Toc145946826"/>
      <w:r>
        <w:lastRenderedPageBreak/>
        <w:t>5.0 Evaluation and Discussion</w:t>
      </w:r>
      <w:bookmarkEnd w:id="105"/>
    </w:p>
    <w:p w14:paraId="1D9AF8E6" w14:textId="41A51E59" w:rsidR="00101824" w:rsidRPr="00101824" w:rsidRDefault="00101824" w:rsidP="00B34BDD">
      <w:pPr>
        <w:spacing w:after="240"/>
        <w:rPr>
          <w:sz w:val="22"/>
          <w:szCs w:val="22"/>
        </w:rPr>
      </w:pPr>
      <w:r w:rsidRPr="00101824">
        <w:rPr>
          <w:sz w:val="22"/>
          <w:szCs w:val="22"/>
        </w:rPr>
        <w:t xml:space="preserve">When comparing our research findings to previous studies conducted by researchers such as Ding &amp; Meade (2010) and </w:t>
      </w:r>
      <w:proofErr w:type="spellStart"/>
      <w:r w:rsidRPr="00101824">
        <w:rPr>
          <w:sz w:val="22"/>
          <w:szCs w:val="22"/>
        </w:rPr>
        <w:t>Avilés</w:t>
      </w:r>
      <w:proofErr w:type="spellEnd"/>
      <w:r w:rsidRPr="00101824">
        <w:rPr>
          <w:sz w:val="22"/>
          <w:szCs w:val="22"/>
        </w:rPr>
        <w:t xml:space="preserve"> Ochoa &amp; Flores Sosa (2021), we identified an interesting alignment. Specifically, one of our selected time periods and forecasting horizons (Time period: January 1, 2001, to December 29, 2006, Horizon: 20 days volatility forecast) matches that of Ding &amp; Meade (2010) for both the FTSE 100 and S&amp;P 500. However, it's crucial to note that our models for estimating parameters and conducting forecasting differ from those employed by Ding &amp; Meade (2010), as we drew upon the methodologies outlined in </w:t>
      </w:r>
      <w:proofErr w:type="spellStart"/>
      <w:r w:rsidRPr="00101824">
        <w:rPr>
          <w:sz w:val="22"/>
          <w:szCs w:val="22"/>
        </w:rPr>
        <w:t>Avilés</w:t>
      </w:r>
      <w:proofErr w:type="spellEnd"/>
      <w:r w:rsidRPr="00101824">
        <w:rPr>
          <w:sz w:val="22"/>
          <w:szCs w:val="22"/>
        </w:rPr>
        <w:t xml:space="preserve"> Ochoa &amp; Flores Sosa (2021), which focused on volatility forecasting for exchange rates rather than the stock market. Our approach leveraged advanced techniques, including Bayesian parameter estimation, the incorporation of Markov Chain Monte Carlo (MCMC) methods, and the utilization of a student’s t-distribution for SV </w:t>
      </w:r>
      <w:proofErr w:type="gramStart"/>
      <w:r w:rsidRPr="00101824">
        <w:rPr>
          <w:sz w:val="22"/>
          <w:szCs w:val="22"/>
        </w:rPr>
        <w:t>model</w:t>
      </w:r>
      <w:proofErr w:type="gramEnd"/>
      <w:r w:rsidRPr="00101824">
        <w:rPr>
          <w:sz w:val="22"/>
          <w:szCs w:val="22"/>
        </w:rPr>
        <w:t xml:space="preserve"> and using maximum likelihood utilization of a student’s t-distribution for GARCH model. Additionally, we benefited from improved computational capabilities, notably the use of ARCH and PYMC3 libraries, which contributed to more accurate forecasts. As a result, our research yielded slightly lower Root Mean Squared Error (RMSE) values compared to Ding &amp; Meade (2010).</w:t>
      </w:r>
    </w:p>
    <w:p w14:paraId="14265516" w14:textId="49B2CF2B" w:rsidR="00101824" w:rsidRPr="00101824" w:rsidRDefault="00101824" w:rsidP="00B34BDD">
      <w:pPr>
        <w:spacing w:after="240"/>
        <w:rPr>
          <w:sz w:val="22"/>
          <w:szCs w:val="22"/>
        </w:rPr>
      </w:pPr>
      <w:r w:rsidRPr="00101824">
        <w:rPr>
          <w:sz w:val="22"/>
          <w:szCs w:val="22"/>
        </w:rPr>
        <w:t xml:space="preserve">Here are the research findings of Ding &amp; Meade (2010), with a note that in this study, a "one-month forecasting" interval is equivalent to a 20-day forecast when adjusted for holidays according to this study. </w:t>
      </w:r>
    </w:p>
    <w:p w14:paraId="1E513C47" w14:textId="1F90F415" w:rsidR="00BB0B42" w:rsidRDefault="00BB0B42" w:rsidP="00BB0B42">
      <w:pPr>
        <w:pStyle w:val="Caption"/>
        <w:keepNext/>
        <w:jc w:val="center"/>
      </w:pPr>
      <w:bookmarkStart w:id="106" w:name="_Toc145953269"/>
      <w:r>
        <w:t xml:space="preserve">Table </w:t>
      </w:r>
      <w:fldSimple w:instr=" SEQ Table \* ARABIC ">
        <w:r w:rsidR="00990094">
          <w:rPr>
            <w:noProof/>
          </w:rPr>
          <w:t>13</w:t>
        </w:r>
      </w:fldSimple>
      <w:r>
        <w:t xml:space="preserve">: </w:t>
      </w:r>
      <w:r w:rsidRPr="008C359C">
        <w:t>Results of Ding &amp; Meade (2010)</w:t>
      </w:r>
      <w:bookmarkEnd w:id="106"/>
    </w:p>
    <w:p w14:paraId="7A386B5B" w14:textId="77777777" w:rsidR="00B46CFF" w:rsidRDefault="00101824" w:rsidP="00B46CFF">
      <w:pPr>
        <w:keepNext/>
        <w:spacing w:after="240"/>
        <w:jc w:val="center"/>
      </w:pPr>
      <w:r w:rsidRPr="00101824">
        <w:rPr>
          <w:noProof/>
          <w:sz w:val="22"/>
          <w:szCs w:val="22"/>
        </w:rPr>
        <w:drawing>
          <wp:inline distT="0" distB="0" distL="0" distR="0" wp14:anchorId="69BF3267" wp14:editId="6BFF0577">
            <wp:extent cx="2590299" cy="2338465"/>
            <wp:effectExtent l="0" t="0" r="635" b="0"/>
            <wp:docPr id="66244624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46245" name="Picture 1" descr="A table with numbers and letters&#10;&#10;Description automatically generated"/>
                    <pic:cNvPicPr/>
                  </pic:nvPicPr>
                  <pic:blipFill>
                    <a:blip r:embed="rId80"/>
                    <a:stretch>
                      <a:fillRect/>
                    </a:stretch>
                  </pic:blipFill>
                  <pic:spPr>
                    <a:xfrm>
                      <a:off x="0" y="0"/>
                      <a:ext cx="2632948" cy="2376968"/>
                    </a:xfrm>
                    <a:prstGeom prst="rect">
                      <a:avLst/>
                    </a:prstGeom>
                  </pic:spPr>
                </pic:pic>
              </a:graphicData>
            </a:graphic>
          </wp:inline>
        </w:drawing>
      </w:r>
    </w:p>
    <w:p w14:paraId="0854B6C3" w14:textId="3F8A99C0" w:rsidR="00101824" w:rsidRPr="00101824" w:rsidRDefault="00101824" w:rsidP="00B34BDD">
      <w:pPr>
        <w:spacing w:after="240"/>
        <w:rPr>
          <w:sz w:val="22"/>
          <w:szCs w:val="22"/>
        </w:rPr>
      </w:pPr>
      <w:r w:rsidRPr="00101824">
        <w:rPr>
          <w:sz w:val="22"/>
          <w:szCs w:val="22"/>
        </w:rPr>
        <w:t xml:space="preserve">It's worth acknowledging that while our results exhibited improved forecasting accuracy compared to Ding &amp; Meade (2010), they may not surpass the findings of </w:t>
      </w:r>
      <w:proofErr w:type="spellStart"/>
      <w:r w:rsidRPr="00101824">
        <w:rPr>
          <w:sz w:val="22"/>
          <w:szCs w:val="22"/>
        </w:rPr>
        <w:t>Avilés</w:t>
      </w:r>
      <w:proofErr w:type="spellEnd"/>
      <w:r w:rsidRPr="00101824">
        <w:rPr>
          <w:sz w:val="22"/>
          <w:szCs w:val="22"/>
        </w:rPr>
        <w:t xml:space="preserve"> Ochoa &amp; Flores Sosa (2021), primarily due to the differing nature of our data (stock market vs. exchange rates). Although our modelling of GARCH and SV models aligns with </w:t>
      </w:r>
      <w:proofErr w:type="spellStart"/>
      <w:r w:rsidRPr="00101824">
        <w:rPr>
          <w:sz w:val="22"/>
          <w:szCs w:val="22"/>
        </w:rPr>
        <w:t>Avilés</w:t>
      </w:r>
      <w:proofErr w:type="spellEnd"/>
      <w:r w:rsidRPr="00101824">
        <w:rPr>
          <w:sz w:val="22"/>
          <w:szCs w:val="22"/>
        </w:rPr>
        <w:t xml:space="preserve"> Ochoa &amp; Flores Sosa (2021), the comparison may not be entirely valid, given the distinct characteristics of financial markets. Nevertheless, our results remain robust and fall within the range of outcomes observed in other research studies, validating their credibility within the scope of this project.</w:t>
      </w:r>
    </w:p>
    <w:p w14:paraId="4A3DA561" w14:textId="4C3D4493" w:rsidR="00101824" w:rsidRPr="00101824" w:rsidRDefault="00101824" w:rsidP="00B34BDD">
      <w:pPr>
        <w:spacing w:after="240"/>
        <w:rPr>
          <w:sz w:val="22"/>
          <w:szCs w:val="22"/>
        </w:rPr>
      </w:pPr>
      <w:r w:rsidRPr="00101824">
        <w:rPr>
          <w:sz w:val="22"/>
          <w:szCs w:val="22"/>
        </w:rPr>
        <w:t xml:space="preserve">below are the research findings from </w:t>
      </w:r>
      <w:proofErr w:type="spellStart"/>
      <w:r w:rsidRPr="00101824">
        <w:rPr>
          <w:sz w:val="22"/>
          <w:szCs w:val="22"/>
        </w:rPr>
        <w:t>Avilés</w:t>
      </w:r>
      <w:proofErr w:type="spellEnd"/>
      <w:r w:rsidRPr="00101824">
        <w:rPr>
          <w:sz w:val="22"/>
          <w:szCs w:val="22"/>
        </w:rPr>
        <w:t xml:space="preserve"> Ochoa &amp; Flores Sosa (2021). It's important to highlight that their study focused on exchange rate data for forecasting log volatility, while our study </w:t>
      </w:r>
      <w:r>
        <w:rPr>
          <w:sz w:val="22"/>
          <w:szCs w:val="22"/>
        </w:rPr>
        <w:t>focus</w:t>
      </w:r>
      <w:r w:rsidRPr="00101824">
        <w:rPr>
          <w:sz w:val="22"/>
          <w:szCs w:val="22"/>
        </w:rPr>
        <w:t xml:space="preserve"> on stock market data to forecast percentage volatility.</w:t>
      </w:r>
    </w:p>
    <w:p w14:paraId="583D70FA" w14:textId="60FDB27D" w:rsidR="00BB0B42" w:rsidRDefault="00BB0B42" w:rsidP="00BB0B42">
      <w:pPr>
        <w:pStyle w:val="Caption"/>
        <w:keepNext/>
        <w:jc w:val="center"/>
      </w:pPr>
      <w:bookmarkStart w:id="107" w:name="_Toc145953270"/>
      <w:r>
        <w:lastRenderedPageBreak/>
        <w:t xml:space="preserve">Table </w:t>
      </w:r>
      <w:fldSimple w:instr=" SEQ Table \* ARABIC ">
        <w:r w:rsidR="00990094">
          <w:rPr>
            <w:noProof/>
          </w:rPr>
          <w:t>14</w:t>
        </w:r>
      </w:fldSimple>
      <w:r>
        <w:t xml:space="preserve">: </w:t>
      </w:r>
      <w:r w:rsidRPr="002E78D5">
        <w:t xml:space="preserve">Results of </w:t>
      </w:r>
      <w:proofErr w:type="spellStart"/>
      <w:r w:rsidRPr="002E78D5">
        <w:t>Avilés</w:t>
      </w:r>
      <w:proofErr w:type="spellEnd"/>
      <w:r w:rsidRPr="002E78D5">
        <w:t xml:space="preserve"> Ochoa &amp; Flores Sosa (2021)</w:t>
      </w:r>
      <w:bookmarkEnd w:id="107"/>
    </w:p>
    <w:p w14:paraId="468971BB" w14:textId="77777777" w:rsidR="00B46CFF" w:rsidRDefault="00101824" w:rsidP="00B46CFF">
      <w:pPr>
        <w:keepNext/>
        <w:spacing w:after="240"/>
        <w:jc w:val="center"/>
      </w:pPr>
      <w:r w:rsidRPr="00101824">
        <w:rPr>
          <w:noProof/>
          <w:sz w:val="22"/>
          <w:szCs w:val="22"/>
        </w:rPr>
        <w:drawing>
          <wp:inline distT="0" distB="0" distL="0" distR="0" wp14:anchorId="4ADBBDB3" wp14:editId="05F740ED">
            <wp:extent cx="2637671" cy="1852448"/>
            <wp:effectExtent l="0" t="0" r="4445" b="1905"/>
            <wp:docPr id="1981345431"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45431" name="Picture 1" descr="A table of numbers and symbols&#10;&#10;Description automatically generated"/>
                    <pic:cNvPicPr/>
                  </pic:nvPicPr>
                  <pic:blipFill>
                    <a:blip r:embed="rId81"/>
                    <a:stretch>
                      <a:fillRect/>
                    </a:stretch>
                  </pic:blipFill>
                  <pic:spPr>
                    <a:xfrm>
                      <a:off x="0" y="0"/>
                      <a:ext cx="2707521" cy="1901504"/>
                    </a:xfrm>
                    <a:prstGeom prst="rect">
                      <a:avLst/>
                    </a:prstGeom>
                  </pic:spPr>
                </pic:pic>
              </a:graphicData>
            </a:graphic>
          </wp:inline>
        </w:drawing>
      </w:r>
    </w:p>
    <w:p w14:paraId="6180DFF3" w14:textId="39687654" w:rsidR="00101824" w:rsidRPr="00101824" w:rsidRDefault="00101824" w:rsidP="00B34BDD">
      <w:pPr>
        <w:spacing w:after="240"/>
        <w:rPr>
          <w:sz w:val="22"/>
          <w:szCs w:val="22"/>
        </w:rPr>
      </w:pPr>
      <w:r w:rsidRPr="00101824">
        <w:rPr>
          <w:sz w:val="22"/>
          <w:szCs w:val="22"/>
        </w:rPr>
        <w:t xml:space="preserve">Here we compare </w:t>
      </w:r>
      <w:r w:rsidR="00B34BDD">
        <w:rPr>
          <w:sz w:val="22"/>
          <w:szCs w:val="22"/>
        </w:rPr>
        <w:t>20 days volatility forecasting</w:t>
      </w:r>
      <w:r w:rsidRPr="00101824">
        <w:rPr>
          <w:sz w:val="22"/>
          <w:szCs w:val="22"/>
        </w:rPr>
        <w:t xml:space="preserve"> results with results of Ding &amp; Meade (2010) studies.</w:t>
      </w:r>
    </w:p>
    <w:p w14:paraId="0E552E7A" w14:textId="02FCDD92" w:rsidR="00BB0B42" w:rsidRDefault="00BB0B42" w:rsidP="00BB0B42">
      <w:pPr>
        <w:pStyle w:val="Caption"/>
        <w:keepNext/>
        <w:jc w:val="center"/>
      </w:pPr>
      <w:bookmarkStart w:id="108" w:name="_Toc145953271"/>
      <w:r>
        <w:t xml:space="preserve">Table </w:t>
      </w:r>
      <w:fldSimple w:instr=" SEQ Table \* ARABIC ">
        <w:r w:rsidR="00990094">
          <w:rPr>
            <w:noProof/>
          </w:rPr>
          <w:t>15</w:t>
        </w:r>
      </w:fldSimple>
      <w:r>
        <w:t xml:space="preserve">: </w:t>
      </w:r>
      <w:r w:rsidRPr="0033044A">
        <w:t>Compare 20 days volatility forecasting results with results of Ding &amp; Meade (2010) studies.</w:t>
      </w:r>
      <w:bookmarkEnd w:id="108"/>
    </w:p>
    <w:p w14:paraId="3C948B2F" w14:textId="77777777" w:rsidR="00B46CFF" w:rsidRDefault="00101824" w:rsidP="00B46CFF">
      <w:pPr>
        <w:keepNext/>
        <w:spacing w:after="240"/>
        <w:jc w:val="center"/>
      </w:pPr>
      <w:r w:rsidRPr="00101824">
        <w:rPr>
          <w:noProof/>
          <w:sz w:val="22"/>
          <w:szCs w:val="22"/>
        </w:rPr>
        <w:drawing>
          <wp:inline distT="0" distB="0" distL="0" distR="0" wp14:anchorId="09904BD9" wp14:editId="7AA3E10A">
            <wp:extent cx="3448800" cy="931176"/>
            <wp:effectExtent l="0" t="0" r="0" b="0"/>
            <wp:docPr id="9864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2291" name=""/>
                    <pic:cNvPicPr/>
                  </pic:nvPicPr>
                  <pic:blipFill>
                    <a:blip r:embed="rId82"/>
                    <a:stretch>
                      <a:fillRect/>
                    </a:stretch>
                  </pic:blipFill>
                  <pic:spPr>
                    <a:xfrm>
                      <a:off x="0" y="0"/>
                      <a:ext cx="3511548" cy="948118"/>
                    </a:xfrm>
                    <a:prstGeom prst="rect">
                      <a:avLst/>
                    </a:prstGeom>
                  </pic:spPr>
                </pic:pic>
              </a:graphicData>
            </a:graphic>
          </wp:inline>
        </w:drawing>
      </w:r>
    </w:p>
    <w:p w14:paraId="4F87147D" w14:textId="2F9C40BF" w:rsidR="00101824" w:rsidRPr="00101824" w:rsidRDefault="00B46CFF" w:rsidP="00B46CFF">
      <w:pPr>
        <w:spacing w:after="240"/>
        <w:rPr>
          <w:sz w:val="22"/>
          <w:szCs w:val="22"/>
        </w:rPr>
      </w:pPr>
      <w:r>
        <w:rPr>
          <w:sz w:val="22"/>
          <w:szCs w:val="22"/>
        </w:rPr>
        <w:t>In conclusion,</w:t>
      </w:r>
      <w:r w:rsidR="00101824" w:rsidRPr="00101824">
        <w:rPr>
          <w:sz w:val="22"/>
          <w:szCs w:val="22"/>
        </w:rPr>
        <w:t xml:space="preserve"> </w:t>
      </w:r>
      <w:r>
        <w:rPr>
          <w:sz w:val="22"/>
          <w:szCs w:val="22"/>
        </w:rPr>
        <w:t>o</w:t>
      </w:r>
      <w:r w:rsidR="00101824" w:rsidRPr="00101824">
        <w:rPr>
          <w:sz w:val="22"/>
          <w:szCs w:val="22"/>
        </w:rPr>
        <w:t xml:space="preserve">ur findings indicate that the GARCH model outperforms the SV model in out-of-sample forecasting, consistent with the results obtained by Ding &amp; Meade (2010). Specifically, </w:t>
      </w:r>
      <w:proofErr w:type="gramStart"/>
      <w:r w:rsidR="00101824" w:rsidRPr="00101824">
        <w:rPr>
          <w:sz w:val="22"/>
          <w:szCs w:val="22"/>
        </w:rPr>
        <w:t>GARCH(</w:t>
      </w:r>
      <w:proofErr w:type="gramEnd"/>
      <w:r w:rsidR="00101824" w:rsidRPr="00101824">
        <w:rPr>
          <w:sz w:val="22"/>
          <w:szCs w:val="22"/>
        </w:rPr>
        <w:t>1,1) demonstrated superior overall accuracy in both moderately volatile and highly volatile scenarios. This alignment with Ding &amp; Meade (2010) further strengthens the reliability of our results, which are underpinned by enhanced forecasting methodologies.</w:t>
      </w:r>
    </w:p>
    <w:p w14:paraId="0C29D6C8" w14:textId="77777777" w:rsidR="00101824" w:rsidRDefault="00101824" w:rsidP="00B34BDD">
      <w:pPr>
        <w:spacing w:after="240"/>
        <w:rPr>
          <w:sz w:val="22"/>
          <w:szCs w:val="22"/>
        </w:rPr>
      </w:pPr>
      <w:r w:rsidRPr="00101824">
        <w:rPr>
          <w:sz w:val="22"/>
          <w:szCs w:val="22"/>
        </w:rPr>
        <w:t>Overall, our research results hold their own against established studies, lending credibility to our approach and findings.</w:t>
      </w:r>
    </w:p>
    <w:p w14:paraId="206F1D06" w14:textId="1F7E3588" w:rsidR="00B34BDD" w:rsidRPr="00B34BDD" w:rsidRDefault="00B34BDD" w:rsidP="00B34BDD">
      <w:pPr>
        <w:pStyle w:val="Heading2"/>
        <w:spacing w:after="240"/>
      </w:pPr>
      <w:bookmarkStart w:id="109" w:name="_Toc145946827"/>
      <w:r>
        <w:t>5.</w:t>
      </w:r>
      <w:r w:rsidR="00B46CFF">
        <w:t>1</w:t>
      </w:r>
      <w:r>
        <w:t xml:space="preserve"> Achievements</w:t>
      </w:r>
      <w:bookmarkEnd w:id="109"/>
    </w:p>
    <w:p w14:paraId="2097BEBF" w14:textId="47D86A90" w:rsidR="00B34BDD" w:rsidRPr="00B34BDD" w:rsidRDefault="00B34BDD" w:rsidP="00B34BDD">
      <w:pPr>
        <w:pStyle w:val="Heading3"/>
        <w:spacing w:after="240"/>
      </w:pPr>
      <w:bookmarkStart w:id="110" w:name="_Toc145946828"/>
      <w:r>
        <w:t>5.</w:t>
      </w:r>
      <w:r w:rsidR="00B46CFF">
        <w:t>1</w:t>
      </w:r>
      <w:r>
        <w:t xml:space="preserve">.1 </w:t>
      </w:r>
      <w:r w:rsidRPr="00B34BDD">
        <w:t>Aim of the Project Achievement</w:t>
      </w:r>
      <w:bookmarkEnd w:id="110"/>
      <w:r w:rsidRPr="00B34BDD">
        <w:t xml:space="preserve"> </w:t>
      </w:r>
    </w:p>
    <w:p w14:paraId="4A888891" w14:textId="77777777" w:rsidR="00B46CFF" w:rsidRPr="00B46CFF" w:rsidRDefault="00B46CFF" w:rsidP="00B46CFF">
      <w:pPr>
        <w:spacing w:after="240"/>
        <w:rPr>
          <w:sz w:val="22"/>
          <w:szCs w:val="22"/>
        </w:rPr>
      </w:pPr>
      <w:r w:rsidRPr="00B46CFF">
        <w:rPr>
          <w:sz w:val="22"/>
          <w:szCs w:val="22"/>
        </w:rPr>
        <w:t>The project's aim was to implement, investigate, and assess the performance of GARCH and SV models in forecasting stock market volatility, which was achieved through several key steps. Firstly, the project successfully implemented both GARCH and SV models, as demonstrated in sections 3.0 and 4.0, where comprehensive analyses, results, and evaluations for both model types across varying timeframes are presented. Secondly, a thorough investigation and evaluation process was conducted using diverse metrics, including Mean Squared Error (MSE), Root Mean Squared Error (RMSE), and Mean Absolute Error (MAE), to gauge accuracy and efficiency. These evaluations are extensively detailed in section 4.0, offering insights into model performance under different conditions.</w:t>
      </w:r>
    </w:p>
    <w:p w14:paraId="5180C241" w14:textId="697F17B5" w:rsidR="00B34BDD" w:rsidRPr="00B46CFF" w:rsidRDefault="00B46CFF" w:rsidP="00B46CFF">
      <w:pPr>
        <w:spacing w:after="240"/>
        <w:rPr>
          <w:sz w:val="22"/>
          <w:szCs w:val="22"/>
        </w:rPr>
      </w:pPr>
      <w:r w:rsidRPr="00B46CFF">
        <w:rPr>
          <w:sz w:val="22"/>
          <w:szCs w:val="22"/>
        </w:rPr>
        <w:t xml:space="preserve">Furthermore, the project effectively examined the </w:t>
      </w:r>
      <w:proofErr w:type="gramStart"/>
      <w:r w:rsidRPr="00B46CFF">
        <w:rPr>
          <w:sz w:val="22"/>
          <w:szCs w:val="22"/>
        </w:rPr>
        <w:t>models</w:t>
      </w:r>
      <w:proofErr w:type="gramEnd"/>
      <w:r w:rsidRPr="00B46CFF">
        <w:rPr>
          <w:sz w:val="22"/>
          <w:szCs w:val="22"/>
        </w:rPr>
        <w:t xml:space="preserve"> capability to capture volatility features by analysing their performance in various market scenarios, encompassing periods of both moderate and high volatility, as illustrated in section 4.0. Lastly, the study not only evaluated model performance but also delved into their respective strengths and limitations. It provided practical guidance on when to consider each model, considering factors such as forecasting horizons and market conditions. These valuable insights are discussed comprehensively in section 4.1.</w:t>
      </w:r>
    </w:p>
    <w:p w14:paraId="003CA2E5" w14:textId="246706D7" w:rsidR="00B34BDD" w:rsidRDefault="00B34BDD" w:rsidP="00B34BDD">
      <w:pPr>
        <w:pStyle w:val="Heading3"/>
        <w:spacing w:after="240"/>
      </w:pPr>
      <w:bookmarkStart w:id="111" w:name="_Toc145946829"/>
      <w:r>
        <w:lastRenderedPageBreak/>
        <w:t>5.</w:t>
      </w:r>
      <w:r w:rsidR="00B46CFF">
        <w:t>1</w:t>
      </w:r>
      <w:r>
        <w:t xml:space="preserve">.2 </w:t>
      </w:r>
      <w:r w:rsidRPr="00B34BDD">
        <w:t>Research Questions Achievement</w:t>
      </w:r>
      <w:bookmarkEnd w:id="111"/>
    </w:p>
    <w:p w14:paraId="21A65E4C" w14:textId="2BCBA096" w:rsidR="00B34BDD" w:rsidRPr="00B34BDD" w:rsidRDefault="00B34BDD" w:rsidP="00B34BDD">
      <w:pPr>
        <w:spacing w:after="240"/>
        <w:rPr>
          <w:sz w:val="22"/>
          <w:szCs w:val="22"/>
        </w:rPr>
      </w:pPr>
      <w:r w:rsidRPr="00B34BDD">
        <w:rPr>
          <w:sz w:val="22"/>
          <w:szCs w:val="22"/>
        </w:rPr>
        <w:t>The research questions have also been addressed effectively:</w:t>
      </w:r>
    </w:p>
    <w:p w14:paraId="067C54C4" w14:textId="7C149C09" w:rsidR="00B34BDD" w:rsidRPr="00B34BDD" w:rsidRDefault="00B34BDD" w:rsidP="00B34BDD">
      <w:pPr>
        <w:pStyle w:val="ListParagraph"/>
        <w:numPr>
          <w:ilvl w:val="0"/>
          <w:numId w:val="139"/>
        </w:numPr>
        <w:spacing w:after="240"/>
        <w:rPr>
          <w:sz w:val="22"/>
          <w:szCs w:val="22"/>
        </w:rPr>
      </w:pPr>
      <w:r w:rsidRPr="00B34BDD">
        <w:rPr>
          <w:sz w:val="22"/>
          <w:szCs w:val="22"/>
        </w:rPr>
        <w:t xml:space="preserve">Accuracy of Models: The project assessed the accuracy of both GARCH and </w:t>
      </w:r>
      <w:r w:rsidR="00B46CFF">
        <w:rPr>
          <w:sz w:val="22"/>
          <w:szCs w:val="22"/>
        </w:rPr>
        <w:t>SV</w:t>
      </w:r>
      <w:r w:rsidRPr="00B34BDD">
        <w:rPr>
          <w:sz w:val="22"/>
          <w:szCs w:val="22"/>
        </w:rPr>
        <w:t xml:space="preserve"> models in forecasting stock market volatility. This assessment is evident throughout the analysis presented in section 4.0, which includes metrics like MSE, RMSE, and MAE to measure accuracy.</w:t>
      </w:r>
    </w:p>
    <w:p w14:paraId="6ACC9DCB" w14:textId="47B43C5D" w:rsidR="00B34BDD" w:rsidRPr="00B34BDD" w:rsidRDefault="00B34BDD" w:rsidP="00B34BDD">
      <w:pPr>
        <w:pStyle w:val="ListParagraph"/>
        <w:numPr>
          <w:ilvl w:val="0"/>
          <w:numId w:val="139"/>
        </w:numPr>
        <w:spacing w:after="240"/>
        <w:rPr>
          <w:sz w:val="22"/>
          <w:szCs w:val="22"/>
        </w:rPr>
      </w:pPr>
      <w:r w:rsidRPr="00B34BDD">
        <w:rPr>
          <w:sz w:val="22"/>
          <w:szCs w:val="22"/>
        </w:rPr>
        <w:t xml:space="preserve">Comparison of GARCH and SV Models: The study compared the performance of GARCH models to </w:t>
      </w:r>
      <w:r w:rsidR="00B46CFF">
        <w:rPr>
          <w:sz w:val="22"/>
          <w:szCs w:val="22"/>
        </w:rPr>
        <w:t>SV</w:t>
      </w:r>
      <w:r w:rsidRPr="00B34BDD">
        <w:rPr>
          <w:sz w:val="22"/>
          <w:szCs w:val="22"/>
        </w:rPr>
        <w:t xml:space="preserve"> models, answering the question of how these models perform relative to each other. This comparison is evident in the detailed analysis in section 4.0, which provides insights into which model performs better under various conditions.</w:t>
      </w:r>
    </w:p>
    <w:p w14:paraId="46CE7699" w14:textId="77777777" w:rsidR="00B34BDD" w:rsidRPr="00B34BDD" w:rsidRDefault="00B34BDD" w:rsidP="00B34BDD">
      <w:pPr>
        <w:pStyle w:val="ListParagraph"/>
        <w:numPr>
          <w:ilvl w:val="0"/>
          <w:numId w:val="139"/>
        </w:numPr>
        <w:spacing w:after="240"/>
        <w:rPr>
          <w:sz w:val="22"/>
          <w:szCs w:val="22"/>
        </w:rPr>
      </w:pPr>
      <w:r w:rsidRPr="00B34BDD">
        <w:rPr>
          <w:sz w:val="22"/>
          <w:szCs w:val="22"/>
        </w:rPr>
        <w:t>Representation of Volatility Characteristics: The project sought to determine if the chosen models effectively represent the volatility characteristics of stock market data. This question is addressed through the comprehensive evaluation of model performance, which includes capturing volatility features and discussing the suitability of each model for different scenarios. These findings are presented in section 4.0 and section 4.1.</w:t>
      </w:r>
    </w:p>
    <w:p w14:paraId="630343AE" w14:textId="15FA3123" w:rsidR="00B34BDD" w:rsidRPr="00101824" w:rsidRDefault="00B34BDD" w:rsidP="00B34BDD">
      <w:pPr>
        <w:pStyle w:val="Heading3"/>
        <w:spacing w:after="240"/>
      </w:pPr>
      <w:bookmarkStart w:id="112" w:name="_Toc145946830"/>
      <w:r>
        <w:t>5.</w:t>
      </w:r>
      <w:r w:rsidR="00B46CFF">
        <w:t>1</w:t>
      </w:r>
      <w:r>
        <w:t xml:space="preserve">.3 </w:t>
      </w:r>
      <w:r w:rsidR="00B631FF">
        <w:t>P</w:t>
      </w:r>
      <w:r>
        <w:t>roject objective achievements</w:t>
      </w:r>
      <w:bookmarkEnd w:id="112"/>
    </w:p>
    <w:p w14:paraId="7BAE6294" w14:textId="3C228B97" w:rsidR="00101824" w:rsidRPr="00B34BDD" w:rsidRDefault="00B34BDD" w:rsidP="00B34BDD">
      <w:pPr>
        <w:pStyle w:val="ListParagraph"/>
        <w:numPr>
          <w:ilvl w:val="0"/>
          <w:numId w:val="138"/>
        </w:numPr>
        <w:spacing w:after="240"/>
        <w:rPr>
          <w:sz w:val="22"/>
          <w:szCs w:val="22"/>
        </w:rPr>
      </w:pPr>
      <w:r w:rsidRPr="00B34BDD">
        <w:rPr>
          <w:sz w:val="22"/>
          <w:szCs w:val="22"/>
        </w:rPr>
        <w:t xml:space="preserve">The project incorporates theoretical foundations and empirical evidence related to GARCH and </w:t>
      </w:r>
      <w:r w:rsidR="00B46CFF">
        <w:rPr>
          <w:sz w:val="22"/>
          <w:szCs w:val="22"/>
        </w:rPr>
        <w:t>SV</w:t>
      </w:r>
      <w:r w:rsidRPr="00B34BDD">
        <w:rPr>
          <w:sz w:val="22"/>
          <w:szCs w:val="22"/>
        </w:rPr>
        <w:t xml:space="preserve"> models, suggesting a comprehensive understanding of literature review. These findings are presented in all sections.</w:t>
      </w:r>
    </w:p>
    <w:p w14:paraId="3078325C" w14:textId="052AF250" w:rsidR="00B34BDD" w:rsidRPr="00B34BDD" w:rsidRDefault="00B34BDD" w:rsidP="00B34BDD">
      <w:pPr>
        <w:pStyle w:val="ListParagraph"/>
        <w:numPr>
          <w:ilvl w:val="0"/>
          <w:numId w:val="138"/>
        </w:numPr>
        <w:spacing w:after="240"/>
        <w:rPr>
          <w:sz w:val="22"/>
          <w:szCs w:val="22"/>
        </w:rPr>
      </w:pPr>
      <w:r w:rsidRPr="00B34BDD">
        <w:rPr>
          <w:sz w:val="22"/>
          <w:szCs w:val="22"/>
        </w:rPr>
        <w:t>The project mentions acquiring financial data and using it for analysis. It discusses data sources, implying that data acquisition and pre-processing have been conducted. These findings are presented in section 2.0.</w:t>
      </w:r>
    </w:p>
    <w:p w14:paraId="708CBB6E" w14:textId="7BC4A30D" w:rsidR="00B34BDD" w:rsidRPr="00B34BDD" w:rsidRDefault="00B34BDD" w:rsidP="00B34BDD">
      <w:pPr>
        <w:pStyle w:val="ListParagraph"/>
        <w:numPr>
          <w:ilvl w:val="0"/>
          <w:numId w:val="138"/>
        </w:numPr>
        <w:spacing w:after="240"/>
        <w:rPr>
          <w:sz w:val="22"/>
          <w:szCs w:val="22"/>
        </w:rPr>
      </w:pPr>
      <w:r w:rsidRPr="00B34BDD">
        <w:rPr>
          <w:sz w:val="22"/>
          <w:szCs w:val="22"/>
        </w:rPr>
        <w:t xml:space="preserve">The project goes into </w:t>
      </w:r>
      <w:proofErr w:type="gramStart"/>
      <w:r w:rsidRPr="00B34BDD">
        <w:rPr>
          <w:sz w:val="22"/>
          <w:szCs w:val="22"/>
        </w:rPr>
        <w:t>great detail</w:t>
      </w:r>
      <w:proofErr w:type="gramEnd"/>
      <w:r w:rsidRPr="00B34BDD">
        <w:rPr>
          <w:sz w:val="22"/>
          <w:szCs w:val="22"/>
        </w:rPr>
        <w:t xml:space="preserve"> regarding the implementation of both GARCH and </w:t>
      </w:r>
      <w:r w:rsidR="00B46CFF">
        <w:rPr>
          <w:sz w:val="22"/>
          <w:szCs w:val="22"/>
        </w:rPr>
        <w:t>SV</w:t>
      </w:r>
      <w:r w:rsidRPr="00B34BDD">
        <w:rPr>
          <w:sz w:val="22"/>
          <w:szCs w:val="22"/>
        </w:rPr>
        <w:t xml:space="preserve"> models. It discusses model selection, parameter estimation, and programming libraries used, indicating successful implementation. These findings are presented in section 3.0.</w:t>
      </w:r>
    </w:p>
    <w:p w14:paraId="22DFEB2F" w14:textId="2DB85A80" w:rsidR="00B34BDD" w:rsidRPr="00B34BDD" w:rsidRDefault="00B34BDD" w:rsidP="00B34BDD">
      <w:pPr>
        <w:pStyle w:val="ListParagraph"/>
        <w:numPr>
          <w:ilvl w:val="0"/>
          <w:numId w:val="138"/>
        </w:numPr>
        <w:spacing w:after="240"/>
        <w:rPr>
          <w:sz w:val="22"/>
          <w:szCs w:val="22"/>
        </w:rPr>
      </w:pPr>
      <w:r w:rsidRPr="00B34BDD">
        <w:rPr>
          <w:sz w:val="22"/>
          <w:szCs w:val="22"/>
        </w:rPr>
        <w:t xml:space="preserve">The core of the project is the evaluation and comparison of GARCH and </w:t>
      </w:r>
      <w:r w:rsidR="00B46CFF">
        <w:rPr>
          <w:sz w:val="22"/>
          <w:szCs w:val="22"/>
        </w:rPr>
        <w:t>SV</w:t>
      </w:r>
      <w:r w:rsidRPr="00B34BDD">
        <w:rPr>
          <w:sz w:val="22"/>
          <w:szCs w:val="22"/>
        </w:rPr>
        <w:t xml:space="preserve"> models. It includes extensive analysis using metrics like MSE, RMSE, and MAE to assess accuracy and efficiency, clearly achieving this objective. These findings are presented in section 4.0.</w:t>
      </w:r>
    </w:p>
    <w:p w14:paraId="7B17FDFF" w14:textId="25059EFC" w:rsidR="00B34BDD" w:rsidRPr="00B34BDD" w:rsidRDefault="00B34BDD" w:rsidP="00B34BDD">
      <w:pPr>
        <w:pStyle w:val="ListParagraph"/>
        <w:numPr>
          <w:ilvl w:val="0"/>
          <w:numId w:val="138"/>
        </w:numPr>
        <w:spacing w:after="240"/>
        <w:rPr>
          <w:sz w:val="22"/>
          <w:szCs w:val="22"/>
        </w:rPr>
      </w:pPr>
      <w:r w:rsidRPr="00B34BDD">
        <w:rPr>
          <w:sz w:val="22"/>
          <w:szCs w:val="22"/>
        </w:rPr>
        <w:t>The project provides recommendations for model selection and discusses the strengths and limitations of each model. This directly fulfils the objective of making recommendations based on research findings. These findings are presented in Section 4.1</w:t>
      </w:r>
    </w:p>
    <w:p w14:paraId="309EC304" w14:textId="4232B6C0" w:rsidR="00B34BDD" w:rsidRPr="00B34BDD" w:rsidRDefault="00B46CFF" w:rsidP="00B34BDD">
      <w:pPr>
        <w:pStyle w:val="ListParagraph"/>
        <w:numPr>
          <w:ilvl w:val="0"/>
          <w:numId w:val="138"/>
        </w:numPr>
        <w:spacing w:after="240"/>
        <w:rPr>
          <w:sz w:val="22"/>
          <w:szCs w:val="22"/>
        </w:rPr>
      </w:pPr>
      <w:r w:rsidRPr="00B46CFF">
        <w:rPr>
          <w:sz w:val="22"/>
          <w:szCs w:val="22"/>
        </w:rPr>
        <w:t>While not explicitly mentioned, it's reasonable to assume that the project contributes</w:t>
      </w:r>
      <w:r w:rsidRPr="00B34BDD">
        <w:rPr>
          <w:sz w:val="22"/>
          <w:szCs w:val="22"/>
        </w:rPr>
        <w:t xml:space="preserve"> </w:t>
      </w:r>
      <w:r w:rsidR="00B34BDD" w:rsidRPr="00B34BDD">
        <w:rPr>
          <w:sz w:val="22"/>
          <w:szCs w:val="22"/>
        </w:rPr>
        <w:t xml:space="preserve">improved skills in </w:t>
      </w:r>
      <w:r w:rsidRPr="00B46CFF">
        <w:rPr>
          <w:sz w:val="22"/>
          <w:szCs w:val="22"/>
        </w:rPr>
        <w:t>data-related tasks</w:t>
      </w:r>
      <w:r>
        <w:rPr>
          <w:rFonts w:ascii="Segoe UI" w:hAnsi="Segoe UI" w:cs="Segoe UI"/>
          <w:color w:val="374151"/>
          <w:shd w:val="clear" w:color="auto" w:fill="F7F7F8"/>
        </w:rPr>
        <w:t>,</w:t>
      </w:r>
      <w:r w:rsidRPr="00B34BDD">
        <w:rPr>
          <w:sz w:val="22"/>
          <w:szCs w:val="22"/>
        </w:rPr>
        <w:t xml:space="preserve"> </w:t>
      </w:r>
      <w:r w:rsidR="00B34BDD" w:rsidRPr="00B34BDD">
        <w:rPr>
          <w:sz w:val="22"/>
          <w:szCs w:val="22"/>
        </w:rPr>
        <w:t xml:space="preserve">Financial Modelling, Model Selection, Data Handling, Statistical Modelling, Data Analysis skills and as well as programming language expertise, through the application of quantitative finance modelling techniques. </w:t>
      </w:r>
    </w:p>
    <w:p w14:paraId="6AF8BC8F" w14:textId="710CF19C" w:rsidR="00B34BDD" w:rsidRDefault="00B34BDD" w:rsidP="00B34BDD">
      <w:pPr>
        <w:pStyle w:val="ListParagraph"/>
        <w:numPr>
          <w:ilvl w:val="0"/>
          <w:numId w:val="138"/>
        </w:numPr>
        <w:spacing w:after="240"/>
        <w:rPr>
          <w:sz w:val="22"/>
          <w:szCs w:val="22"/>
        </w:rPr>
      </w:pPr>
      <w:r w:rsidRPr="00B34BDD">
        <w:rPr>
          <w:sz w:val="22"/>
          <w:szCs w:val="22"/>
        </w:rPr>
        <w:t>The project does not explicitly mention real-world application, but it has the potential to inform practical trading and investment decisions. This objective is partially achieved Due to time constraints within the scope of this project,</w:t>
      </w:r>
      <w:r>
        <w:rPr>
          <w:sz w:val="22"/>
          <w:szCs w:val="22"/>
        </w:rPr>
        <w:t xml:space="preserve"> </w:t>
      </w:r>
      <w:r w:rsidRPr="00B34BDD">
        <w:rPr>
          <w:sz w:val="22"/>
          <w:szCs w:val="22"/>
        </w:rPr>
        <w:t>but Future steps could involve applying research insights to real-world scenarios.</w:t>
      </w:r>
    </w:p>
    <w:p w14:paraId="581224C9" w14:textId="4C11E7DC" w:rsidR="00B46CFF" w:rsidRDefault="00B46CFF" w:rsidP="00B631FF">
      <w:pPr>
        <w:pStyle w:val="Heading2"/>
        <w:spacing w:after="240"/>
      </w:pPr>
      <w:bookmarkStart w:id="113" w:name="_Toc145946831"/>
      <w:r>
        <w:lastRenderedPageBreak/>
        <w:t>5.2 Project Plan</w:t>
      </w:r>
      <w:bookmarkEnd w:id="113"/>
    </w:p>
    <w:p w14:paraId="072F1B5D" w14:textId="7BB36AB3" w:rsidR="00BB0B42" w:rsidRDefault="00BB0B42" w:rsidP="00BB0B42">
      <w:pPr>
        <w:pStyle w:val="Caption"/>
        <w:keepNext/>
        <w:jc w:val="center"/>
      </w:pPr>
      <w:bookmarkStart w:id="114" w:name="_Toc145953272"/>
      <w:r>
        <w:t xml:space="preserve">Table </w:t>
      </w:r>
      <w:fldSimple w:instr=" SEQ Table \* ARABIC ">
        <w:r w:rsidR="00990094">
          <w:rPr>
            <w:noProof/>
          </w:rPr>
          <w:t>16</w:t>
        </w:r>
      </w:fldSimple>
      <w:r>
        <w:t xml:space="preserve">: </w:t>
      </w:r>
      <w:r w:rsidRPr="009F3060">
        <w:t>Project plan</w:t>
      </w:r>
      <w:bookmarkEnd w:id="114"/>
    </w:p>
    <w:p w14:paraId="29C9D4E4" w14:textId="77777777" w:rsidR="00B631FF" w:rsidRDefault="00B631FF" w:rsidP="00B631FF">
      <w:pPr>
        <w:keepNext/>
        <w:jc w:val="center"/>
      </w:pPr>
      <w:r w:rsidRPr="00B631FF">
        <w:rPr>
          <w:noProof/>
        </w:rPr>
        <w:drawing>
          <wp:inline distT="0" distB="0" distL="0" distR="0" wp14:anchorId="0193816F" wp14:editId="74957EF7">
            <wp:extent cx="5731510" cy="3796665"/>
            <wp:effectExtent l="0" t="0" r="0" b="635"/>
            <wp:docPr id="443675402" name="Picture 1" descr="A blue and white 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75402" name="Picture 1" descr="A blue and white list with black text&#10;&#10;Description automatically generated"/>
                    <pic:cNvPicPr/>
                  </pic:nvPicPr>
                  <pic:blipFill>
                    <a:blip r:embed="rId83"/>
                    <a:stretch>
                      <a:fillRect/>
                    </a:stretch>
                  </pic:blipFill>
                  <pic:spPr>
                    <a:xfrm>
                      <a:off x="0" y="0"/>
                      <a:ext cx="5731510" cy="3796665"/>
                    </a:xfrm>
                    <a:prstGeom prst="rect">
                      <a:avLst/>
                    </a:prstGeom>
                  </pic:spPr>
                </pic:pic>
              </a:graphicData>
            </a:graphic>
          </wp:inline>
        </w:drawing>
      </w:r>
    </w:p>
    <w:p w14:paraId="2704EAB1" w14:textId="77777777" w:rsidR="00BB0B42" w:rsidRDefault="00BB0B42" w:rsidP="00B631FF">
      <w:pPr>
        <w:keepNext/>
        <w:jc w:val="center"/>
      </w:pPr>
    </w:p>
    <w:p w14:paraId="24A37149" w14:textId="77777777" w:rsidR="00BB0B42" w:rsidRDefault="00BB0B42" w:rsidP="00B631FF">
      <w:pPr>
        <w:keepNext/>
        <w:jc w:val="center"/>
      </w:pPr>
    </w:p>
    <w:p w14:paraId="54CA0816" w14:textId="77777777" w:rsidR="00BB0B42" w:rsidRDefault="00B631FF" w:rsidP="00BB0B42">
      <w:pPr>
        <w:keepNext/>
        <w:jc w:val="center"/>
      </w:pPr>
      <w:r w:rsidRPr="00B631FF">
        <w:rPr>
          <w:noProof/>
        </w:rPr>
        <w:drawing>
          <wp:inline distT="0" distB="0" distL="0" distR="0" wp14:anchorId="2F90D4EF" wp14:editId="3D81802A">
            <wp:extent cx="5731510" cy="3210560"/>
            <wp:effectExtent l="0" t="0" r="0" b="2540"/>
            <wp:docPr id="632130784" name="Picture 1" descr="A graph with orang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0784" name="Picture 1" descr="A graph with orange rectangles&#10;&#10;Description automatically generated"/>
                    <pic:cNvPicPr/>
                  </pic:nvPicPr>
                  <pic:blipFill>
                    <a:blip r:embed="rId84"/>
                    <a:stretch>
                      <a:fillRect/>
                    </a:stretch>
                  </pic:blipFill>
                  <pic:spPr>
                    <a:xfrm>
                      <a:off x="0" y="0"/>
                      <a:ext cx="5731510" cy="3210560"/>
                    </a:xfrm>
                    <a:prstGeom prst="rect">
                      <a:avLst/>
                    </a:prstGeom>
                  </pic:spPr>
                </pic:pic>
              </a:graphicData>
            </a:graphic>
          </wp:inline>
        </w:drawing>
      </w:r>
    </w:p>
    <w:p w14:paraId="3A1B95CE" w14:textId="44326962" w:rsidR="00B631FF" w:rsidRDefault="00BB0B42" w:rsidP="00BB0B42">
      <w:pPr>
        <w:pStyle w:val="Caption"/>
        <w:jc w:val="center"/>
      </w:pPr>
      <w:bookmarkStart w:id="115" w:name="_Toc145949246"/>
      <w:r>
        <w:t xml:space="preserve">Figure </w:t>
      </w:r>
      <w:fldSimple w:instr=" SEQ Figure \* ARABIC ">
        <w:r>
          <w:rPr>
            <w:noProof/>
          </w:rPr>
          <w:t>30</w:t>
        </w:r>
      </w:fldSimple>
      <w:r>
        <w:t xml:space="preserve">: </w:t>
      </w:r>
      <w:r w:rsidRPr="002210B7">
        <w:t>Gantt chart</w:t>
      </w:r>
      <w:bookmarkEnd w:id="115"/>
    </w:p>
    <w:p w14:paraId="038A58E5" w14:textId="77777777" w:rsidR="00B631FF" w:rsidRPr="00B46CFF" w:rsidRDefault="00B631FF" w:rsidP="00B46CFF"/>
    <w:p w14:paraId="7D42C18D" w14:textId="43D87E67" w:rsidR="00B34BDD" w:rsidRDefault="00B34BDD" w:rsidP="00B34BDD">
      <w:pPr>
        <w:pStyle w:val="Heading1"/>
        <w:spacing w:after="240"/>
      </w:pPr>
      <w:bookmarkStart w:id="116" w:name="_Toc145946832"/>
      <w:r>
        <w:lastRenderedPageBreak/>
        <w:t>6.0 Recommendations</w:t>
      </w:r>
      <w:bookmarkEnd w:id="116"/>
    </w:p>
    <w:p w14:paraId="5BBD4017" w14:textId="1ED0FCF1" w:rsidR="00B34BDD" w:rsidRPr="00B34BDD" w:rsidRDefault="00B34BDD" w:rsidP="00B34BDD">
      <w:pPr>
        <w:pStyle w:val="ListParagraph"/>
        <w:numPr>
          <w:ilvl w:val="0"/>
          <w:numId w:val="140"/>
        </w:numPr>
        <w:spacing w:after="240"/>
        <w:rPr>
          <w:sz w:val="22"/>
          <w:szCs w:val="22"/>
        </w:rPr>
      </w:pPr>
      <w:r w:rsidRPr="00B34BDD">
        <w:rPr>
          <w:b/>
          <w:bCs/>
          <w:sz w:val="22"/>
          <w:szCs w:val="22"/>
        </w:rPr>
        <w:t>Model Selection and Configuration:</w:t>
      </w:r>
      <w:r w:rsidRPr="00B34BDD">
        <w:rPr>
          <w:sz w:val="22"/>
          <w:szCs w:val="22"/>
        </w:rPr>
        <w:t xml:space="preserve"> Based on the project's findings, consider using the SV model for daily volatility forecasting, particularly for short-term traders. For medium-term forecasting horizons the GARCH model be more suitable. Experiment with different model configurations, including varying lag orders or alternative distributions (e.g., Student's t-distribution</w:t>
      </w:r>
      <w:r w:rsidR="00B46CFF">
        <w:rPr>
          <w:sz w:val="22"/>
          <w:szCs w:val="22"/>
        </w:rPr>
        <w:t>, ML, MCMC</w:t>
      </w:r>
      <w:r w:rsidRPr="00B34BDD">
        <w:rPr>
          <w:sz w:val="22"/>
          <w:szCs w:val="22"/>
        </w:rPr>
        <w:t>), to fine-tune model performance based on the specific requirements of your forecasting task.</w:t>
      </w:r>
    </w:p>
    <w:p w14:paraId="0650A06E" w14:textId="07B2C2EF" w:rsidR="00B34BDD" w:rsidRPr="00B34BDD" w:rsidRDefault="00B34BDD" w:rsidP="00B34BDD">
      <w:pPr>
        <w:pStyle w:val="ListParagraph"/>
        <w:numPr>
          <w:ilvl w:val="0"/>
          <w:numId w:val="140"/>
        </w:numPr>
        <w:spacing w:after="240"/>
        <w:rPr>
          <w:sz w:val="22"/>
          <w:szCs w:val="22"/>
        </w:rPr>
      </w:pPr>
      <w:r w:rsidRPr="00B34BDD">
        <w:rPr>
          <w:b/>
          <w:bCs/>
          <w:sz w:val="22"/>
          <w:szCs w:val="22"/>
        </w:rPr>
        <w:t>Data Handling and Preparation:</w:t>
      </w:r>
      <w:r w:rsidRPr="00B34BDD">
        <w:rPr>
          <w:sz w:val="22"/>
          <w:szCs w:val="22"/>
        </w:rPr>
        <w:t xml:space="preserve"> Ensure the financial data used is of high quality, free from outliers, and properly pre-processed. Employ robust data cleaning techniques and validation methods. Explore the possibility of incorporating additional market indicators for improved model accuracy.</w:t>
      </w:r>
    </w:p>
    <w:p w14:paraId="5E2748EB" w14:textId="77777777" w:rsidR="00B34BDD" w:rsidRPr="00B34BDD" w:rsidRDefault="00B34BDD" w:rsidP="00B34BDD">
      <w:pPr>
        <w:pStyle w:val="ListParagraph"/>
        <w:numPr>
          <w:ilvl w:val="0"/>
          <w:numId w:val="140"/>
        </w:numPr>
        <w:spacing w:after="240"/>
        <w:rPr>
          <w:sz w:val="22"/>
          <w:szCs w:val="22"/>
        </w:rPr>
      </w:pPr>
      <w:r w:rsidRPr="00B34BDD">
        <w:rPr>
          <w:b/>
          <w:bCs/>
          <w:sz w:val="22"/>
          <w:szCs w:val="22"/>
        </w:rPr>
        <w:t>Forecasting Horizon Considerations:</w:t>
      </w:r>
      <w:r w:rsidRPr="00B34BDD">
        <w:rPr>
          <w:sz w:val="22"/>
          <w:szCs w:val="22"/>
        </w:rPr>
        <w:t xml:space="preserve"> Recognize the importance of choosing the right forecasting horizon. Tailor the selection between GARCH and SV models based on the need for daily, short-term, or long-term volatility forecasts.</w:t>
      </w:r>
    </w:p>
    <w:p w14:paraId="7D620725" w14:textId="77777777" w:rsidR="00B34BDD" w:rsidRPr="00B34BDD" w:rsidRDefault="00B34BDD" w:rsidP="00B34BDD">
      <w:pPr>
        <w:pStyle w:val="ListParagraph"/>
        <w:numPr>
          <w:ilvl w:val="0"/>
          <w:numId w:val="140"/>
        </w:numPr>
        <w:spacing w:after="240"/>
        <w:rPr>
          <w:sz w:val="22"/>
          <w:szCs w:val="22"/>
        </w:rPr>
      </w:pPr>
      <w:r w:rsidRPr="00B34BDD">
        <w:rPr>
          <w:b/>
          <w:bCs/>
          <w:sz w:val="22"/>
          <w:szCs w:val="22"/>
        </w:rPr>
        <w:t>Practical Application:</w:t>
      </w:r>
      <w:r w:rsidRPr="00B34BDD">
        <w:rPr>
          <w:sz w:val="22"/>
          <w:szCs w:val="22"/>
        </w:rPr>
        <w:t xml:space="preserve"> Apply insights gained from the research to real-world scenarios in the financial industry. Implement recommended models thoughtfully, considering specific contexts and risk tolerance in trading or investment.</w:t>
      </w:r>
    </w:p>
    <w:p w14:paraId="34B90809" w14:textId="77777777" w:rsidR="00B34BDD" w:rsidRPr="00B34BDD" w:rsidRDefault="00B34BDD" w:rsidP="00B34BDD">
      <w:pPr>
        <w:pStyle w:val="ListParagraph"/>
        <w:numPr>
          <w:ilvl w:val="0"/>
          <w:numId w:val="140"/>
        </w:numPr>
        <w:spacing w:after="240"/>
        <w:rPr>
          <w:sz w:val="22"/>
          <w:szCs w:val="22"/>
        </w:rPr>
      </w:pPr>
      <w:r w:rsidRPr="00B34BDD">
        <w:rPr>
          <w:b/>
          <w:bCs/>
          <w:sz w:val="22"/>
          <w:szCs w:val="22"/>
        </w:rPr>
        <w:t>Further Exploration:</w:t>
      </w:r>
      <w:r w:rsidRPr="00B34BDD">
        <w:rPr>
          <w:sz w:val="22"/>
          <w:szCs w:val="22"/>
        </w:rPr>
        <w:t xml:space="preserve"> Extend the analysis to other financial assets, such as individual stocks or different stock indices, to understand how models perform in various market segments. Investigate the development of trading strategies based on volatility forecasts and assess their effectiveness in risk management and returns generation.</w:t>
      </w:r>
    </w:p>
    <w:p w14:paraId="4B924DD8" w14:textId="186C9A22" w:rsidR="00B34BDD" w:rsidRPr="00B46CFF" w:rsidRDefault="00B34BDD" w:rsidP="00B34BDD">
      <w:pPr>
        <w:spacing w:after="240"/>
      </w:pPr>
      <w:r w:rsidRPr="00B34BDD">
        <w:rPr>
          <w:sz w:val="22"/>
          <w:szCs w:val="22"/>
        </w:rPr>
        <w:t xml:space="preserve">These concise recommendations aim to guide future applications of volatility forecasting models, considering the achievements and outcomes of </w:t>
      </w:r>
      <w:r>
        <w:rPr>
          <w:sz w:val="22"/>
          <w:szCs w:val="22"/>
        </w:rPr>
        <w:t>our</w:t>
      </w:r>
      <w:r w:rsidRPr="00B34BDD">
        <w:rPr>
          <w:sz w:val="22"/>
          <w:szCs w:val="22"/>
        </w:rPr>
        <w:t xml:space="preserve"> project.</w:t>
      </w:r>
    </w:p>
    <w:p w14:paraId="111B009D" w14:textId="3D3F1C08" w:rsidR="00101824" w:rsidRPr="00B34BDD" w:rsidRDefault="00B34BDD" w:rsidP="00B34BDD">
      <w:pPr>
        <w:pStyle w:val="Heading1"/>
        <w:spacing w:after="240"/>
      </w:pPr>
      <w:bookmarkStart w:id="117" w:name="_Toc145946833"/>
      <w:r>
        <w:t xml:space="preserve">7.0 </w:t>
      </w:r>
      <w:r w:rsidR="00101824" w:rsidRPr="00B34BDD">
        <w:t>Conclusion</w:t>
      </w:r>
      <w:bookmarkEnd w:id="117"/>
    </w:p>
    <w:p w14:paraId="36EDAA11" w14:textId="77777777" w:rsidR="00B631FF" w:rsidRDefault="00B631FF" w:rsidP="00B34BDD">
      <w:pPr>
        <w:spacing w:after="240"/>
        <w:rPr>
          <w:sz w:val="22"/>
          <w:szCs w:val="22"/>
        </w:rPr>
      </w:pPr>
      <w:r w:rsidRPr="00B631FF">
        <w:rPr>
          <w:sz w:val="22"/>
          <w:szCs w:val="22"/>
        </w:rPr>
        <w:t>In this project, we investigated volatility forecasting in financial markets using two frequently used models: the Generalised Autoregressive Conditional Heteroskedasticity (GARCH) model and the Stochastic Volatility (SV) model. Our major goal was to evaluate the effectiveness of these models in predicting stock market volatility over various time periods and forecasting horizons. We arrived at many major conclusions after intensive data analysis and model evaluation:</w:t>
      </w:r>
    </w:p>
    <w:p w14:paraId="7AB249A3" w14:textId="665B1055" w:rsidR="00101824" w:rsidRPr="00B34BDD" w:rsidRDefault="00101824" w:rsidP="00B34BDD">
      <w:pPr>
        <w:spacing w:after="240"/>
        <w:rPr>
          <w:sz w:val="22"/>
          <w:szCs w:val="22"/>
        </w:rPr>
      </w:pPr>
      <w:r w:rsidRPr="00B34BDD">
        <w:rPr>
          <w:sz w:val="22"/>
          <w:szCs w:val="22"/>
        </w:rPr>
        <w:t xml:space="preserve">Our investigation revealed nuanced insights into the performance of </w:t>
      </w:r>
      <w:proofErr w:type="gramStart"/>
      <w:r w:rsidRPr="00B34BDD">
        <w:rPr>
          <w:sz w:val="22"/>
          <w:szCs w:val="22"/>
        </w:rPr>
        <w:t>GARCH(</w:t>
      </w:r>
      <w:proofErr w:type="gramEnd"/>
      <w:r w:rsidRPr="00B34BDD">
        <w:rPr>
          <w:sz w:val="22"/>
          <w:szCs w:val="22"/>
        </w:rPr>
        <w:t xml:space="preserve">1,1) and SV models under distinct market conditions and forecasting scenarios. When employing actual returns for forecasting, SV consistently outperformed </w:t>
      </w:r>
      <w:proofErr w:type="gramStart"/>
      <w:r w:rsidRPr="00B34BDD">
        <w:rPr>
          <w:sz w:val="22"/>
          <w:szCs w:val="22"/>
        </w:rPr>
        <w:t>GARCH(</w:t>
      </w:r>
      <w:proofErr w:type="gramEnd"/>
      <w:r w:rsidRPr="00B34BDD">
        <w:rPr>
          <w:sz w:val="22"/>
          <w:szCs w:val="22"/>
        </w:rPr>
        <w:t>1,1) in next-day volatility forecasting for both the S&amp;P 500 and FTSE 100 stock markets. This finding underscores the suitability of SV for daily trading and short-term decision-making.</w:t>
      </w:r>
    </w:p>
    <w:p w14:paraId="24BFF424" w14:textId="4C4BCCD6" w:rsidR="00101824" w:rsidRPr="00B34BDD" w:rsidRDefault="00101824" w:rsidP="00B34BDD">
      <w:pPr>
        <w:spacing w:after="240"/>
        <w:rPr>
          <w:sz w:val="22"/>
          <w:szCs w:val="22"/>
        </w:rPr>
      </w:pPr>
      <w:r w:rsidRPr="00B34BDD">
        <w:rPr>
          <w:sz w:val="22"/>
          <w:szCs w:val="22"/>
        </w:rPr>
        <w:t xml:space="preserve">However, the real-world applications of volatility forecasting often demand predictions over longer horizons. In these cases, where future return values are not readily available for model fitting, </w:t>
      </w:r>
      <w:proofErr w:type="gramStart"/>
      <w:r w:rsidRPr="00B34BDD">
        <w:rPr>
          <w:sz w:val="22"/>
          <w:szCs w:val="22"/>
        </w:rPr>
        <w:t>GARCH(</w:t>
      </w:r>
      <w:proofErr w:type="gramEnd"/>
      <w:r w:rsidRPr="00B34BDD">
        <w:rPr>
          <w:sz w:val="22"/>
          <w:szCs w:val="22"/>
        </w:rPr>
        <w:t xml:space="preserve">1,1) emerged as the preferred choice. </w:t>
      </w:r>
      <w:proofErr w:type="gramStart"/>
      <w:r w:rsidR="00B631FF" w:rsidRPr="00B631FF">
        <w:rPr>
          <w:sz w:val="22"/>
          <w:szCs w:val="22"/>
        </w:rPr>
        <w:t>GARCH(</w:t>
      </w:r>
      <w:proofErr w:type="gramEnd"/>
      <w:r w:rsidR="00B631FF" w:rsidRPr="00B631FF">
        <w:rPr>
          <w:sz w:val="22"/>
          <w:szCs w:val="22"/>
        </w:rPr>
        <w:t xml:space="preserve">1,1) emerged as the favoured choice in these instances, where future return values are not easily available for model fitting. </w:t>
      </w:r>
      <w:proofErr w:type="gramStart"/>
      <w:r w:rsidR="00B631FF" w:rsidRPr="00B631FF">
        <w:rPr>
          <w:sz w:val="22"/>
          <w:szCs w:val="22"/>
        </w:rPr>
        <w:t>GARCH(</w:t>
      </w:r>
      <w:proofErr w:type="gramEnd"/>
      <w:r w:rsidR="00B631FF" w:rsidRPr="00B631FF">
        <w:rPr>
          <w:sz w:val="22"/>
          <w:szCs w:val="22"/>
        </w:rPr>
        <w:t xml:space="preserve">1,1) regularly outperformed SV for forecasting periods of 10 days, 15 days, and 20 days during high volatility periods, according to our research. </w:t>
      </w:r>
    </w:p>
    <w:p w14:paraId="43AB655F" w14:textId="36395384" w:rsidR="00101824" w:rsidRPr="00B34BDD" w:rsidRDefault="00101824" w:rsidP="00B34BDD">
      <w:pPr>
        <w:spacing w:after="240"/>
        <w:rPr>
          <w:sz w:val="22"/>
          <w:szCs w:val="22"/>
        </w:rPr>
      </w:pPr>
      <w:r w:rsidRPr="00B34BDD">
        <w:rPr>
          <w:sz w:val="22"/>
          <w:szCs w:val="22"/>
        </w:rPr>
        <w:t xml:space="preserve">Furthermore, the sensitivity of model performance to prevailing market conditions became evident. During moderate volatility periods, both SV and </w:t>
      </w:r>
      <w:proofErr w:type="gramStart"/>
      <w:r w:rsidRPr="00B34BDD">
        <w:rPr>
          <w:sz w:val="22"/>
          <w:szCs w:val="22"/>
        </w:rPr>
        <w:t>GARCH(</w:t>
      </w:r>
      <w:proofErr w:type="gramEnd"/>
      <w:r w:rsidRPr="00B34BDD">
        <w:rPr>
          <w:sz w:val="22"/>
          <w:szCs w:val="22"/>
        </w:rPr>
        <w:t xml:space="preserve">1,1) displayed comparable accuracy, with a slight edge in </w:t>
      </w:r>
      <w:r w:rsidR="00B34BDD" w:rsidRPr="00B34BDD">
        <w:rPr>
          <w:sz w:val="22"/>
          <w:szCs w:val="22"/>
        </w:rPr>
        <w:t>favour</w:t>
      </w:r>
      <w:r w:rsidRPr="00B34BDD">
        <w:rPr>
          <w:sz w:val="22"/>
          <w:szCs w:val="22"/>
        </w:rPr>
        <w:t xml:space="preserve"> of GARCH(1,1) when assessing overall performance. However, during high volatility periods, </w:t>
      </w:r>
      <w:proofErr w:type="gramStart"/>
      <w:r w:rsidRPr="00B34BDD">
        <w:rPr>
          <w:sz w:val="22"/>
          <w:szCs w:val="22"/>
        </w:rPr>
        <w:t>GARCH(</w:t>
      </w:r>
      <w:proofErr w:type="gramEnd"/>
      <w:r w:rsidRPr="00B34BDD">
        <w:rPr>
          <w:sz w:val="22"/>
          <w:szCs w:val="22"/>
        </w:rPr>
        <w:t>1,1) consistently outperformed SV across all forecasting scenarios.</w:t>
      </w:r>
    </w:p>
    <w:p w14:paraId="215CC45B" w14:textId="77777777" w:rsidR="00101824" w:rsidRPr="00B34BDD" w:rsidRDefault="00101824" w:rsidP="00B34BDD">
      <w:pPr>
        <w:spacing w:after="240"/>
        <w:rPr>
          <w:sz w:val="22"/>
          <w:szCs w:val="22"/>
        </w:rPr>
      </w:pPr>
      <w:r w:rsidRPr="00B34BDD">
        <w:rPr>
          <w:sz w:val="22"/>
          <w:szCs w:val="22"/>
        </w:rPr>
        <w:t xml:space="preserve">Comparing our findings with previous studies by Ding &amp; Meade (2010) and </w:t>
      </w:r>
      <w:proofErr w:type="spellStart"/>
      <w:r w:rsidRPr="00B34BDD">
        <w:rPr>
          <w:sz w:val="22"/>
          <w:szCs w:val="22"/>
        </w:rPr>
        <w:t>Avilés</w:t>
      </w:r>
      <w:proofErr w:type="spellEnd"/>
      <w:r w:rsidRPr="00B34BDD">
        <w:rPr>
          <w:sz w:val="22"/>
          <w:szCs w:val="22"/>
        </w:rPr>
        <w:t xml:space="preserve"> Ochoa &amp; Flores Sosa (2021), we noted valuable alignments and distinctions. While we shared </w:t>
      </w:r>
      <w:proofErr w:type="gramStart"/>
      <w:r w:rsidRPr="00B34BDD">
        <w:rPr>
          <w:sz w:val="22"/>
          <w:szCs w:val="22"/>
        </w:rPr>
        <w:t>a time period</w:t>
      </w:r>
      <w:proofErr w:type="gramEnd"/>
      <w:r w:rsidRPr="00B34BDD">
        <w:rPr>
          <w:sz w:val="22"/>
          <w:szCs w:val="22"/>
        </w:rPr>
        <w:t xml:space="preserve"> with Ding </w:t>
      </w:r>
      <w:r w:rsidRPr="00B34BDD">
        <w:rPr>
          <w:sz w:val="22"/>
          <w:szCs w:val="22"/>
        </w:rPr>
        <w:lastRenderedPageBreak/>
        <w:t xml:space="preserve">&amp; Meade (2010) for comparison, our research employed advanced methodologies inspired by </w:t>
      </w:r>
      <w:proofErr w:type="spellStart"/>
      <w:r w:rsidRPr="00B34BDD">
        <w:rPr>
          <w:sz w:val="22"/>
          <w:szCs w:val="22"/>
        </w:rPr>
        <w:t>Avilés</w:t>
      </w:r>
      <w:proofErr w:type="spellEnd"/>
      <w:r w:rsidRPr="00B34BDD">
        <w:rPr>
          <w:sz w:val="22"/>
          <w:szCs w:val="22"/>
        </w:rPr>
        <w:t xml:space="preserve"> Ochoa &amp; Flores Sosa (2021). As a result, we achieved slightly improved Root Mean Squared Error (RMSE) values compared to Ding &amp; Meade (2010). However, the comparison with </w:t>
      </w:r>
      <w:proofErr w:type="spellStart"/>
      <w:r w:rsidRPr="00B34BDD">
        <w:rPr>
          <w:sz w:val="22"/>
          <w:szCs w:val="22"/>
        </w:rPr>
        <w:t>Avilés</w:t>
      </w:r>
      <w:proofErr w:type="spellEnd"/>
      <w:r w:rsidRPr="00B34BDD">
        <w:rPr>
          <w:sz w:val="22"/>
          <w:szCs w:val="22"/>
        </w:rPr>
        <w:t xml:space="preserve"> Ochoa &amp; Flores Sosa (2021) was limited by differences in data types (stock market vs. exchange rates).</w:t>
      </w:r>
    </w:p>
    <w:p w14:paraId="7EE59E89" w14:textId="77777777" w:rsidR="00101824" w:rsidRPr="00B34BDD" w:rsidRDefault="00101824" w:rsidP="00B34BDD">
      <w:pPr>
        <w:spacing w:after="240"/>
        <w:rPr>
          <w:b/>
          <w:bCs/>
          <w:sz w:val="22"/>
          <w:szCs w:val="22"/>
        </w:rPr>
      </w:pPr>
      <w:r w:rsidRPr="00B34BDD">
        <w:rPr>
          <w:b/>
          <w:bCs/>
          <w:sz w:val="22"/>
          <w:szCs w:val="22"/>
        </w:rPr>
        <w:t>Implications and Future Directions</w:t>
      </w:r>
    </w:p>
    <w:p w14:paraId="661AA386" w14:textId="04D341DF" w:rsidR="00B631FF" w:rsidRDefault="00B631FF" w:rsidP="00B34BDD">
      <w:pPr>
        <w:spacing w:after="240"/>
        <w:rPr>
          <w:sz w:val="22"/>
          <w:szCs w:val="22"/>
        </w:rPr>
      </w:pPr>
      <w:r w:rsidRPr="00B631FF">
        <w:rPr>
          <w:sz w:val="22"/>
          <w:szCs w:val="22"/>
        </w:rPr>
        <w:t xml:space="preserve">Our findings emphasise the importance of volatility forecasting in financial decision-making. The GARCH and SV models should be chosen with caution, </w:t>
      </w:r>
      <w:proofErr w:type="gramStart"/>
      <w:r w:rsidRPr="00B631FF">
        <w:rPr>
          <w:sz w:val="22"/>
          <w:szCs w:val="22"/>
        </w:rPr>
        <w:t>taking into account</w:t>
      </w:r>
      <w:proofErr w:type="gramEnd"/>
      <w:r w:rsidRPr="00B631FF">
        <w:rPr>
          <w:sz w:val="22"/>
          <w:szCs w:val="22"/>
        </w:rPr>
        <w:t xml:space="preserve"> individual needs, data availability, and the desired forecasting horizon. These models have various advantages and disadvantages, making them appropriate for a variety of applications.</w:t>
      </w:r>
    </w:p>
    <w:p w14:paraId="3E286C9A" w14:textId="73EA79F4" w:rsidR="00B34BDD" w:rsidRPr="00B34BDD" w:rsidRDefault="00101824" w:rsidP="00B34BDD">
      <w:pPr>
        <w:spacing w:after="240"/>
        <w:rPr>
          <w:sz w:val="22"/>
          <w:szCs w:val="22"/>
        </w:rPr>
      </w:pPr>
      <w:r w:rsidRPr="00B34BDD">
        <w:rPr>
          <w:sz w:val="22"/>
          <w:szCs w:val="22"/>
        </w:rPr>
        <w:t xml:space="preserve">In the future, researchers </w:t>
      </w:r>
      <w:r w:rsidR="00B34BDD" w:rsidRPr="00B34BDD">
        <w:rPr>
          <w:sz w:val="22"/>
          <w:szCs w:val="22"/>
        </w:rPr>
        <w:t xml:space="preserve">can explore hybrid GARCH-SV models, assess external factors impact, integrate machine learning, study volatility clustering, </w:t>
      </w:r>
      <w:r w:rsidR="00B631FF">
        <w:rPr>
          <w:sz w:val="22"/>
          <w:szCs w:val="22"/>
        </w:rPr>
        <w:t xml:space="preserve">and </w:t>
      </w:r>
      <w:r w:rsidR="00B34BDD" w:rsidRPr="00B34BDD">
        <w:rPr>
          <w:sz w:val="22"/>
          <w:szCs w:val="22"/>
        </w:rPr>
        <w:t>develop real-time forecastin</w:t>
      </w:r>
      <w:r w:rsidR="00B631FF">
        <w:rPr>
          <w:sz w:val="22"/>
          <w:szCs w:val="22"/>
        </w:rPr>
        <w:t>g</w:t>
      </w:r>
      <w:r w:rsidR="00B34BDD" w:rsidRPr="00B34BDD">
        <w:rPr>
          <w:sz w:val="22"/>
          <w:szCs w:val="22"/>
        </w:rPr>
        <w:t xml:space="preserve">. These avenues aim to advance volatility forecasting and its applications. </w:t>
      </w:r>
    </w:p>
    <w:p w14:paraId="30697E49" w14:textId="05558DAA" w:rsidR="00101824" w:rsidRPr="00B34BDD" w:rsidRDefault="00101824" w:rsidP="00B34BDD">
      <w:pPr>
        <w:spacing w:after="240"/>
        <w:rPr>
          <w:b/>
          <w:bCs/>
          <w:sz w:val="22"/>
          <w:szCs w:val="22"/>
        </w:rPr>
      </w:pPr>
      <w:r w:rsidRPr="00B34BDD">
        <w:rPr>
          <w:b/>
          <w:bCs/>
          <w:sz w:val="22"/>
          <w:szCs w:val="22"/>
        </w:rPr>
        <w:t>Final Remarks</w:t>
      </w:r>
    </w:p>
    <w:p w14:paraId="5A1E90F5" w14:textId="02E25E38" w:rsidR="00101824" w:rsidRPr="00B34BDD" w:rsidRDefault="00101824" w:rsidP="00B34BDD">
      <w:pPr>
        <w:spacing w:after="240"/>
        <w:rPr>
          <w:sz w:val="22"/>
          <w:szCs w:val="22"/>
        </w:rPr>
      </w:pPr>
      <w:r w:rsidRPr="00B34BDD">
        <w:rPr>
          <w:sz w:val="22"/>
          <w:szCs w:val="22"/>
        </w:rPr>
        <w:t xml:space="preserve">In conclusion, this project contributes valuable insights into the </w:t>
      </w:r>
      <w:r w:rsidR="00B34BDD" w:rsidRPr="00B34BDD">
        <w:rPr>
          <w:sz w:val="22"/>
          <w:szCs w:val="22"/>
        </w:rPr>
        <w:t>behaviour</w:t>
      </w:r>
      <w:r w:rsidRPr="00B34BDD">
        <w:rPr>
          <w:sz w:val="22"/>
          <w:szCs w:val="22"/>
        </w:rPr>
        <w:t xml:space="preserve"> of GARCH and </w:t>
      </w:r>
      <w:r w:rsidR="00B46CFF">
        <w:rPr>
          <w:sz w:val="22"/>
          <w:szCs w:val="22"/>
        </w:rPr>
        <w:t>SV</w:t>
      </w:r>
      <w:r w:rsidRPr="00B34BDD">
        <w:rPr>
          <w:sz w:val="22"/>
          <w:szCs w:val="22"/>
        </w:rPr>
        <w:t xml:space="preserve"> models during periods of extreme market volatility. Our findings guide practitioners in selecting the most appropriate model for their specific financial applications. We emphasize the importance of considering the forecast horizon, prevailing market conditions, and data characteristics when making this critical choice. Ultimately, our research advances the field of volatility forecasting, aiding </w:t>
      </w:r>
      <w:r w:rsidR="00B46CFF" w:rsidRPr="00B34BDD">
        <w:rPr>
          <w:sz w:val="22"/>
          <w:szCs w:val="22"/>
        </w:rPr>
        <w:t>investors,</w:t>
      </w:r>
      <w:r w:rsidRPr="00B34BDD">
        <w:rPr>
          <w:sz w:val="22"/>
          <w:szCs w:val="22"/>
        </w:rPr>
        <w:t xml:space="preserve"> and decision-makers in navigating the complexities of financial markets.</w:t>
      </w:r>
    </w:p>
    <w:p w14:paraId="0B8EF33F" w14:textId="37BCF78A" w:rsidR="0077684C" w:rsidRDefault="00101824" w:rsidP="00B631FF">
      <w:pPr>
        <w:spacing w:after="240"/>
        <w:rPr>
          <w:sz w:val="22"/>
          <w:szCs w:val="22"/>
        </w:rPr>
      </w:pPr>
      <w:r w:rsidRPr="00B34BDD">
        <w:rPr>
          <w:sz w:val="22"/>
          <w:szCs w:val="22"/>
        </w:rPr>
        <w:t xml:space="preserve">This project serves as a foundation for future research in financial </w:t>
      </w:r>
      <w:r w:rsidR="00B34BDD" w:rsidRPr="00B34BDD">
        <w:rPr>
          <w:sz w:val="22"/>
          <w:szCs w:val="22"/>
        </w:rPr>
        <w:t>modelling</w:t>
      </w:r>
      <w:r w:rsidRPr="00B34BDD">
        <w:rPr>
          <w:sz w:val="22"/>
          <w:szCs w:val="22"/>
        </w:rPr>
        <w:t xml:space="preserve"> and risk management, promoting evidence-based decision-making and enhancing our understanding of market dynamics.</w:t>
      </w:r>
    </w:p>
    <w:p w14:paraId="34DC763F" w14:textId="2AAC2EAE" w:rsidR="00B631FF" w:rsidRDefault="00B631FF" w:rsidP="00F43399">
      <w:pPr>
        <w:pStyle w:val="Heading1"/>
        <w:spacing w:after="240"/>
      </w:pPr>
      <w:bookmarkStart w:id="118" w:name="_Toc145946834"/>
      <w:r>
        <w:t>8</w:t>
      </w:r>
      <w:r w:rsidR="00F43399">
        <w:t>.0</w:t>
      </w:r>
      <w:r>
        <w:t xml:space="preserve"> Bibliography:</w:t>
      </w:r>
      <w:bookmarkEnd w:id="118"/>
    </w:p>
    <w:p w14:paraId="46C56F1A" w14:textId="77777777" w:rsidR="00F91328" w:rsidRPr="00B631FF" w:rsidRDefault="00F91328" w:rsidP="00F43399">
      <w:pPr>
        <w:pStyle w:val="ListParagraph"/>
        <w:numPr>
          <w:ilvl w:val="0"/>
          <w:numId w:val="143"/>
        </w:numPr>
        <w:spacing w:after="240"/>
        <w:rPr>
          <w:sz w:val="22"/>
          <w:szCs w:val="22"/>
        </w:rPr>
      </w:pPr>
      <w:proofErr w:type="spellStart"/>
      <w:r w:rsidRPr="00B631FF">
        <w:rPr>
          <w:sz w:val="22"/>
          <w:szCs w:val="22"/>
        </w:rPr>
        <w:t>Avilés</w:t>
      </w:r>
      <w:proofErr w:type="spellEnd"/>
      <w:r w:rsidRPr="00B631FF">
        <w:rPr>
          <w:sz w:val="22"/>
          <w:szCs w:val="22"/>
        </w:rPr>
        <w:t xml:space="preserve"> Ochoa, E., &amp; Flores Sosa, M. M. (2021) </w:t>
      </w:r>
      <w:r>
        <w:rPr>
          <w:sz w:val="22"/>
          <w:szCs w:val="22"/>
        </w:rPr>
        <w:t>‘</w:t>
      </w:r>
      <w:r w:rsidRPr="00B631FF">
        <w:rPr>
          <w:sz w:val="22"/>
          <w:szCs w:val="22"/>
        </w:rPr>
        <w:t>Comparison of the GARCH and stochastic models: An application to the Mexican peso-us dollar exchange rate</w:t>
      </w:r>
      <w:r>
        <w:rPr>
          <w:sz w:val="22"/>
          <w:szCs w:val="22"/>
        </w:rPr>
        <w:t>’</w:t>
      </w:r>
      <w:r w:rsidRPr="00B631FF">
        <w:rPr>
          <w:sz w:val="22"/>
          <w:szCs w:val="22"/>
        </w:rPr>
        <w:t xml:space="preserve">. </w:t>
      </w:r>
      <w:proofErr w:type="spellStart"/>
      <w:r w:rsidRPr="00B631FF">
        <w:rPr>
          <w:i/>
          <w:iCs/>
          <w:sz w:val="22"/>
          <w:szCs w:val="22"/>
        </w:rPr>
        <w:t>Contaduría</w:t>
      </w:r>
      <w:proofErr w:type="spellEnd"/>
      <w:r w:rsidRPr="00B631FF">
        <w:rPr>
          <w:i/>
          <w:iCs/>
          <w:sz w:val="22"/>
          <w:szCs w:val="22"/>
        </w:rPr>
        <w:t xml:space="preserve"> y </w:t>
      </w:r>
      <w:proofErr w:type="spellStart"/>
      <w:r w:rsidRPr="00B631FF">
        <w:rPr>
          <w:i/>
          <w:iCs/>
          <w:sz w:val="22"/>
          <w:szCs w:val="22"/>
        </w:rPr>
        <w:t>Administración</w:t>
      </w:r>
      <w:proofErr w:type="spellEnd"/>
      <w:r>
        <w:rPr>
          <w:sz w:val="22"/>
          <w:szCs w:val="22"/>
        </w:rPr>
        <w:t>.</w:t>
      </w:r>
      <w:r w:rsidRPr="00B631FF">
        <w:rPr>
          <w:sz w:val="22"/>
          <w:szCs w:val="22"/>
        </w:rPr>
        <w:t xml:space="preserve"> 66</w:t>
      </w:r>
      <w:r>
        <w:rPr>
          <w:sz w:val="22"/>
          <w:szCs w:val="22"/>
        </w:rPr>
        <w:t xml:space="preserve"> </w:t>
      </w:r>
      <w:r w:rsidRPr="00B631FF">
        <w:rPr>
          <w:sz w:val="22"/>
          <w:szCs w:val="22"/>
        </w:rPr>
        <w:t>(2)</w:t>
      </w:r>
      <w:r>
        <w:rPr>
          <w:sz w:val="22"/>
          <w:szCs w:val="22"/>
        </w:rPr>
        <w:t xml:space="preserve"> pp.</w:t>
      </w:r>
      <w:r w:rsidRPr="00B631FF">
        <w:rPr>
          <w:sz w:val="22"/>
          <w:szCs w:val="22"/>
        </w:rPr>
        <w:t>1-14.</w:t>
      </w:r>
    </w:p>
    <w:p w14:paraId="1F440A45" w14:textId="77777777" w:rsidR="00F91328" w:rsidRDefault="00F91328" w:rsidP="00B631FF">
      <w:pPr>
        <w:pStyle w:val="ListParagraph"/>
        <w:numPr>
          <w:ilvl w:val="0"/>
          <w:numId w:val="143"/>
        </w:numPr>
        <w:spacing w:after="240"/>
        <w:rPr>
          <w:sz w:val="22"/>
          <w:szCs w:val="22"/>
        </w:rPr>
      </w:pPr>
      <w:proofErr w:type="spellStart"/>
      <w:r w:rsidRPr="00B631FF">
        <w:rPr>
          <w:sz w:val="22"/>
          <w:szCs w:val="22"/>
        </w:rPr>
        <w:t>Bollerslev</w:t>
      </w:r>
      <w:proofErr w:type="spellEnd"/>
      <w:r w:rsidRPr="00B631FF">
        <w:rPr>
          <w:sz w:val="22"/>
          <w:szCs w:val="22"/>
        </w:rPr>
        <w:t xml:space="preserve">, T. (1986) </w:t>
      </w:r>
      <w:r>
        <w:rPr>
          <w:sz w:val="22"/>
          <w:szCs w:val="22"/>
        </w:rPr>
        <w:t>‘</w:t>
      </w:r>
      <w:r w:rsidRPr="00B631FF">
        <w:rPr>
          <w:sz w:val="22"/>
          <w:szCs w:val="22"/>
        </w:rPr>
        <w:t>Generalized Autoregressive Conditional Heteroskedasticity</w:t>
      </w:r>
      <w:r>
        <w:rPr>
          <w:sz w:val="22"/>
          <w:szCs w:val="22"/>
        </w:rPr>
        <w:t>’</w:t>
      </w:r>
      <w:r w:rsidRPr="00B631FF">
        <w:rPr>
          <w:sz w:val="22"/>
          <w:szCs w:val="22"/>
        </w:rPr>
        <w:t xml:space="preserve">. </w:t>
      </w:r>
      <w:r w:rsidRPr="00B631FF">
        <w:rPr>
          <w:i/>
          <w:iCs/>
          <w:sz w:val="22"/>
          <w:szCs w:val="22"/>
        </w:rPr>
        <w:t>Journal of Econometrics</w:t>
      </w:r>
      <w:r>
        <w:rPr>
          <w:sz w:val="22"/>
          <w:szCs w:val="22"/>
        </w:rPr>
        <w:t>.</w:t>
      </w:r>
      <w:r w:rsidRPr="00B631FF">
        <w:rPr>
          <w:sz w:val="22"/>
          <w:szCs w:val="22"/>
        </w:rPr>
        <w:t xml:space="preserve"> 31</w:t>
      </w:r>
      <w:r>
        <w:rPr>
          <w:sz w:val="22"/>
          <w:szCs w:val="22"/>
        </w:rPr>
        <w:t xml:space="preserve"> </w:t>
      </w:r>
      <w:r w:rsidRPr="00B631FF">
        <w:rPr>
          <w:sz w:val="22"/>
          <w:szCs w:val="22"/>
        </w:rPr>
        <w:t>(3)</w:t>
      </w:r>
      <w:r>
        <w:rPr>
          <w:sz w:val="22"/>
          <w:szCs w:val="22"/>
        </w:rPr>
        <w:t xml:space="preserve"> pp.</w:t>
      </w:r>
      <w:r w:rsidRPr="00B631FF">
        <w:rPr>
          <w:sz w:val="22"/>
          <w:szCs w:val="22"/>
        </w:rPr>
        <w:t>307-327.</w:t>
      </w:r>
    </w:p>
    <w:p w14:paraId="104ABA08" w14:textId="77777777" w:rsidR="00F91328" w:rsidRDefault="00F91328" w:rsidP="00B631FF">
      <w:pPr>
        <w:pStyle w:val="ListParagraph"/>
        <w:numPr>
          <w:ilvl w:val="0"/>
          <w:numId w:val="143"/>
        </w:numPr>
        <w:rPr>
          <w:sz w:val="22"/>
          <w:szCs w:val="22"/>
        </w:rPr>
      </w:pPr>
      <w:r w:rsidRPr="00B631FF">
        <w:rPr>
          <w:sz w:val="22"/>
          <w:szCs w:val="22"/>
        </w:rPr>
        <w:t xml:space="preserve">Chan, J. C. C., &amp; Grant, A. L. (2015) </w:t>
      </w:r>
      <w:r>
        <w:rPr>
          <w:sz w:val="22"/>
          <w:szCs w:val="22"/>
        </w:rPr>
        <w:t>‘</w:t>
      </w:r>
      <w:proofErr w:type="spellStart"/>
      <w:r w:rsidRPr="00B631FF">
        <w:rPr>
          <w:sz w:val="22"/>
          <w:szCs w:val="22"/>
        </w:rPr>
        <w:t>Modeling</w:t>
      </w:r>
      <w:proofErr w:type="spellEnd"/>
      <w:r w:rsidRPr="00B631FF">
        <w:rPr>
          <w:sz w:val="22"/>
          <w:szCs w:val="22"/>
        </w:rPr>
        <w:t xml:space="preserve"> Energy Price Dynamics: GARCH versus Stochastic Volatility</w:t>
      </w:r>
      <w:r>
        <w:rPr>
          <w:sz w:val="22"/>
          <w:szCs w:val="22"/>
        </w:rPr>
        <w:t>’</w:t>
      </w:r>
      <w:r w:rsidRPr="00B631FF">
        <w:rPr>
          <w:sz w:val="22"/>
          <w:szCs w:val="22"/>
        </w:rPr>
        <w:t>. Research School of Economics, Australian National University. November 2015.</w:t>
      </w:r>
    </w:p>
    <w:p w14:paraId="1DCF8AE4" w14:textId="77777777" w:rsidR="00F91328" w:rsidRPr="00B631FF" w:rsidRDefault="00F91328" w:rsidP="00B631FF">
      <w:pPr>
        <w:pStyle w:val="ListParagraph"/>
        <w:numPr>
          <w:ilvl w:val="0"/>
          <w:numId w:val="143"/>
        </w:numPr>
        <w:spacing w:after="240"/>
        <w:rPr>
          <w:sz w:val="22"/>
          <w:szCs w:val="22"/>
        </w:rPr>
      </w:pPr>
      <w:r w:rsidRPr="00D60E6F">
        <w:rPr>
          <w:sz w:val="22"/>
          <w:szCs w:val="22"/>
        </w:rPr>
        <w:t>Ding, J., &amp; Meade, N. (2010)</w:t>
      </w:r>
      <w:r>
        <w:rPr>
          <w:sz w:val="22"/>
          <w:szCs w:val="22"/>
        </w:rPr>
        <w:t xml:space="preserve"> ‘</w:t>
      </w:r>
      <w:r w:rsidRPr="00B631FF">
        <w:rPr>
          <w:sz w:val="22"/>
          <w:szCs w:val="22"/>
        </w:rPr>
        <w:t xml:space="preserve">Forecasting accuracy of stochastic volatility, GARCH and EWMA models under different volatility </w:t>
      </w:r>
      <w:proofErr w:type="gramStart"/>
      <w:r w:rsidRPr="00B631FF">
        <w:rPr>
          <w:sz w:val="22"/>
          <w:szCs w:val="22"/>
        </w:rPr>
        <w:t>scenarios</w:t>
      </w:r>
      <w:r>
        <w:rPr>
          <w:sz w:val="22"/>
          <w:szCs w:val="22"/>
        </w:rPr>
        <w:t>’</w:t>
      </w:r>
      <w:proofErr w:type="gramEnd"/>
      <w:r>
        <w:rPr>
          <w:sz w:val="22"/>
          <w:szCs w:val="22"/>
        </w:rPr>
        <w:t>.</w:t>
      </w:r>
      <w:r w:rsidRPr="00B631FF">
        <w:rPr>
          <w:sz w:val="22"/>
          <w:szCs w:val="22"/>
        </w:rPr>
        <w:t xml:space="preserve"> </w:t>
      </w:r>
      <w:r w:rsidRPr="00B631FF">
        <w:rPr>
          <w:i/>
          <w:iCs/>
          <w:sz w:val="22"/>
          <w:szCs w:val="22"/>
        </w:rPr>
        <w:t>Applied Financial Economics</w:t>
      </w:r>
      <w:r>
        <w:rPr>
          <w:sz w:val="22"/>
          <w:szCs w:val="22"/>
        </w:rPr>
        <w:t>.</w:t>
      </w:r>
      <w:r w:rsidRPr="00B631FF">
        <w:rPr>
          <w:sz w:val="22"/>
          <w:szCs w:val="22"/>
        </w:rPr>
        <w:t xml:space="preserve"> 20</w:t>
      </w:r>
      <w:r>
        <w:rPr>
          <w:sz w:val="22"/>
          <w:szCs w:val="22"/>
        </w:rPr>
        <w:t xml:space="preserve"> </w:t>
      </w:r>
      <w:r w:rsidRPr="00B631FF">
        <w:rPr>
          <w:sz w:val="22"/>
          <w:szCs w:val="22"/>
        </w:rPr>
        <w:t>(10)</w:t>
      </w:r>
      <w:r>
        <w:rPr>
          <w:sz w:val="22"/>
          <w:szCs w:val="22"/>
        </w:rPr>
        <w:t xml:space="preserve"> pp.</w:t>
      </w:r>
      <w:r w:rsidRPr="00B631FF">
        <w:rPr>
          <w:sz w:val="22"/>
          <w:szCs w:val="22"/>
        </w:rPr>
        <w:t>771-783</w:t>
      </w:r>
      <w:r>
        <w:rPr>
          <w:sz w:val="22"/>
          <w:szCs w:val="22"/>
        </w:rPr>
        <w:t>.</w:t>
      </w:r>
      <w:r w:rsidRPr="00B631FF">
        <w:rPr>
          <w:sz w:val="22"/>
          <w:szCs w:val="22"/>
        </w:rPr>
        <w:t xml:space="preserve"> </w:t>
      </w:r>
    </w:p>
    <w:p w14:paraId="3E101955" w14:textId="77777777" w:rsidR="00F91328" w:rsidRPr="00D60E6F" w:rsidRDefault="00F91328" w:rsidP="00D60E6F">
      <w:pPr>
        <w:pStyle w:val="ListParagraph"/>
        <w:numPr>
          <w:ilvl w:val="0"/>
          <w:numId w:val="143"/>
        </w:numPr>
        <w:rPr>
          <w:sz w:val="22"/>
          <w:szCs w:val="22"/>
        </w:rPr>
      </w:pPr>
      <w:r w:rsidRPr="00D60E6F">
        <w:rPr>
          <w:sz w:val="22"/>
          <w:szCs w:val="22"/>
        </w:rPr>
        <w:t xml:space="preserve">Fischer, T. and Krauss, C., (2018) ‘Deep learning with long short-term memory networks for financial market </w:t>
      </w:r>
      <w:proofErr w:type="gramStart"/>
      <w:r w:rsidRPr="00D60E6F">
        <w:rPr>
          <w:sz w:val="22"/>
          <w:szCs w:val="22"/>
        </w:rPr>
        <w:t>predictions’</w:t>
      </w:r>
      <w:proofErr w:type="gramEnd"/>
      <w:r w:rsidRPr="00D60E6F">
        <w:rPr>
          <w:sz w:val="22"/>
          <w:szCs w:val="22"/>
        </w:rPr>
        <w:t>. European Journal of Operational Research, 270(2), pp.654-669.</w:t>
      </w:r>
    </w:p>
    <w:p w14:paraId="0AA896D1" w14:textId="77777777" w:rsidR="00F91328" w:rsidRDefault="00F91328" w:rsidP="00D60E6F">
      <w:pPr>
        <w:pStyle w:val="ListParagraph"/>
        <w:numPr>
          <w:ilvl w:val="0"/>
          <w:numId w:val="143"/>
        </w:numPr>
        <w:rPr>
          <w:sz w:val="22"/>
          <w:szCs w:val="22"/>
        </w:rPr>
      </w:pPr>
      <w:proofErr w:type="spellStart"/>
      <w:r w:rsidRPr="00D60E6F">
        <w:rPr>
          <w:sz w:val="22"/>
          <w:szCs w:val="22"/>
        </w:rPr>
        <w:t>Franses</w:t>
      </w:r>
      <w:proofErr w:type="spellEnd"/>
      <w:r w:rsidRPr="00D60E6F">
        <w:rPr>
          <w:sz w:val="22"/>
          <w:szCs w:val="22"/>
        </w:rPr>
        <w:t xml:space="preserve">, P. H., van der </w:t>
      </w:r>
      <w:proofErr w:type="spellStart"/>
      <w:r w:rsidRPr="00D60E6F">
        <w:rPr>
          <w:sz w:val="22"/>
          <w:szCs w:val="22"/>
        </w:rPr>
        <w:t>Leij</w:t>
      </w:r>
      <w:proofErr w:type="spellEnd"/>
      <w:r w:rsidRPr="00D60E6F">
        <w:rPr>
          <w:sz w:val="22"/>
          <w:szCs w:val="22"/>
        </w:rPr>
        <w:t xml:space="preserve">, M., &amp; </w:t>
      </w:r>
      <w:proofErr w:type="spellStart"/>
      <w:r w:rsidRPr="00D60E6F">
        <w:rPr>
          <w:sz w:val="22"/>
          <w:szCs w:val="22"/>
        </w:rPr>
        <w:t>Paap</w:t>
      </w:r>
      <w:proofErr w:type="spellEnd"/>
      <w:r w:rsidRPr="00D60E6F">
        <w:rPr>
          <w:sz w:val="22"/>
          <w:szCs w:val="22"/>
        </w:rPr>
        <w:t>, R. (2005)</w:t>
      </w:r>
      <w:r>
        <w:rPr>
          <w:sz w:val="22"/>
          <w:szCs w:val="22"/>
        </w:rPr>
        <w:t>’</w:t>
      </w:r>
      <w:r w:rsidRPr="00D60E6F">
        <w:rPr>
          <w:sz w:val="22"/>
          <w:szCs w:val="22"/>
        </w:rPr>
        <w:t xml:space="preserve"> A Simple Test for GARCH against a Stochastic Volatility Model (Econometric Institute Report EI 2005-41)</w:t>
      </w:r>
      <w:r>
        <w:rPr>
          <w:sz w:val="22"/>
          <w:szCs w:val="22"/>
        </w:rPr>
        <w:t>’.</w:t>
      </w:r>
      <w:r w:rsidRPr="00D60E6F">
        <w:rPr>
          <w:sz w:val="22"/>
          <w:szCs w:val="22"/>
        </w:rPr>
        <w:t xml:space="preserve"> Erasmus University Rotterdam.</w:t>
      </w:r>
    </w:p>
    <w:p w14:paraId="00AE879A" w14:textId="5B17CB0E" w:rsidR="00F91328" w:rsidRPr="00BB0B42" w:rsidRDefault="00F91328" w:rsidP="00BB0B42">
      <w:pPr>
        <w:pStyle w:val="ListParagraph"/>
        <w:numPr>
          <w:ilvl w:val="0"/>
          <w:numId w:val="143"/>
        </w:numPr>
        <w:rPr>
          <w:sz w:val="22"/>
          <w:szCs w:val="22"/>
        </w:rPr>
      </w:pPr>
      <w:proofErr w:type="spellStart"/>
      <w:r w:rsidRPr="00BB0B42">
        <w:rPr>
          <w:sz w:val="22"/>
          <w:szCs w:val="22"/>
        </w:rPr>
        <w:t>Jaishwal</w:t>
      </w:r>
      <w:proofErr w:type="spellEnd"/>
      <w:r w:rsidR="00F71E20">
        <w:rPr>
          <w:sz w:val="22"/>
          <w:szCs w:val="22"/>
        </w:rPr>
        <w:t>(NA)</w:t>
      </w:r>
      <w:r w:rsidRPr="00BB0B42">
        <w:rPr>
          <w:sz w:val="22"/>
          <w:szCs w:val="22"/>
        </w:rPr>
        <w:t xml:space="preserve">, R. Stochastic Volatility Model using Nifty50 Data Set. Kaggle. </w:t>
      </w:r>
      <w:hyperlink r:id="rId85" w:tgtFrame="_new" w:history="1">
        <w:r w:rsidRPr="00BB0B42">
          <w:rPr>
            <w:rStyle w:val="Hyperlink"/>
            <w:sz w:val="22"/>
            <w:szCs w:val="22"/>
          </w:rPr>
          <w:t>https://www.kaggle.com/code/rajjais3003/stochastic-volatility-model-using-nifty50-data-set</w:t>
        </w:r>
      </w:hyperlink>
    </w:p>
    <w:p w14:paraId="4294D0D9" w14:textId="77777777" w:rsidR="00F91328" w:rsidRDefault="00F91328" w:rsidP="00D60E6F">
      <w:pPr>
        <w:pStyle w:val="ListParagraph"/>
        <w:numPr>
          <w:ilvl w:val="0"/>
          <w:numId w:val="143"/>
        </w:numPr>
        <w:rPr>
          <w:sz w:val="22"/>
          <w:szCs w:val="22"/>
        </w:rPr>
      </w:pPr>
      <w:r w:rsidRPr="00D60E6F">
        <w:rPr>
          <w:sz w:val="22"/>
          <w:szCs w:val="22"/>
        </w:rPr>
        <w:t>Kim, J.-M., Jun, C., &amp; Lee, J. (2021)</w:t>
      </w:r>
      <w:r>
        <w:rPr>
          <w:sz w:val="22"/>
          <w:szCs w:val="22"/>
        </w:rPr>
        <w:t>’</w:t>
      </w:r>
      <w:r w:rsidRPr="00D60E6F">
        <w:rPr>
          <w:sz w:val="22"/>
          <w:szCs w:val="22"/>
        </w:rPr>
        <w:t xml:space="preserve"> Forecasting the Volatility of the Cryptocurrency Market by GARCH and Stochastic Volatility</w:t>
      </w:r>
      <w:r>
        <w:rPr>
          <w:sz w:val="22"/>
          <w:szCs w:val="22"/>
        </w:rPr>
        <w:t>’</w:t>
      </w:r>
      <w:r w:rsidRPr="00D60E6F">
        <w:rPr>
          <w:sz w:val="22"/>
          <w:szCs w:val="22"/>
        </w:rPr>
        <w:t xml:space="preserve">. </w:t>
      </w:r>
      <w:r w:rsidRPr="00D60E6F">
        <w:rPr>
          <w:i/>
          <w:iCs/>
          <w:sz w:val="22"/>
          <w:szCs w:val="22"/>
        </w:rPr>
        <w:t>Mathematics</w:t>
      </w:r>
      <w:r>
        <w:rPr>
          <w:sz w:val="22"/>
          <w:szCs w:val="22"/>
        </w:rPr>
        <w:t>,</w:t>
      </w:r>
      <w:r w:rsidRPr="00D60E6F">
        <w:rPr>
          <w:sz w:val="22"/>
          <w:szCs w:val="22"/>
        </w:rPr>
        <w:t xml:space="preserve"> 9, 1614. </w:t>
      </w:r>
      <w:r>
        <w:rPr>
          <w:sz w:val="22"/>
          <w:szCs w:val="22"/>
        </w:rPr>
        <w:t xml:space="preserve">DOI: </w:t>
      </w:r>
      <w:hyperlink r:id="rId86" w:history="1">
        <w:r w:rsidRPr="000C3C7E">
          <w:rPr>
            <w:rStyle w:val="Hyperlink"/>
            <w:sz w:val="22"/>
            <w:szCs w:val="22"/>
          </w:rPr>
          <w:t>https://doi.org/10.3390/math9141614</w:t>
        </w:r>
      </w:hyperlink>
    </w:p>
    <w:p w14:paraId="621CED9F" w14:textId="77777777" w:rsidR="00F91328" w:rsidRPr="00B631FF" w:rsidRDefault="00F91328" w:rsidP="00B631FF">
      <w:pPr>
        <w:pStyle w:val="ListParagraph"/>
        <w:numPr>
          <w:ilvl w:val="0"/>
          <w:numId w:val="143"/>
        </w:numPr>
        <w:spacing w:after="240"/>
        <w:rPr>
          <w:sz w:val="22"/>
          <w:szCs w:val="22"/>
        </w:rPr>
      </w:pPr>
      <w:r w:rsidRPr="00B631FF">
        <w:rPr>
          <w:sz w:val="22"/>
          <w:szCs w:val="22"/>
        </w:rPr>
        <w:t xml:space="preserve">Lehar, A., </w:t>
      </w:r>
      <w:proofErr w:type="spellStart"/>
      <w:r w:rsidRPr="00B631FF">
        <w:rPr>
          <w:sz w:val="22"/>
          <w:szCs w:val="22"/>
        </w:rPr>
        <w:t>Scheicher</w:t>
      </w:r>
      <w:proofErr w:type="spellEnd"/>
      <w:r w:rsidRPr="00B631FF">
        <w:rPr>
          <w:sz w:val="22"/>
          <w:szCs w:val="22"/>
        </w:rPr>
        <w:t xml:space="preserve">, M., &amp; </w:t>
      </w:r>
      <w:proofErr w:type="spellStart"/>
      <w:r w:rsidRPr="00B631FF">
        <w:rPr>
          <w:sz w:val="22"/>
          <w:szCs w:val="22"/>
        </w:rPr>
        <w:t>Schittenkopf</w:t>
      </w:r>
      <w:proofErr w:type="spellEnd"/>
      <w:r w:rsidRPr="00B631FF">
        <w:rPr>
          <w:sz w:val="22"/>
          <w:szCs w:val="22"/>
        </w:rPr>
        <w:t xml:space="preserve">, C. (2002) </w:t>
      </w:r>
      <w:r>
        <w:rPr>
          <w:sz w:val="22"/>
          <w:szCs w:val="22"/>
        </w:rPr>
        <w:t>‘</w:t>
      </w:r>
      <w:r w:rsidRPr="00B631FF">
        <w:rPr>
          <w:sz w:val="22"/>
          <w:szCs w:val="22"/>
        </w:rPr>
        <w:t>GARCH vs. Stochastic Volatility: Option Pricing and Risk Management</w:t>
      </w:r>
      <w:r>
        <w:rPr>
          <w:sz w:val="22"/>
          <w:szCs w:val="22"/>
        </w:rPr>
        <w:t>’</w:t>
      </w:r>
      <w:r w:rsidRPr="00B631FF">
        <w:rPr>
          <w:sz w:val="22"/>
          <w:szCs w:val="22"/>
        </w:rPr>
        <w:t xml:space="preserve">. </w:t>
      </w:r>
      <w:r w:rsidRPr="00B631FF">
        <w:rPr>
          <w:i/>
          <w:iCs/>
          <w:sz w:val="22"/>
          <w:szCs w:val="22"/>
        </w:rPr>
        <w:t>Journal of Banking &amp; Finance</w:t>
      </w:r>
      <w:r>
        <w:rPr>
          <w:sz w:val="22"/>
          <w:szCs w:val="22"/>
        </w:rPr>
        <w:t>.</w:t>
      </w:r>
      <w:r w:rsidRPr="00B631FF">
        <w:rPr>
          <w:sz w:val="22"/>
          <w:szCs w:val="22"/>
        </w:rPr>
        <w:t xml:space="preserve"> 26</w:t>
      </w:r>
      <w:r>
        <w:rPr>
          <w:sz w:val="22"/>
          <w:szCs w:val="22"/>
        </w:rPr>
        <w:t xml:space="preserve"> pp.</w:t>
      </w:r>
      <w:r w:rsidRPr="00B631FF">
        <w:rPr>
          <w:sz w:val="22"/>
          <w:szCs w:val="22"/>
        </w:rPr>
        <w:t>323–345.</w:t>
      </w:r>
    </w:p>
    <w:p w14:paraId="0AD4DB6F" w14:textId="77777777" w:rsidR="00F91328" w:rsidRDefault="00F91328" w:rsidP="00D60E6F">
      <w:pPr>
        <w:pStyle w:val="ListParagraph"/>
        <w:numPr>
          <w:ilvl w:val="0"/>
          <w:numId w:val="143"/>
        </w:numPr>
        <w:rPr>
          <w:sz w:val="22"/>
          <w:szCs w:val="22"/>
        </w:rPr>
      </w:pPr>
      <w:r w:rsidRPr="00D60E6F">
        <w:rPr>
          <w:sz w:val="22"/>
          <w:szCs w:val="22"/>
        </w:rPr>
        <w:lastRenderedPageBreak/>
        <w:t xml:space="preserve">Marti, G. (2023). </w:t>
      </w:r>
      <w:r w:rsidRPr="00D60E6F">
        <w:rPr>
          <w:i/>
          <w:iCs/>
          <w:sz w:val="22"/>
          <w:szCs w:val="22"/>
        </w:rPr>
        <w:t>Decoding the Quant Market: A Guide to Machine Learning in Trading</w:t>
      </w:r>
      <w:r w:rsidRPr="00D60E6F">
        <w:rPr>
          <w:sz w:val="22"/>
          <w:szCs w:val="22"/>
        </w:rPr>
        <w:t xml:space="preserve">. </w:t>
      </w:r>
      <w:proofErr w:type="spellStart"/>
      <w:r w:rsidRPr="00D60E6F">
        <w:rPr>
          <w:sz w:val="22"/>
          <w:szCs w:val="22"/>
        </w:rPr>
        <w:t>Palaiseau</w:t>
      </w:r>
      <w:proofErr w:type="spellEnd"/>
      <w:r w:rsidRPr="00D60E6F">
        <w:rPr>
          <w:sz w:val="22"/>
          <w:szCs w:val="22"/>
        </w:rPr>
        <w:t>: Ecole Polytechnique.</w:t>
      </w:r>
    </w:p>
    <w:p w14:paraId="22F2EFAB" w14:textId="77777777" w:rsidR="00F91328" w:rsidRDefault="00F91328" w:rsidP="00B631FF">
      <w:pPr>
        <w:pStyle w:val="ListParagraph"/>
        <w:numPr>
          <w:ilvl w:val="0"/>
          <w:numId w:val="143"/>
        </w:numPr>
        <w:rPr>
          <w:sz w:val="22"/>
          <w:szCs w:val="22"/>
        </w:rPr>
      </w:pPr>
      <w:proofErr w:type="spellStart"/>
      <w:r w:rsidRPr="00B631FF">
        <w:rPr>
          <w:sz w:val="22"/>
          <w:szCs w:val="22"/>
        </w:rPr>
        <w:t>Namugaya</w:t>
      </w:r>
      <w:proofErr w:type="spellEnd"/>
      <w:r w:rsidRPr="00B631FF">
        <w:rPr>
          <w:sz w:val="22"/>
          <w:szCs w:val="22"/>
        </w:rPr>
        <w:t xml:space="preserve">, J., </w:t>
      </w:r>
      <w:proofErr w:type="spellStart"/>
      <w:r w:rsidRPr="00B631FF">
        <w:rPr>
          <w:sz w:val="22"/>
          <w:szCs w:val="22"/>
        </w:rPr>
        <w:t>Weke</w:t>
      </w:r>
      <w:proofErr w:type="spellEnd"/>
      <w:r w:rsidRPr="00B631FF">
        <w:rPr>
          <w:sz w:val="22"/>
          <w:szCs w:val="22"/>
        </w:rPr>
        <w:t xml:space="preserve">, P. G. O., &amp; Charles, W. M. (2014) </w:t>
      </w:r>
      <w:r>
        <w:rPr>
          <w:sz w:val="22"/>
          <w:szCs w:val="22"/>
        </w:rPr>
        <w:t>‘</w:t>
      </w:r>
      <w:r w:rsidRPr="00B631FF">
        <w:rPr>
          <w:sz w:val="22"/>
          <w:szCs w:val="22"/>
        </w:rPr>
        <w:t xml:space="preserve">Modelling Volatility of Stock Returns: Is </w:t>
      </w:r>
      <w:proofErr w:type="gramStart"/>
      <w:r w:rsidRPr="00B631FF">
        <w:rPr>
          <w:sz w:val="22"/>
          <w:szCs w:val="22"/>
        </w:rPr>
        <w:t>GARCH(</w:t>
      </w:r>
      <w:proofErr w:type="gramEnd"/>
      <w:r w:rsidRPr="00B631FF">
        <w:rPr>
          <w:sz w:val="22"/>
          <w:szCs w:val="22"/>
        </w:rPr>
        <w:t>1,1) Enough?</w:t>
      </w:r>
      <w:r>
        <w:rPr>
          <w:sz w:val="22"/>
          <w:szCs w:val="22"/>
        </w:rPr>
        <w:t>’.</w:t>
      </w:r>
      <w:r w:rsidRPr="00B631FF">
        <w:rPr>
          <w:sz w:val="22"/>
          <w:szCs w:val="22"/>
        </w:rPr>
        <w:t xml:space="preserve"> </w:t>
      </w:r>
      <w:r w:rsidRPr="00D60E6F">
        <w:rPr>
          <w:i/>
          <w:iCs/>
          <w:sz w:val="22"/>
          <w:szCs w:val="22"/>
        </w:rPr>
        <w:t>International Journal of Sciences: Basic and Applied Research (IJSBAR)</w:t>
      </w:r>
      <w:r>
        <w:rPr>
          <w:sz w:val="22"/>
          <w:szCs w:val="22"/>
        </w:rPr>
        <w:t>.</w:t>
      </w:r>
      <w:r w:rsidRPr="00B631FF">
        <w:rPr>
          <w:sz w:val="22"/>
          <w:szCs w:val="22"/>
        </w:rPr>
        <w:t xml:space="preserve"> 16(2)</w:t>
      </w:r>
      <w:r>
        <w:rPr>
          <w:sz w:val="22"/>
          <w:szCs w:val="22"/>
        </w:rPr>
        <w:t xml:space="preserve"> pp.</w:t>
      </w:r>
      <w:r w:rsidRPr="00B631FF">
        <w:rPr>
          <w:sz w:val="22"/>
          <w:szCs w:val="22"/>
        </w:rPr>
        <w:t>216-223.</w:t>
      </w:r>
    </w:p>
    <w:p w14:paraId="5CE12B64" w14:textId="77777777" w:rsidR="00F91328" w:rsidRDefault="00F91328" w:rsidP="00D60E6F">
      <w:pPr>
        <w:pStyle w:val="ListParagraph"/>
        <w:numPr>
          <w:ilvl w:val="0"/>
          <w:numId w:val="143"/>
        </w:numPr>
        <w:rPr>
          <w:sz w:val="22"/>
          <w:szCs w:val="22"/>
        </w:rPr>
      </w:pPr>
      <w:r w:rsidRPr="00D60E6F">
        <w:rPr>
          <w:sz w:val="22"/>
          <w:szCs w:val="22"/>
        </w:rPr>
        <w:t>Poon, S-H. (2005). A Practical Guide to Forecasting Financial Market Volatility. John Wiley &amp; Sons Ltd.</w:t>
      </w:r>
    </w:p>
    <w:p w14:paraId="454A84FA" w14:textId="25860D5B" w:rsidR="00F91328" w:rsidRDefault="00F91328" w:rsidP="00BB0B42">
      <w:pPr>
        <w:pStyle w:val="ListParagraph"/>
        <w:numPr>
          <w:ilvl w:val="0"/>
          <w:numId w:val="143"/>
        </w:numPr>
        <w:rPr>
          <w:sz w:val="22"/>
          <w:szCs w:val="22"/>
        </w:rPr>
      </w:pPr>
      <w:proofErr w:type="spellStart"/>
      <w:r w:rsidRPr="00BB0B42">
        <w:rPr>
          <w:sz w:val="22"/>
          <w:szCs w:val="22"/>
        </w:rPr>
        <w:t>ritvikmath</w:t>
      </w:r>
      <w:proofErr w:type="spellEnd"/>
      <w:r w:rsidRPr="00BB0B42">
        <w:rPr>
          <w:sz w:val="22"/>
          <w:szCs w:val="22"/>
        </w:rPr>
        <w:t>. (</w:t>
      </w:r>
      <w:r w:rsidR="00F71E20">
        <w:rPr>
          <w:sz w:val="22"/>
          <w:szCs w:val="22"/>
        </w:rPr>
        <w:t>NA</w:t>
      </w:r>
      <w:r w:rsidRPr="00BB0B42">
        <w:rPr>
          <w:sz w:val="22"/>
          <w:szCs w:val="22"/>
        </w:rPr>
        <w:t xml:space="preserve">). GARCH Stock </w:t>
      </w:r>
      <w:proofErr w:type="spellStart"/>
      <w:r w:rsidRPr="00BB0B42">
        <w:rPr>
          <w:sz w:val="22"/>
          <w:szCs w:val="22"/>
        </w:rPr>
        <w:t>Modeling</w:t>
      </w:r>
      <w:proofErr w:type="spellEnd"/>
      <w:r w:rsidRPr="00BB0B42">
        <w:rPr>
          <w:sz w:val="22"/>
          <w:szCs w:val="22"/>
        </w:rPr>
        <w:t xml:space="preserve">. GitHub. </w:t>
      </w:r>
      <w:hyperlink r:id="rId87" w:tgtFrame="_new" w:history="1">
        <w:r w:rsidRPr="00BB0B42">
          <w:rPr>
            <w:rStyle w:val="Hyperlink"/>
            <w:sz w:val="22"/>
            <w:szCs w:val="22"/>
          </w:rPr>
          <w:t>https://github.com/ritvikmath/Time-Series-Analysis/blob/master/GARCH%20Stock%20Modeling.ipynb</w:t>
        </w:r>
      </w:hyperlink>
    </w:p>
    <w:p w14:paraId="56DC4901" w14:textId="77777777" w:rsidR="00F91328" w:rsidRPr="00D60E6F" w:rsidRDefault="00F91328" w:rsidP="00D60E6F">
      <w:pPr>
        <w:pStyle w:val="ListParagraph"/>
        <w:numPr>
          <w:ilvl w:val="0"/>
          <w:numId w:val="143"/>
        </w:numPr>
        <w:rPr>
          <w:sz w:val="22"/>
          <w:szCs w:val="22"/>
        </w:rPr>
      </w:pPr>
      <w:proofErr w:type="spellStart"/>
      <w:r w:rsidRPr="00D60E6F">
        <w:rPr>
          <w:sz w:val="22"/>
          <w:szCs w:val="22"/>
        </w:rPr>
        <w:t>Salvatier</w:t>
      </w:r>
      <w:proofErr w:type="spellEnd"/>
      <w:r w:rsidRPr="00D60E6F">
        <w:rPr>
          <w:sz w:val="22"/>
          <w:szCs w:val="22"/>
        </w:rPr>
        <w:t xml:space="preserve">, J., </w:t>
      </w:r>
      <w:proofErr w:type="spellStart"/>
      <w:r w:rsidRPr="00D60E6F">
        <w:rPr>
          <w:sz w:val="22"/>
          <w:szCs w:val="22"/>
        </w:rPr>
        <w:t>Wiecki</w:t>
      </w:r>
      <w:proofErr w:type="spellEnd"/>
      <w:r w:rsidRPr="00D60E6F">
        <w:rPr>
          <w:sz w:val="22"/>
          <w:szCs w:val="22"/>
        </w:rPr>
        <w:t xml:space="preserve">, T.V., &amp; </w:t>
      </w:r>
      <w:proofErr w:type="spellStart"/>
      <w:r w:rsidRPr="00D60E6F">
        <w:rPr>
          <w:sz w:val="22"/>
          <w:szCs w:val="22"/>
        </w:rPr>
        <w:t>Fonnesbeck</w:t>
      </w:r>
      <w:proofErr w:type="spellEnd"/>
      <w:r w:rsidRPr="00D60E6F">
        <w:rPr>
          <w:sz w:val="22"/>
          <w:szCs w:val="22"/>
        </w:rPr>
        <w:t xml:space="preserve">, C. (2016) ‘Probabilistic programming in Python using PyMC3’. </w:t>
      </w:r>
      <w:proofErr w:type="spellStart"/>
      <w:r w:rsidRPr="00D60E6F">
        <w:rPr>
          <w:i/>
          <w:iCs/>
          <w:sz w:val="22"/>
          <w:szCs w:val="22"/>
        </w:rPr>
        <w:t>PeerJ</w:t>
      </w:r>
      <w:proofErr w:type="spellEnd"/>
      <w:r w:rsidRPr="00D60E6F">
        <w:rPr>
          <w:i/>
          <w:iCs/>
          <w:sz w:val="22"/>
          <w:szCs w:val="22"/>
        </w:rPr>
        <w:t xml:space="preserve"> Computer Science</w:t>
      </w:r>
      <w:r w:rsidRPr="00D60E6F">
        <w:rPr>
          <w:sz w:val="22"/>
          <w:szCs w:val="22"/>
        </w:rPr>
        <w:t xml:space="preserve">, 2, e55. DOI: </w:t>
      </w:r>
      <w:r w:rsidRPr="00BB0B42">
        <w:rPr>
          <w:rStyle w:val="Hyperlink"/>
          <w:sz w:val="22"/>
          <w:szCs w:val="22"/>
        </w:rPr>
        <w:t>10.7717/peerj-cs.55</w:t>
      </w:r>
      <w:r w:rsidRPr="00D60E6F">
        <w:rPr>
          <w:sz w:val="22"/>
          <w:szCs w:val="22"/>
        </w:rPr>
        <w:t>.</w:t>
      </w:r>
    </w:p>
    <w:p w14:paraId="5BE99190" w14:textId="77777777" w:rsidR="00F91328" w:rsidRPr="00D60E6F" w:rsidRDefault="00F91328" w:rsidP="00D60E6F">
      <w:pPr>
        <w:pStyle w:val="ListParagraph"/>
        <w:numPr>
          <w:ilvl w:val="0"/>
          <w:numId w:val="143"/>
        </w:numPr>
        <w:rPr>
          <w:sz w:val="22"/>
          <w:szCs w:val="22"/>
        </w:rPr>
      </w:pPr>
      <w:r w:rsidRPr="00D60E6F">
        <w:rPr>
          <w:sz w:val="22"/>
          <w:szCs w:val="22"/>
        </w:rPr>
        <w:t xml:space="preserve">Sheppard, K. (2021, March 3). </w:t>
      </w:r>
      <w:proofErr w:type="spellStart"/>
      <w:r w:rsidRPr="00D60E6F">
        <w:rPr>
          <w:sz w:val="22"/>
          <w:szCs w:val="22"/>
        </w:rPr>
        <w:t>bashtage</w:t>
      </w:r>
      <w:proofErr w:type="spellEnd"/>
      <w:r w:rsidRPr="00D60E6F">
        <w:rPr>
          <w:sz w:val="22"/>
          <w:szCs w:val="22"/>
        </w:rPr>
        <w:t xml:space="preserve">/arch: Release 4.18 (Version v4.18). </w:t>
      </w:r>
      <w:proofErr w:type="spellStart"/>
      <w:r w:rsidRPr="00D60E6F">
        <w:rPr>
          <w:sz w:val="22"/>
          <w:szCs w:val="22"/>
        </w:rPr>
        <w:t>Zenodo</w:t>
      </w:r>
      <w:proofErr w:type="spellEnd"/>
      <w:r w:rsidRPr="00D60E6F">
        <w:rPr>
          <w:sz w:val="22"/>
          <w:szCs w:val="22"/>
        </w:rPr>
        <w:t xml:space="preserve">. </w:t>
      </w:r>
      <w:hyperlink r:id="rId88" w:tgtFrame="_new" w:history="1">
        <w:r w:rsidRPr="00D60E6F">
          <w:rPr>
            <w:rStyle w:val="Hyperlink"/>
            <w:sz w:val="22"/>
            <w:szCs w:val="22"/>
          </w:rPr>
          <w:t>https://doi.org/10.5281/zenodo.593254</w:t>
        </w:r>
      </w:hyperlink>
      <w:r w:rsidRPr="00D60E6F">
        <w:rPr>
          <w:sz w:val="22"/>
          <w:szCs w:val="22"/>
        </w:rPr>
        <w:t>.</w:t>
      </w:r>
    </w:p>
    <w:p w14:paraId="2A82383A" w14:textId="77777777" w:rsidR="00F91328" w:rsidRDefault="00F91328" w:rsidP="00B631FF">
      <w:pPr>
        <w:pStyle w:val="ListParagraph"/>
        <w:numPr>
          <w:ilvl w:val="0"/>
          <w:numId w:val="143"/>
        </w:numPr>
        <w:spacing w:after="240"/>
        <w:rPr>
          <w:sz w:val="22"/>
          <w:szCs w:val="22"/>
        </w:rPr>
      </w:pPr>
      <w:r w:rsidRPr="00B631FF">
        <w:rPr>
          <w:sz w:val="22"/>
          <w:szCs w:val="22"/>
        </w:rPr>
        <w:t xml:space="preserve">Taylor, S.J., 1986. </w:t>
      </w:r>
      <w:proofErr w:type="spellStart"/>
      <w:r w:rsidRPr="00D60E6F">
        <w:rPr>
          <w:i/>
          <w:iCs/>
          <w:sz w:val="22"/>
          <w:szCs w:val="22"/>
        </w:rPr>
        <w:t>Modeling</w:t>
      </w:r>
      <w:proofErr w:type="spellEnd"/>
      <w:r w:rsidRPr="00D60E6F">
        <w:rPr>
          <w:i/>
          <w:iCs/>
          <w:sz w:val="22"/>
          <w:szCs w:val="22"/>
        </w:rPr>
        <w:t xml:space="preserve"> Financial Time Series</w:t>
      </w:r>
      <w:r w:rsidRPr="00B631FF">
        <w:rPr>
          <w:sz w:val="22"/>
          <w:szCs w:val="22"/>
        </w:rPr>
        <w:t>. Chichester: Wiley.</w:t>
      </w:r>
    </w:p>
    <w:p w14:paraId="72D618E7" w14:textId="7376CF48" w:rsidR="00F43399" w:rsidRPr="00F066E6" w:rsidRDefault="00F43399" w:rsidP="00F066E6">
      <w:pPr>
        <w:pStyle w:val="Heading1"/>
      </w:pPr>
      <w:bookmarkStart w:id="119" w:name="_Toc145946835"/>
      <w:r>
        <w:t>9.0 Appendix</w:t>
      </w:r>
      <w:bookmarkEnd w:id="119"/>
    </w:p>
    <w:p w14:paraId="623ABFBD" w14:textId="4FB41437" w:rsidR="00F43399" w:rsidRDefault="00F43399" w:rsidP="00F43399">
      <w:pPr>
        <w:pStyle w:val="Heading2"/>
      </w:pPr>
      <w:bookmarkStart w:id="120" w:name="_Toc145946837"/>
      <w:r>
        <w:t>9.2 Appendix B: all GARCH models summary:</w:t>
      </w:r>
      <w:bookmarkEnd w:id="120"/>
    </w:p>
    <w:p w14:paraId="46E748F8" w14:textId="47D1F7A9" w:rsidR="00F43399" w:rsidRPr="00F43399" w:rsidRDefault="00F43399" w:rsidP="00F43399">
      <w:pPr>
        <w:rPr>
          <w:b/>
          <w:bCs/>
        </w:rPr>
      </w:pPr>
      <w:r w:rsidRPr="00F43399">
        <w:rPr>
          <w:b/>
          <w:bCs/>
        </w:rPr>
        <w:t>Time range 01-01-2001 to 29-12-2006:</w:t>
      </w:r>
    </w:p>
    <w:p w14:paraId="23490E77" w14:textId="693EAEB2" w:rsidR="00F43399" w:rsidRPr="00F43399" w:rsidRDefault="00F43399" w:rsidP="00F43399">
      <w:pPr>
        <w:rPr>
          <w:b/>
          <w:bCs/>
        </w:rPr>
      </w:pPr>
      <w:proofErr w:type="gramStart"/>
      <w:r w:rsidRPr="00F43399">
        <w:rPr>
          <w:b/>
          <w:bCs/>
        </w:rPr>
        <w:t>GARCH(</w:t>
      </w:r>
      <w:proofErr w:type="gramEnd"/>
      <w:r w:rsidRPr="00F43399">
        <w:rPr>
          <w:b/>
          <w:bCs/>
        </w:rPr>
        <w:t>1,1):</w:t>
      </w:r>
    </w:p>
    <w:p w14:paraId="091939ED" w14:textId="266AFD7C" w:rsidR="00F43399" w:rsidRDefault="00F43399" w:rsidP="00F43399">
      <w:r w:rsidRPr="00F43399">
        <w:rPr>
          <w:noProof/>
        </w:rPr>
        <w:drawing>
          <wp:inline distT="0" distB="0" distL="0" distR="0" wp14:anchorId="718B3BA3" wp14:editId="4548ED99">
            <wp:extent cx="2215272" cy="2757600"/>
            <wp:effectExtent l="0" t="0" r="0" b="0"/>
            <wp:docPr id="223126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26846" name="Picture 1" descr="A screenshot of a computer&#10;&#10;Description automatically generated"/>
                    <pic:cNvPicPr/>
                  </pic:nvPicPr>
                  <pic:blipFill>
                    <a:blip r:embed="rId89"/>
                    <a:stretch>
                      <a:fillRect/>
                    </a:stretch>
                  </pic:blipFill>
                  <pic:spPr>
                    <a:xfrm>
                      <a:off x="0" y="0"/>
                      <a:ext cx="2219948" cy="2763421"/>
                    </a:xfrm>
                    <a:prstGeom prst="rect">
                      <a:avLst/>
                    </a:prstGeom>
                  </pic:spPr>
                </pic:pic>
              </a:graphicData>
            </a:graphic>
          </wp:inline>
        </w:drawing>
      </w:r>
    </w:p>
    <w:p w14:paraId="3594E5FA" w14:textId="4EECB092" w:rsidR="00F43399" w:rsidRDefault="00F43399" w:rsidP="00F43399">
      <w:pPr>
        <w:rPr>
          <w:b/>
          <w:bCs/>
        </w:rPr>
      </w:pPr>
      <w:proofErr w:type="gramStart"/>
      <w:r w:rsidRPr="00F43399">
        <w:rPr>
          <w:b/>
          <w:bCs/>
        </w:rPr>
        <w:t>GARCH(</w:t>
      </w:r>
      <w:proofErr w:type="gramEnd"/>
      <w:r w:rsidRPr="00F43399">
        <w:rPr>
          <w:b/>
          <w:bCs/>
        </w:rPr>
        <w:t>1,2):</w:t>
      </w:r>
    </w:p>
    <w:p w14:paraId="4B81116B" w14:textId="77777777" w:rsidR="00F43399" w:rsidRPr="00F43399" w:rsidRDefault="00F43399" w:rsidP="00F43399"/>
    <w:p w14:paraId="1716ECF6" w14:textId="08AE68FE" w:rsidR="00F43399" w:rsidRDefault="00F43399" w:rsidP="00F43399">
      <w:r w:rsidRPr="00F43399">
        <w:rPr>
          <w:noProof/>
        </w:rPr>
        <w:lastRenderedPageBreak/>
        <w:drawing>
          <wp:inline distT="0" distB="0" distL="0" distR="0" wp14:anchorId="25FE86CE" wp14:editId="5CA02F9A">
            <wp:extent cx="2258978" cy="2937600"/>
            <wp:effectExtent l="0" t="0" r="1905" b="0"/>
            <wp:docPr id="281224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24156" name="Picture 1" descr="A screenshot of a computer screen&#10;&#10;Description automatically generated"/>
                    <pic:cNvPicPr/>
                  </pic:nvPicPr>
                  <pic:blipFill>
                    <a:blip r:embed="rId90"/>
                    <a:stretch>
                      <a:fillRect/>
                    </a:stretch>
                  </pic:blipFill>
                  <pic:spPr>
                    <a:xfrm>
                      <a:off x="0" y="0"/>
                      <a:ext cx="2265627" cy="2946246"/>
                    </a:xfrm>
                    <a:prstGeom prst="rect">
                      <a:avLst/>
                    </a:prstGeom>
                  </pic:spPr>
                </pic:pic>
              </a:graphicData>
            </a:graphic>
          </wp:inline>
        </w:drawing>
      </w:r>
    </w:p>
    <w:p w14:paraId="59AD20B4" w14:textId="77777777" w:rsidR="00F43399" w:rsidRDefault="00F43399" w:rsidP="00F43399"/>
    <w:p w14:paraId="7CCF0032" w14:textId="77777777" w:rsidR="00F43399" w:rsidRDefault="00F43399" w:rsidP="00F43399"/>
    <w:p w14:paraId="4C7D1CB1" w14:textId="77777777" w:rsidR="00F43399" w:rsidRDefault="00F43399" w:rsidP="00F43399"/>
    <w:p w14:paraId="227E1C1F" w14:textId="77777777" w:rsidR="00F43399" w:rsidRDefault="00F43399" w:rsidP="00F43399"/>
    <w:p w14:paraId="184FCBA9" w14:textId="77777777" w:rsidR="00F43399" w:rsidRDefault="00F43399" w:rsidP="00F43399"/>
    <w:p w14:paraId="140E2F2A" w14:textId="4CD75CF3" w:rsidR="00F43399" w:rsidRDefault="00F43399" w:rsidP="00F43399">
      <w:pPr>
        <w:rPr>
          <w:b/>
          <w:bCs/>
        </w:rPr>
      </w:pPr>
      <w:proofErr w:type="gramStart"/>
      <w:r w:rsidRPr="00F43399">
        <w:rPr>
          <w:b/>
          <w:bCs/>
        </w:rPr>
        <w:t>GARCH(</w:t>
      </w:r>
      <w:proofErr w:type="gramEnd"/>
      <w:r w:rsidRPr="00F43399">
        <w:rPr>
          <w:b/>
          <w:bCs/>
        </w:rPr>
        <w:t>2,2):</w:t>
      </w:r>
    </w:p>
    <w:p w14:paraId="4265F3D7" w14:textId="0EB8D793" w:rsidR="00F43399" w:rsidRDefault="00F43399" w:rsidP="00F43399">
      <w:pPr>
        <w:rPr>
          <w:b/>
          <w:bCs/>
        </w:rPr>
      </w:pPr>
      <w:r w:rsidRPr="00F43399">
        <w:rPr>
          <w:b/>
          <w:bCs/>
          <w:noProof/>
        </w:rPr>
        <w:drawing>
          <wp:inline distT="0" distB="0" distL="0" distR="0" wp14:anchorId="6432CD69" wp14:editId="0EBCF538">
            <wp:extent cx="2755317" cy="3765600"/>
            <wp:effectExtent l="0" t="0" r="635" b="0"/>
            <wp:docPr id="74904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47170" name="Picture 1" descr="A screenshot of a computer&#10;&#10;Description automatically generated"/>
                    <pic:cNvPicPr/>
                  </pic:nvPicPr>
                  <pic:blipFill>
                    <a:blip r:embed="rId91"/>
                    <a:stretch>
                      <a:fillRect/>
                    </a:stretch>
                  </pic:blipFill>
                  <pic:spPr>
                    <a:xfrm>
                      <a:off x="0" y="0"/>
                      <a:ext cx="2764818" cy="3778585"/>
                    </a:xfrm>
                    <a:prstGeom prst="rect">
                      <a:avLst/>
                    </a:prstGeom>
                  </pic:spPr>
                </pic:pic>
              </a:graphicData>
            </a:graphic>
          </wp:inline>
        </w:drawing>
      </w:r>
    </w:p>
    <w:p w14:paraId="6206CA15" w14:textId="03BE9F7F" w:rsidR="00F43399" w:rsidRDefault="00F43399" w:rsidP="00F43399">
      <w:pPr>
        <w:rPr>
          <w:b/>
          <w:bCs/>
        </w:rPr>
      </w:pPr>
      <w:proofErr w:type="gramStart"/>
      <w:r>
        <w:rPr>
          <w:b/>
          <w:bCs/>
        </w:rPr>
        <w:t>GARCH(</w:t>
      </w:r>
      <w:proofErr w:type="gramEnd"/>
      <w:r>
        <w:rPr>
          <w:b/>
          <w:bCs/>
        </w:rPr>
        <w:t>2,1):</w:t>
      </w:r>
    </w:p>
    <w:p w14:paraId="766FF63E" w14:textId="0DB7C0DE" w:rsidR="00F43399" w:rsidRDefault="00F43399" w:rsidP="00F43399">
      <w:pPr>
        <w:rPr>
          <w:b/>
          <w:bCs/>
        </w:rPr>
      </w:pPr>
      <w:r w:rsidRPr="00F43399">
        <w:rPr>
          <w:b/>
          <w:bCs/>
          <w:noProof/>
        </w:rPr>
        <w:lastRenderedPageBreak/>
        <w:drawing>
          <wp:inline distT="0" distB="0" distL="0" distR="0" wp14:anchorId="5D6EC0F7" wp14:editId="553D8E67">
            <wp:extent cx="2755317" cy="3765600"/>
            <wp:effectExtent l="0" t="0" r="635" b="0"/>
            <wp:docPr id="176273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36922" name="Picture 1" descr="A screenshot of a computer&#10;&#10;Description automatically generated"/>
                    <pic:cNvPicPr/>
                  </pic:nvPicPr>
                  <pic:blipFill>
                    <a:blip r:embed="rId92"/>
                    <a:stretch>
                      <a:fillRect/>
                    </a:stretch>
                  </pic:blipFill>
                  <pic:spPr>
                    <a:xfrm>
                      <a:off x="0" y="0"/>
                      <a:ext cx="2762255" cy="3775082"/>
                    </a:xfrm>
                    <a:prstGeom prst="rect">
                      <a:avLst/>
                    </a:prstGeom>
                  </pic:spPr>
                </pic:pic>
              </a:graphicData>
            </a:graphic>
          </wp:inline>
        </w:drawing>
      </w:r>
    </w:p>
    <w:p w14:paraId="10B069A4" w14:textId="77777777" w:rsidR="00F43399" w:rsidRDefault="00F43399" w:rsidP="00F43399">
      <w:pPr>
        <w:rPr>
          <w:b/>
          <w:bCs/>
        </w:rPr>
      </w:pPr>
    </w:p>
    <w:p w14:paraId="79B6A920" w14:textId="77777777" w:rsidR="00F43399" w:rsidRDefault="00F43399" w:rsidP="00F43399">
      <w:pPr>
        <w:rPr>
          <w:b/>
          <w:bCs/>
        </w:rPr>
      </w:pPr>
    </w:p>
    <w:p w14:paraId="1784C04D" w14:textId="77777777" w:rsidR="00F43399" w:rsidRDefault="00F43399" w:rsidP="00F43399">
      <w:pPr>
        <w:rPr>
          <w:b/>
          <w:bCs/>
        </w:rPr>
      </w:pPr>
    </w:p>
    <w:p w14:paraId="43CFC3A4" w14:textId="77777777" w:rsidR="00F43399" w:rsidRDefault="00F43399" w:rsidP="00F43399">
      <w:pPr>
        <w:rPr>
          <w:b/>
          <w:bCs/>
        </w:rPr>
      </w:pPr>
    </w:p>
    <w:p w14:paraId="464F6403" w14:textId="77777777" w:rsidR="00F43399" w:rsidRDefault="00F43399" w:rsidP="00F43399">
      <w:pPr>
        <w:rPr>
          <w:b/>
          <w:bCs/>
        </w:rPr>
      </w:pPr>
    </w:p>
    <w:p w14:paraId="70BCCC39" w14:textId="6295321D" w:rsidR="00F43399" w:rsidRDefault="00F43399" w:rsidP="00F43399">
      <w:pPr>
        <w:rPr>
          <w:b/>
          <w:bCs/>
        </w:rPr>
      </w:pPr>
      <w:r>
        <w:rPr>
          <w:b/>
          <w:bCs/>
        </w:rPr>
        <w:t>Time range 01-01-2014 to 29-03-2020:</w:t>
      </w:r>
    </w:p>
    <w:p w14:paraId="3A1213FA" w14:textId="54158487" w:rsidR="00F43399" w:rsidRDefault="00F43399" w:rsidP="00F43399">
      <w:pPr>
        <w:rPr>
          <w:b/>
          <w:bCs/>
        </w:rPr>
      </w:pPr>
      <w:proofErr w:type="gramStart"/>
      <w:r>
        <w:rPr>
          <w:b/>
          <w:bCs/>
        </w:rPr>
        <w:t>GARCH(</w:t>
      </w:r>
      <w:proofErr w:type="gramEnd"/>
      <w:r>
        <w:rPr>
          <w:b/>
          <w:bCs/>
        </w:rPr>
        <w:t>1,1):</w:t>
      </w:r>
    </w:p>
    <w:p w14:paraId="447AA124" w14:textId="306C212E" w:rsidR="00F43399" w:rsidRDefault="00F43399" w:rsidP="00F43399">
      <w:pPr>
        <w:rPr>
          <w:b/>
          <w:bCs/>
        </w:rPr>
      </w:pPr>
      <w:r w:rsidRPr="00F43399">
        <w:rPr>
          <w:b/>
          <w:bCs/>
          <w:noProof/>
        </w:rPr>
        <w:drawing>
          <wp:inline distT="0" distB="0" distL="0" distR="0" wp14:anchorId="3F41A239" wp14:editId="1E00D34E">
            <wp:extent cx="2622080" cy="3470400"/>
            <wp:effectExtent l="0" t="0" r="0" b="0"/>
            <wp:docPr id="7303249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24923" name="Picture 1" descr="A screenshot of a computer screen&#10;&#10;Description automatically generated"/>
                    <pic:cNvPicPr/>
                  </pic:nvPicPr>
                  <pic:blipFill>
                    <a:blip r:embed="rId93"/>
                    <a:stretch>
                      <a:fillRect/>
                    </a:stretch>
                  </pic:blipFill>
                  <pic:spPr>
                    <a:xfrm>
                      <a:off x="0" y="0"/>
                      <a:ext cx="2623093" cy="3471741"/>
                    </a:xfrm>
                    <a:prstGeom prst="rect">
                      <a:avLst/>
                    </a:prstGeom>
                  </pic:spPr>
                </pic:pic>
              </a:graphicData>
            </a:graphic>
          </wp:inline>
        </w:drawing>
      </w:r>
    </w:p>
    <w:p w14:paraId="437128D2" w14:textId="2C4A964E" w:rsidR="00F43399" w:rsidRDefault="00F43399" w:rsidP="00F43399">
      <w:pPr>
        <w:rPr>
          <w:b/>
          <w:bCs/>
        </w:rPr>
      </w:pPr>
      <w:proofErr w:type="gramStart"/>
      <w:r>
        <w:rPr>
          <w:b/>
          <w:bCs/>
        </w:rPr>
        <w:t>GARCH(</w:t>
      </w:r>
      <w:proofErr w:type="gramEnd"/>
      <w:r>
        <w:rPr>
          <w:b/>
          <w:bCs/>
        </w:rPr>
        <w:t>1,2):</w:t>
      </w:r>
    </w:p>
    <w:p w14:paraId="5657B415" w14:textId="6511EDF7" w:rsidR="00F43399" w:rsidRDefault="00F43399" w:rsidP="00F43399">
      <w:pPr>
        <w:rPr>
          <w:b/>
          <w:bCs/>
        </w:rPr>
      </w:pPr>
      <w:r w:rsidRPr="00F43399">
        <w:rPr>
          <w:b/>
          <w:bCs/>
          <w:noProof/>
        </w:rPr>
        <w:lastRenderedPageBreak/>
        <w:drawing>
          <wp:inline distT="0" distB="0" distL="0" distR="0" wp14:anchorId="7BE2FA63" wp14:editId="337C8822">
            <wp:extent cx="2475200" cy="3276000"/>
            <wp:effectExtent l="0" t="0" r="1905" b="635"/>
            <wp:docPr id="15407050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05000" name="Picture 1" descr="A screenshot of a computer screen&#10;&#10;Description automatically generated"/>
                    <pic:cNvPicPr/>
                  </pic:nvPicPr>
                  <pic:blipFill>
                    <a:blip r:embed="rId94"/>
                    <a:stretch>
                      <a:fillRect/>
                    </a:stretch>
                  </pic:blipFill>
                  <pic:spPr>
                    <a:xfrm>
                      <a:off x="0" y="0"/>
                      <a:ext cx="2480368" cy="3282840"/>
                    </a:xfrm>
                    <a:prstGeom prst="rect">
                      <a:avLst/>
                    </a:prstGeom>
                  </pic:spPr>
                </pic:pic>
              </a:graphicData>
            </a:graphic>
          </wp:inline>
        </w:drawing>
      </w:r>
    </w:p>
    <w:p w14:paraId="6FF318A0" w14:textId="77777777" w:rsidR="00F43399" w:rsidRDefault="00F43399" w:rsidP="00F43399">
      <w:pPr>
        <w:rPr>
          <w:b/>
          <w:bCs/>
        </w:rPr>
      </w:pPr>
    </w:p>
    <w:p w14:paraId="39122B18" w14:textId="77777777" w:rsidR="00F43399" w:rsidRDefault="00F43399" w:rsidP="00F43399">
      <w:pPr>
        <w:rPr>
          <w:b/>
          <w:bCs/>
        </w:rPr>
      </w:pPr>
    </w:p>
    <w:p w14:paraId="2DDC9A34" w14:textId="77777777" w:rsidR="00F43399" w:rsidRDefault="00F43399" w:rsidP="00F43399">
      <w:pPr>
        <w:rPr>
          <w:b/>
          <w:bCs/>
        </w:rPr>
      </w:pPr>
    </w:p>
    <w:p w14:paraId="43B1661A" w14:textId="77777777" w:rsidR="00F43399" w:rsidRDefault="00F43399" w:rsidP="00F43399">
      <w:pPr>
        <w:rPr>
          <w:b/>
          <w:bCs/>
        </w:rPr>
      </w:pPr>
    </w:p>
    <w:p w14:paraId="26ADE038" w14:textId="77777777" w:rsidR="00F43399" w:rsidRDefault="00F43399" w:rsidP="00F43399">
      <w:pPr>
        <w:rPr>
          <w:b/>
          <w:bCs/>
        </w:rPr>
      </w:pPr>
    </w:p>
    <w:p w14:paraId="74DBCEA4" w14:textId="77777777" w:rsidR="00F43399" w:rsidRDefault="00F43399" w:rsidP="00F43399">
      <w:pPr>
        <w:rPr>
          <w:b/>
          <w:bCs/>
        </w:rPr>
      </w:pPr>
    </w:p>
    <w:p w14:paraId="449037F0" w14:textId="77777777" w:rsidR="00F43399" w:rsidRDefault="00F43399" w:rsidP="00F43399">
      <w:pPr>
        <w:rPr>
          <w:b/>
          <w:bCs/>
        </w:rPr>
      </w:pPr>
    </w:p>
    <w:p w14:paraId="13244904" w14:textId="77777777" w:rsidR="00F43399" w:rsidRDefault="00F43399" w:rsidP="00F43399">
      <w:pPr>
        <w:rPr>
          <w:b/>
          <w:bCs/>
        </w:rPr>
      </w:pPr>
    </w:p>
    <w:p w14:paraId="5067BAC5" w14:textId="77777777" w:rsidR="00F43399" w:rsidRDefault="00F43399" w:rsidP="00F43399">
      <w:pPr>
        <w:rPr>
          <w:b/>
          <w:bCs/>
        </w:rPr>
      </w:pPr>
    </w:p>
    <w:p w14:paraId="4CCAF6AA" w14:textId="711FD001" w:rsidR="00F43399" w:rsidRDefault="00F43399" w:rsidP="00F43399">
      <w:pPr>
        <w:rPr>
          <w:b/>
          <w:bCs/>
        </w:rPr>
      </w:pPr>
      <w:proofErr w:type="gramStart"/>
      <w:r>
        <w:rPr>
          <w:b/>
          <w:bCs/>
        </w:rPr>
        <w:t>GARCH(</w:t>
      </w:r>
      <w:proofErr w:type="gramEnd"/>
      <w:r>
        <w:rPr>
          <w:b/>
          <w:bCs/>
        </w:rPr>
        <w:t>2,2):</w:t>
      </w:r>
    </w:p>
    <w:p w14:paraId="5DBF10F6" w14:textId="77777777" w:rsidR="00F43399" w:rsidRDefault="00F43399" w:rsidP="00F43399">
      <w:pPr>
        <w:rPr>
          <w:b/>
          <w:bCs/>
        </w:rPr>
      </w:pPr>
    </w:p>
    <w:p w14:paraId="3FC495B3" w14:textId="6764D3F7" w:rsidR="00F43399" w:rsidRDefault="00F43399" w:rsidP="00F43399">
      <w:pPr>
        <w:rPr>
          <w:b/>
          <w:bCs/>
        </w:rPr>
      </w:pPr>
      <w:r w:rsidRPr="00F43399">
        <w:rPr>
          <w:b/>
          <w:bCs/>
          <w:noProof/>
        </w:rPr>
        <w:drawing>
          <wp:inline distT="0" distB="0" distL="0" distR="0" wp14:anchorId="22248ED6" wp14:editId="7B788AE4">
            <wp:extent cx="2156151" cy="3016800"/>
            <wp:effectExtent l="0" t="0" r="3175" b="6350"/>
            <wp:docPr id="1109198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98588" name="Picture 1" descr="A screenshot of a computer&#10;&#10;Description automatically generated"/>
                    <pic:cNvPicPr/>
                  </pic:nvPicPr>
                  <pic:blipFill>
                    <a:blip r:embed="rId95"/>
                    <a:stretch>
                      <a:fillRect/>
                    </a:stretch>
                  </pic:blipFill>
                  <pic:spPr>
                    <a:xfrm>
                      <a:off x="0" y="0"/>
                      <a:ext cx="2158648" cy="3020294"/>
                    </a:xfrm>
                    <a:prstGeom prst="rect">
                      <a:avLst/>
                    </a:prstGeom>
                  </pic:spPr>
                </pic:pic>
              </a:graphicData>
            </a:graphic>
          </wp:inline>
        </w:drawing>
      </w:r>
    </w:p>
    <w:p w14:paraId="68A2CE3B" w14:textId="10214DBB" w:rsidR="00F43399" w:rsidRDefault="00F43399" w:rsidP="00F43399">
      <w:pPr>
        <w:rPr>
          <w:b/>
          <w:bCs/>
        </w:rPr>
      </w:pPr>
      <w:proofErr w:type="gramStart"/>
      <w:r>
        <w:rPr>
          <w:b/>
          <w:bCs/>
        </w:rPr>
        <w:t>GARCH(</w:t>
      </w:r>
      <w:proofErr w:type="gramEnd"/>
      <w:r>
        <w:rPr>
          <w:b/>
          <w:bCs/>
        </w:rPr>
        <w:t>2,1):</w:t>
      </w:r>
    </w:p>
    <w:p w14:paraId="35E688A1" w14:textId="64B32EF2" w:rsidR="00F43399" w:rsidRPr="00F43399" w:rsidRDefault="00F43399" w:rsidP="00F43399">
      <w:pPr>
        <w:rPr>
          <w:b/>
          <w:bCs/>
        </w:rPr>
      </w:pPr>
      <w:r w:rsidRPr="00F43399">
        <w:rPr>
          <w:b/>
          <w:bCs/>
          <w:noProof/>
        </w:rPr>
        <w:lastRenderedPageBreak/>
        <w:drawing>
          <wp:inline distT="0" distB="0" distL="0" distR="0" wp14:anchorId="491CE270" wp14:editId="4C14FA00">
            <wp:extent cx="2315676" cy="3240000"/>
            <wp:effectExtent l="0" t="0" r="0" b="0"/>
            <wp:docPr id="9879881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8134" name="Picture 1" descr="A screenshot of a computer screen&#10;&#10;Description automatically generated"/>
                    <pic:cNvPicPr/>
                  </pic:nvPicPr>
                  <pic:blipFill>
                    <a:blip r:embed="rId96"/>
                    <a:stretch>
                      <a:fillRect/>
                    </a:stretch>
                  </pic:blipFill>
                  <pic:spPr>
                    <a:xfrm>
                      <a:off x="0" y="0"/>
                      <a:ext cx="2319883" cy="3245886"/>
                    </a:xfrm>
                    <a:prstGeom prst="rect">
                      <a:avLst/>
                    </a:prstGeom>
                  </pic:spPr>
                </pic:pic>
              </a:graphicData>
            </a:graphic>
          </wp:inline>
        </w:drawing>
      </w:r>
    </w:p>
    <w:sectPr w:rsidR="00F43399" w:rsidRPr="00F433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EBDFE" w14:textId="77777777" w:rsidR="00B8581D" w:rsidRDefault="00B8581D" w:rsidP="00101824">
      <w:r>
        <w:separator/>
      </w:r>
    </w:p>
  </w:endnote>
  <w:endnote w:type="continuationSeparator" w:id="0">
    <w:p w14:paraId="14EBC702" w14:textId="77777777" w:rsidR="00B8581D" w:rsidRDefault="00B8581D" w:rsidP="001018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TMI">
    <w:altName w:val="Cambria"/>
    <w:panose1 w:val="020B0604020202020204"/>
    <w:charset w:val="00"/>
    <w:family w:val="roman"/>
    <w:notTrueType/>
    <w:pitch w:val="default"/>
  </w:font>
  <w:font w:name="Times">
    <w:altName w:val="Times New Roman"/>
    <w:panose1 w:val="00000500000000020000"/>
    <w:charset w:val="00"/>
    <w:family w:val="roman"/>
    <w:notTrueType/>
    <w:pitch w:val="default"/>
  </w:font>
  <w:font w:name="MTSYN">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635341"/>
      <w:docPartObj>
        <w:docPartGallery w:val="Page Numbers (Bottom of Page)"/>
        <w:docPartUnique/>
      </w:docPartObj>
    </w:sdtPr>
    <w:sdtContent>
      <w:p w14:paraId="201953D4" w14:textId="4F133D11" w:rsidR="00FB7396" w:rsidRDefault="00FB7396" w:rsidP="000C3C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B0B42">
          <w:rPr>
            <w:rStyle w:val="PageNumber"/>
            <w:noProof/>
          </w:rPr>
          <w:t>7</w:t>
        </w:r>
        <w:r>
          <w:rPr>
            <w:rStyle w:val="PageNumber"/>
          </w:rPr>
          <w:fldChar w:fldCharType="end"/>
        </w:r>
      </w:p>
    </w:sdtContent>
  </w:sdt>
  <w:p w14:paraId="2CF3CD57" w14:textId="77777777" w:rsidR="00FB7396" w:rsidRDefault="00FB73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42635035"/>
      <w:docPartObj>
        <w:docPartGallery w:val="Page Numbers (Bottom of Page)"/>
        <w:docPartUnique/>
      </w:docPartObj>
    </w:sdtPr>
    <w:sdtContent>
      <w:p w14:paraId="15CD92E2" w14:textId="3DECA1A1" w:rsidR="00FB7396" w:rsidRDefault="00FB7396" w:rsidP="000C3C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97C781" w14:textId="77777777" w:rsidR="00FB7396" w:rsidRDefault="00FB7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2093A" w14:textId="77777777" w:rsidR="00B8581D" w:rsidRDefault="00B8581D" w:rsidP="00101824">
      <w:r>
        <w:separator/>
      </w:r>
    </w:p>
  </w:footnote>
  <w:footnote w:type="continuationSeparator" w:id="0">
    <w:p w14:paraId="0385A5A3" w14:textId="77777777" w:rsidR="00B8581D" w:rsidRDefault="00B8581D" w:rsidP="001018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35E9"/>
    <w:multiLevelType w:val="multilevel"/>
    <w:tmpl w:val="C13C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A2439"/>
    <w:multiLevelType w:val="hybridMultilevel"/>
    <w:tmpl w:val="C6FE9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A54D3"/>
    <w:multiLevelType w:val="multilevel"/>
    <w:tmpl w:val="B6602E56"/>
    <w:lvl w:ilvl="0">
      <w:start w:val="10"/>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C16040"/>
    <w:multiLevelType w:val="hybridMultilevel"/>
    <w:tmpl w:val="44C0F48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39719B"/>
    <w:multiLevelType w:val="hybridMultilevel"/>
    <w:tmpl w:val="196E0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C90991"/>
    <w:multiLevelType w:val="multilevel"/>
    <w:tmpl w:val="48F43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1C7501"/>
    <w:multiLevelType w:val="multilevel"/>
    <w:tmpl w:val="DCDC5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875DDF"/>
    <w:multiLevelType w:val="multilevel"/>
    <w:tmpl w:val="D99A6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570AB1"/>
    <w:multiLevelType w:val="hybridMultilevel"/>
    <w:tmpl w:val="C0622A50"/>
    <w:lvl w:ilvl="0" w:tplc="76288250">
      <w:start w:val="359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187C77"/>
    <w:multiLevelType w:val="hybridMultilevel"/>
    <w:tmpl w:val="4FC6B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267916"/>
    <w:multiLevelType w:val="multilevel"/>
    <w:tmpl w:val="3098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AD24B30"/>
    <w:multiLevelType w:val="multilevel"/>
    <w:tmpl w:val="5D9E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711D71"/>
    <w:multiLevelType w:val="multilevel"/>
    <w:tmpl w:val="844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DE648B"/>
    <w:multiLevelType w:val="multilevel"/>
    <w:tmpl w:val="0EAC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1436FF"/>
    <w:multiLevelType w:val="multilevel"/>
    <w:tmpl w:val="4CBC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8031C8"/>
    <w:multiLevelType w:val="hybridMultilevel"/>
    <w:tmpl w:val="60B6C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0C80BEB"/>
    <w:multiLevelType w:val="multilevel"/>
    <w:tmpl w:val="CFB2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186413"/>
    <w:multiLevelType w:val="hybridMultilevel"/>
    <w:tmpl w:val="0D74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2A27A09"/>
    <w:multiLevelType w:val="multilevel"/>
    <w:tmpl w:val="15C6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0E2CC5"/>
    <w:multiLevelType w:val="hybridMultilevel"/>
    <w:tmpl w:val="C520D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32761A7"/>
    <w:multiLevelType w:val="multilevel"/>
    <w:tmpl w:val="0CF6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D208FF"/>
    <w:multiLevelType w:val="multilevel"/>
    <w:tmpl w:val="7D58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3E73FF0"/>
    <w:multiLevelType w:val="multilevel"/>
    <w:tmpl w:val="5510A6AE"/>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2B461F"/>
    <w:multiLevelType w:val="hybridMultilevel"/>
    <w:tmpl w:val="A5005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55E78A7"/>
    <w:multiLevelType w:val="multilevel"/>
    <w:tmpl w:val="C838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5906C50"/>
    <w:multiLevelType w:val="multilevel"/>
    <w:tmpl w:val="F21A7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252361"/>
    <w:multiLevelType w:val="multilevel"/>
    <w:tmpl w:val="D102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A352727"/>
    <w:multiLevelType w:val="hybridMultilevel"/>
    <w:tmpl w:val="ABEAD4A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C034C63"/>
    <w:multiLevelType w:val="hybridMultilevel"/>
    <w:tmpl w:val="51D24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C7029C1"/>
    <w:multiLevelType w:val="multilevel"/>
    <w:tmpl w:val="FADC962A"/>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724630"/>
    <w:multiLevelType w:val="multilevel"/>
    <w:tmpl w:val="CF3A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01F729E"/>
    <w:multiLevelType w:val="hybridMultilevel"/>
    <w:tmpl w:val="E098A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9E0AD7"/>
    <w:multiLevelType w:val="multilevel"/>
    <w:tmpl w:val="1F50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0D0137B"/>
    <w:multiLevelType w:val="multilevel"/>
    <w:tmpl w:val="21FC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E63425"/>
    <w:multiLevelType w:val="multilevel"/>
    <w:tmpl w:val="5882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2BE7FB4"/>
    <w:multiLevelType w:val="hybridMultilevel"/>
    <w:tmpl w:val="00CA9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3355BB1"/>
    <w:multiLevelType w:val="hybridMultilevel"/>
    <w:tmpl w:val="A5B24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3505A89"/>
    <w:multiLevelType w:val="multilevel"/>
    <w:tmpl w:val="03A65F7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5986F81"/>
    <w:multiLevelType w:val="multilevel"/>
    <w:tmpl w:val="CE24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BC4DC7"/>
    <w:multiLevelType w:val="multilevel"/>
    <w:tmpl w:val="FDBA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5EA4D12"/>
    <w:multiLevelType w:val="multilevel"/>
    <w:tmpl w:val="F07E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6FC49E3"/>
    <w:multiLevelType w:val="hybridMultilevel"/>
    <w:tmpl w:val="BFD49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8A31D69"/>
    <w:multiLevelType w:val="multilevel"/>
    <w:tmpl w:val="DFE6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9263F08"/>
    <w:multiLevelType w:val="hybridMultilevel"/>
    <w:tmpl w:val="97423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BFB01F7"/>
    <w:multiLevelType w:val="multilevel"/>
    <w:tmpl w:val="131A25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763EB3"/>
    <w:multiLevelType w:val="multilevel"/>
    <w:tmpl w:val="55449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F0F141E"/>
    <w:multiLevelType w:val="multilevel"/>
    <w:tmpl w:val="0B34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F6C10BA"/>
    <w:multiLevelType w:val="multilevel"/>
    <w:tmpl w:val="E97CD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FB7326F"/>
    <w:multiLevelType w:val="hybridMultilevel"/>
    <w:tmpl w:val="262CD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0B37883"/>
    <w:multiLevelType w:val="multilevel"/>
    <w:tmpl w:val="2D92B924"/>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165219"/>
    <w:multiLevelType w:val="hybridMultilevel"/>
    <w:tmpl w:val="8CA28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1C92214"/>
    <w:multiLevelType w:val="multilevel"/>
    <w:tmpl w:val="FF86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2411B7A"/>
    <w:multiLevelType w:val="multilevel"/>
    <w:tmpl w:val="AE6029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25D64E4"/>
    <w:multiLevelType w:val="multilevel"/>
    <w:tmpl w:val="B754A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50830FA"/>
    <w:multiLevelType w:val="hybridMultilevel"/>
    <w:tmpl w:val="C97C179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5483A88"/>
    <w:multiLevelType w:val="multilevel"/>
    <w:tmpl w:val="7358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5680A3B"/>
    <w:multiLevelType w:val="hybridMultilevel"/>
    <w:tmpl w:val="6F00E6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64544C3"/>
    <w:multiLevelType w:val="hybridMultilevel"/>
    <w:tmpl w:val="77349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7561EFB"/>
    <w:multiLevelType w:val="hybridMultilevel"/>
    <w:tmpl w:val="7FA43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9CB6C53"/>
    <w:multiLevelType w:val="multilevel"/>
    <w:tmpl w:val="D5DE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340C94"/>
    <w:multiLevelType w:val="multilevel"/>
    <w:tmpl w:val="95FA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C97EA2"/>
    <w:multiLevelType w:val="multilevel"/>
    <w:tmpl w:val="D65AD4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F918EE"/>
    <w:multiLevelType w:val="multilevel"/>
    <w:tmpl w:val="226A9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CBF3454"/>
    <w:multiLevelType w:val="hybridMultilevel"/>
    <w:tmpl w:val="5DDAE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3D6C2107"/>
    <w:multiLevelType w:val="multilevel"/>
    <w:tmpl w:val="604E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F1554FC"/>
    <w:multiLevelType w:val="multilevel"/>
    <w:tmpl w:val="32E4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F6D0A21"/>
    <w:multiLevelType w:val="multilevel"/>
    <w:tmpl w:val="A9B2A43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622FCB"/>
    <w:multiLevelType w:val="multilevel"/>
    <w:tmpl w:val="805CA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09B4733"/>
    <w:multiLevelType w:val="multilevel"/>
    <w:tmpl w:val="85D6D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1DF487F"/>
    <w:multiLevelType w:val="hybridMultilevel"/>
    <w:tmpl w:val="CA64D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3F84B65"/>
    <w:multiLevelType w:val="hybridMultilevel"/>
    <w:tmpl w:val="349A8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57A2D12"/>
    <w:multiLevelType w:val="multilevel"/>
    <w:tmpl w:val="80E8B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5DE26A9"/>
    <w:multiLevelType w:val="multilevel"/>
    <w:tmpl w:val="AC061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7233F0E"/>
    <w:multiLevelType w:val="hybridMultilevel"/>
    <w:tmpl w:val="76749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F83235"/>
    <w:multiLevelType w:val="multilevel"/>
    <w:tmpl w:val="A7CA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88B32B1"/>
    <w:multiLevelType w:val="hybridMultilevel"/>
    <w:tmpl w:val="CFEE9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A706BE0"/>
    <w:multiLevelType w:val="multilevel"/>
    <w:tmpl w:val="746E3E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AC81A22"/>
    <w:multiLevelType w:val="multilevel"/>
    <w:tmpl w:val="81A0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BD86F09"/>
    <w:multiLevelType w:val="hybridMultilevel"/>
    <w:tmpl w:val="D194C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CE95C88"/>
    <w:multiLevelType w:val="multilevel"/>
    <w:tmpl w:val="1ED88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D0A3A8C"/>
    <w:multiLevelType w:val="multilevel"/>
    <w:tmpl w:val="A206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D8B01BE"/>
    <w:multiLevelType w:val="multilevel"/>
    <w:tmpl w:val="07A8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EAB2EBD"/>
    <w:multiLevelType w:val="multilevel"/>
    <w:tmpl w:val="9274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EE02734"/>
    <w:multiLevelType w:val="multilevel"/>
    <w:tmpl w:val="79BC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19D4280"/>
    <w:multiLevelType w:val="multilevel"/>
    <w:tmpl w:val="CB06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3400C74"/>
    <w:multiLevelType w:val="multilevel"/>
    <w:tmpl w:val="F2AC3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544FF3"/>
    <w:multiLevelType w:val="multilevel"/>
    <w:tmpl w:val="ECCE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4587690"/>
    <w:multiLevelType w:val="multilevel"/>
    <w:tmpl w:val="61D4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4E17107"/>
    <w:multiLevelType w:val="multilevel"/>
    <w:tmpl w:val="B27C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52E7D74"/>
    <w:multiLevelType w:val="multilevel"/>
    <w:tmpl w:val="5370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5A7354C"/>
    <w:multiLevelType w:val="hybridMultilevel"/>
    <w:tmpl w:val="E912DDE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1" w15:restartNumberingAfterBreak="0">
    <w:nsid w:val="55BE2E4B"/>
    <w:multiLevelType w:val="hybridMultilevel"/>
    <w:tmpl w:val="4BCAE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57D01C22"/>
    <w:multiLevelType w:val="hybridMultilevel"/>
    <w:tmpl w:val="EB361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7F47D51"/>
    <w:multiLevelType w:val="multilevel"/>
    <w:tmpl w:val="C392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904463A"/>
    <w:multiLevelType w:val="multilevel"/>
    <w:tmpl w:val="CEB8F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971044F"/>
    <w:multiLevelType w:val="multilevel"/>
    <w:tmpl w:val="F824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BFC0D4B"/>
    <w:multiLevelType w:val="multilevel"/>
    <w:tmpl w:val="5B703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C8532B5"/>
    <w:multiLevelType w:val="multilevel"/>
    <w:tmpl w:val="279294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D392AF5"/>
    <w:multiLevelType w:val="multilevel"/>
    <w:tmpl w:val="83560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F185404"/>
    <w:multiLevelType w:val="multilevel"/>
    <w:tmpl w:val="A72A6E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0D80B86"/>
    <w:multiLevelType w:val="multilevel"/>
    <w:tmpl w:val="70DAB4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2BE6AD7"/>
    <w:multiLevelType w:val="multilevel"/>
    <w:tmpl w:val="1156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3562541"/>
    <w:multiLevelType w:val="multilevel"/>
    <w:tmpl w:val="BCC4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3FE600E"/>
    <w:multiLevelType w:val="multilevel"/>
    <w:tmpl w:val="726296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4765718"/>
    <w:multiLevelType w:val="hybridMultilevel"/>
    <w:tmpl w:val="E0E2F6F4"/>
    <w:lvl w:ilvl="0" w:tplc="76288250">
      <w:start w:val="359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4A67216"/>
    <w:multiLevelType w:val="multilevel"/>
    <w:tmpl w:val="1548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5123A48"/>
    <w:multiLevelType w:val="multilevel"/>
    <w:tmpl w:val="2932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5412DC4"/>
    <w:multiLevelType w:val="multilevel"/>
    <w:tmpl w:val="01F4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63300AB"/>
    <w:multiLevelType w:val="multilevel"/>
    <w:tmpl w:val="7A6287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7EC1D02"/>
    <w:multiLevelType w:val="hybridMultilevel"/>
    <w:tmpl w:val="F39A1036"/>
    <w:lvl w:ilvl="0" w:tplc="76288250">
      <w:start w:val="359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7F02034"/>
    <w:multiLevelType w:val="hybridMultilevel"/>
    <w:tmpl w:val="5B0EC3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8571756"/>
    <w:multiLevelType w:val="multilevel"/>
    <w:tmpl w:val="DAEA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85D73ED"/>
    <w:multiLevelType w:val="hybridMultilevel"/>
    <w:tmpl w:val="39B42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92D2727"/>
    <w:multiLevelType w:val="hybridMultilevel"/>
    <w:tmpl w:val="DE7E4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C1B0DBE"/>
    <w:multiLevelType w:val="multilevel"/>
    <w:tmpl w:val="E58C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CFF41F5"/>
    <w:multiLevelType w:val="hybridMultilevel"/>
    <w:tmpl w:val="22EC2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6EDB1825"/>
    <w:multiLevelType w:val="multilevel"/>
    <w:tmpl w:val="1000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F252AAF"/>
    <w:multiLevelType w:val="multilevel"/>
    <w:tmpl w:val="62A2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0040B5D"/>
    <w:multiLevelType w:val="multilevel"/>
    <w:tmpl w:val="3CF4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2451D31"/>
    <w:multiLevelType w:val="multilevel"/>
    <w:tmpl w:val="4288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2DA6271"/>
    <w:multiLevelType w:val="multilevel"/>
    <w:tmpl w:val="A382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3141836"/>
    <w:multiLevelType w:val="multilevel"/>
    <w:tmpl w:val="2450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319673B"/>
    <w:multiLevelType w:val="multilevel"/>
    <w:tmpl w:val="1F9AC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32640A5"/>
    <w:multiLevelType w:val="multilevel"/>
    <w:tmpl w:val="7192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51169A7"/>
    <w:multiLevelType w:val="multilevel"/>
    <w:tmpl w:val="FB687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5271EB9"/>
    <w:multiLevelType w:val="multilevel"/>
    <w:tmpl w:val="90F8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56D1ACA"/>
    <w:multiLevelType w:val="multilevel"/>
    <w:tmpl w:val="00F8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5A93751"/>
    <w:multiLevelType w:val="hybridMultilevel"/>
    <w:tmpl w:val="4BF42A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769F0852"/>
    <w:multiLevelType w:val="hybridMultilevel"/>
    <w:tmpl w:val="9EFE0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70A0A24"/>
    <w:multiLevelType w:val="hybridMultilevel"/>
    <w:tmpl w:val="61FA1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775F5010"/>
    <w:multiLevelType w:val="multilevel"/>
    <w:tmpl w:val="86D0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7AC41B1"/>
    <w:multiLevelType w:val="hybridMultilevel"/>
    <w:tmpl w:val="1960D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7EF5326"/>
    <w:multiLevelType w:val="multilevel"/>
    <w:tmpl w:val="4DD2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96C0564"/>
    <w:multiLevelType w:val="multilevel"/>
    <w:tmpl w:val="09B6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99D50FF"/>
    <w:multiLevelType w:val="hybridMultilevel"/>
    <w:tmpl w:val="FAF04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9B72333"/>
    <w:multiLevelType w:val="multilevel"/>
    <w:tmpl w:val="308A9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A155472"/>
    <w:multiLevelType w:val="multilevel"/>
    <w:tmpl w:val="D29C2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A974B0F"/>
    <w:multiLevelType w:val="hybridMultilevel"/>
    <w:tmpl w:val="82B27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7BA962D0"/>
    <w:multiLevelType w:val="multilevel"/>
    <w:tmpl w:val="2CF07C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C080FCF"/>
    <w:multiLevelType w:val="hybridMultilevel"/>
    <w:tmpl w:val="59966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7F0E1353"/>
    <w:multiLevelType w:val="multilevel"/>
    <w:tmpl w:val="1F40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F3573C1"/>
    <w:multiLevelType w:val="multilevel"/>
    <w:tmpl w:val="1F04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F61079D"/>
    <w:multiLevelType w:val="multilevel"/>
    <w:tmpl w:val="9CD0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42975911">
    <w:abstractNumId w:val="128"/>
  </w:num>
  <w:num w:numId="2" w16cid:durableId="1199390392">
    <w:abstractNumId w:val="23"/>
  </w:num>
  <w:num w:numId="3" w16cid:durableId="1442722467">
    <w:abstractNumId w:val="4"/>
  </w:num>
  <w:num w:numId="4" w16cid:durableId="1117481433">
    <w:abstractNumId w:val="35"/>
  </w:num>
  <w:num w:numId="5" w16cid:durableId="1852403592">
    <w:abstractNumId w:val="91"/>
  </w:num>
  <w:num w:numId="6" w16cid:durableId="2145005244">
    <w:abstractNumId w:val="57"/>
  </w:num>
  <w:num w:numId="7" w16cid:durableId="683240649">
    <w:abstractNumId w:val="15"/>
  </w:num>
  <w:num w:numId="8" w16cid:durableId="745422191">
    <w:abstractNumId w:val="1"/>
  </w:num>
  <w:num w:numId="9" w16cid:durableId="1223251004">
    <w:abstractNumId w:val="92"/>
  </w:num>
  <w:num w:numId="10" w16cid:durableId="1518302120">
    <w:abstractNumId w:val="19"/>
  </w:num>
  <w:num w:numId="11" w16cid:durableId="325404841">
    <w:abstractNumId w:val="100"/>
  </w:num>
  <w:num w:numId="12" w16cid:durableId="1855995936">
    <w:abstractNumId w:val="0"/>
  </w:num>
  <w:num w:numId="13" w16cid:durableId="1261639097">
    <w:abstractNumId w:val="11"/>
  </w:num>
  <w:num w:numId="14" w16cid:durableId="151414252">
    <w:abstractNumId w:val="140"/>
  </w:num>
  <w:num w:numId="15" w16cid:durableId="1602377095">
    <w:abstractNumId w:val="94"/>
  </w:num>
  <w:num w:numId="16" w16cid:durableId="1436638346">
    <w:abstractNumId w:val="25"/>
  </w:num>
  <w:num w:numId="17" w16cid:durableId="1600062977">
    <w:abstractNumId w:val="67"/>
  </w:num>
  <w:num w:numId="18" w16cid:durableId="1971473852">
    <w:abstractNumId w:val="83"/>
  </w:num>
  <w:num w:numId="19" w16cid:durableId="85927753">
    <w:abstractNumId w:val="24"/>
  </w:num>
  <w:num w:numId="20" w16cid:durableId="1721512966">
    <w:abstractNumId w:val="116"/>
  </w:num>
  <w:num w:numId="21" w16cid:durableId="142504492">
    <w:abstractNumId w:val="106"/>
  </w:num>
  <w:num w:numId="22" w16cid:durableId="1582787136">
    <w:abstractNumId w:val="142"/>
  </w:num>
  <w:num w:numId="23" w16cid:durableId="1522208208">
    <w:abstractNumId w:val="81"/>
  </w:num>
  <w:num w:numId="24" w16cid:durableId="475612884">
    <w:abstractNumId w:val="14"/>
  </w:num>
  <w:num w:numId="25" w16cid:durableId="2082947466">
    <w:abstractNumId w:val="18"/>
  </w:num>
  <w:num w:numId="26" w16cid:durableId="185487392">
    <w:abstractNumId w:val="55"/>
  </w:num>
  <w:num w:numId="27" w16cid:durableId="415589826">
    <w:abstractNumId w:val="95"/>
  </w:num>
  <w:num w:numId="28" w16cid:durableId="425923357">
    <w:abstractNumId w:val="39"/>
  </w:num>
  <w:num w:numId="29" w16cid:durableId="1826193037">
    <w:abstractNumId w:val="141"/>
  </w:num>
  <w:num w:numId="30" w16cid:durableId="1019504816">
    <w:abstractNumId w:val="51"/>
  </w:num>
  <w:num w:numId="31" w16cid:durableId="1934704777">
    <w:abstractNumId w:val="133"/>
  </w:num>
  <w:num w:numId="32" w16cid:durableId="1234852587">
    <w:abstractNumId w:val="30"/>
  </w:num>
  <w:num w:numId="33" w16cid:durableId="710230035">
    <w:abstractNumId w:val="84"/>
  </w:num>
  <w:num w:numId="34" w16cid:durableId="1736200228">
    <w:abstractNumId w:val="77"/>
  </w:num>
  <w:num w:numId="35" w16cid:durableId="1452701687">
    <w:abstractNumId w:val="9"/>
  </w:num>
  <w:num w:numId="36" w16cid:durableId="1375810182">
    <w:abstractNumId w:val="137"/>
  </w:num>
  <w:num w:numId="37" w16cid:durableId="301080646">
    <w:abstractNumId w:val="76"/>
  </w:num>
  <w:num w:numId="38" w16cid:durableId="1655721745">
    <w:abstractNumId w:val="61"/>
  </w:num>
  <w:num w:numId="39" w16cid:durableId="328605788">
    <w:abstractNumId w:val="82"/>
  </w:num>
  <w:num w:numId="40" w16cid:durableId="887448910">
    <w:abstractNumId w:val="53"/>
  </w:num>
  <w:num w:numId="41" w16cid:durableId="638920802">
    <w:abstractNumId w:val="72"/>
  </w:num>
  <w:num w:numId="42" w16cid:durableId="80567527">
    <w:abstractNumId w:val="33"/>
  </w:num>
  <w:num w:numId="43" w16cid:durableId="405107008">
    <w:abstractNumId w:val="134"/>
  </w:num>
  <w:num w:numId="44" w16cid:durableId="513154453">
    <w:abstractNumId w:val="17"/>
  </w:num>
  <w:num w:numId="45" w16cid:durableId="1700470056">
    <w:abstractNumId w:val="73"/>
  </w:num>
  <w:num w:numId="46" w16cid:durableId="686718186">
    <w:abstractNumId w:val="132"/>
  </w:num>
  <w:num w:numId="47" w16cid:durableId="1666934881">
    <w:abstractNumId w:val="32"/>
  </w:num>
  <w:num w:numId="48" w16cid:durableId="392890341">
    <w:abstractNumId w:val="13"/>
  </w:num>
  <w:num w:numId="49" w16cid:durableId="91125233">
    <w:abstractNumId w:val="59"/>
  </w:num>
  <w:num w:numId="50" w16cid:durableId="894271087">
    <w:abstractNumId w:val="48"/>
  </w:num>
  <w:num w:numId="51" w16cid:durableId="269748545">
    <w:abstractNumId w:val="69"/>
  </w:num>
  <w:num w:numId="52" w16cid:durableId="948043783">
    <w:abstractNumId w:val="75"/>
  </w:num>
  <w:num w:numId="53" w16cid:durableId="1498112898">
    <w:abstractNumId w:val="58"/>
  </w:num>
  <w:num w:numId="54" w16cid:durableId="1218710311">
    <w:abstractNumId w:val="97"/>
  </w:num>
  <w:num w:numId="55" w16cid:durableId="160122372">
    <w:abstractNumId w:val="49"/>
  </w:num>
  <w:num w:numId="56" w16cid:durableId="1002857472">
    <w:abstractNumId w:val="124"/>
  </w:num>
  <w:num w:numId="57" w16cid:durableId="731543234">
    <w:abstractNumId w:val="22"/>
  </w:num>
  <w:num w:numId="58" w16cid:durableId="1078558583">
    <w:abstractNumId w:val="138"/>
  </w:num>
  <w:num w:numId="59" w16cid:durableId="1601252676">
    <w:abstractNumId w:val="2"/>
  </w:num>
  <w:num w:numId="60" w16cid:durableId="977031976">
    <w:abstractNumId w:val="37"/>
  </w:num>
  <w:num w:numId="61" w16cid:durableId="2001155957">
    <w:abstractNumId w:val="66"/>
  </w:num>
  <w:num w:numId="62" w16cid:durableId="1126777263">
    <w:abstractNumId w:val="99"/>
  </w:num>
  <w:num w:numId="63" w16cid:durableId="645936152">
    <w:abstractNumId w:val="29"/>
  </w:num>
  <w:num w:numId="64" w16cid:durableId="1046182390">
    <w:abstractNumId w:val="52"/>
  </w:num>
  <w:num w:numId="65" w16cid:durableId="1557739452">
    <w:abstractNumId w:val="10"/>
  </w:num>
  <w:num w:numId="66" w16cid:durableId="1142044214">
    <w:abstractNumId w:val="139"/>
  </w:num>
  <w:num w:numId="67" w16cid:durableId="402141978">
    <w:abstractNumId w:val="43"/>
  </w:num>
  <w:num w:numId="68" w16cid:durableId="1216313580">
    <w:abstractNumId w:val="70"/>
  </w:num>
  <w:num w:numId="69" w16cid:durableId="442113578">
    <w:abstractNumId w:val="108"/>
  </w:num>
  <w:num w:numId="70" w16cid:durableId="1779524677">
    <w:abstractNumId w:val="129"/>
  </w:num>
  <w:num w:numId="71" w16cid:durableId="67120724">
    <w:abstractNumId w:val="131"/>
  </w:num>
  <w:num w:numId="72" w16cid:durableId="938102584">
    <w:abstractNumId w:val="90"/>
  </w:num>
  <w:num w:numId="73" w16cid:durableId="2053528777">
    <w:abstractNumId w:val="60"/>
  </w:num>
  <w:num w:numId="74" w16cid:durableId="940378693">
    <w:abstractNumId w:val="7"/>
  </w:num>
  <w:num w:numId="75" w16cid:durableId="8870080">
    <w:abstractNumId w:val="136"/>
  </w:num>
  <w:num w:numId="76" w16cid:durableId="182676144">
    <w:abstractNumId w:val="79"/>
  </w:num>
  <w:num w:numId="77" w16cid:durableId="1982419676">
    <w:abstractNumId w:val="5"/>
  </w:num>
  <w:num w:numId="78" w16cid:durableId="1281373178">
    <w:abstractNumId w:val="8"/>
  </w:num>
  <w:num w:numId="79" w16cid:durableId="1407722665">
    <w:abstractNumId w:val="42"/>
  </w:num>
  <w:num w:numId="80" w16cid:durableId="667368787">
    <w:abstractNumId w:val="54"/>
  </w:num>
  <w:num w:numId="81" w16cid:durableId="1435250604">
    <w:abstractNumId w:val="40"/>
  </w:num>
  <w:num w:numId="82" w16cid:durableId="365106089">
    <w:abstractNumId w:val="85"/>
  </w:num>
  <w:num w:numId="83" w16cid:durableId="362217500">
    <w:abstractNumId w:val="109"/>
  </w:num>
  <w:num w:numId="84" w16cid:durableId="1274171569">
    <w:abstractNumId w:val="27"/>
  </w:num>
  <w:num w:numId="85" w16cid:durableId="1305626771">
    <w:abstractNumId w:val="44"/>
  </w:num>
  <w:num w:numId="86" w16cid:durableId="437717073">
    <w:abstractNumId w:val="103"/>
  </w:num>
  <w:num w:numId="87" w16cid:durableId="1092705956">
    <w:abstractNumId w:val="127"/>
  </w:num>
  <w:num w:numId="88" w16cid:durableId="1490174161">
    <w:abstractNumId w:val="104"/>
  </w:num>
  <w:num w:numId="89" w16cid:durableId="1416971746">
    <w:abstractNumId w:val="3"/>
  </w:num>
  <w:num w:numId="90" w16cid:durableId="2043624932">
    <w:abstractNumId w:val="93"/>
  </w:num>
  <w:num w:numId="91" w16cid:durableId="391391946">
    <w:abstractNumId w:val="118"/>
  </w:num>
  <w:num w:numId="92" w16cid:durableId="1428185551">
    <w:abstractNumId w:val="68"/>
  </w:num>
  <w:num w:numId="93" w16cid:durableId="508299080">
    <w:abstractNumId w:val="88"/>
  </w:num>
  <w:num w:numId="94" w16cid:durableId="1292517973">
    <w:abstractNumId w:val="110"/>
  </w:num>
  <w:num w:numId="95" w16cid:durableId="677780569">
    <w:abstractNumId w:val="41"/>
  </w:num>
  <w:num w:numId="96" w16cid:durableId="221446636">
    <w:abstractNumId w:val="115"/>
  </w:num>
  <w:num w:numId="97" w16cid:durableId="324747793">
    <w:abstractNumId w:val="63"/>
  </w:num>
  <w:num w:numId="98" w16cid:durableId="2008441261">
    <w:abstractNumId w:val="98"/>
  </w:num>
  <w:num w:numId="99" w16cid:durableId="626204257">
    <w:abstractNumId w:val="125"/>
  </w:num>
  <w:num w:numId="100" w16cid:durableId="860046786">
    <w:abstractNumId w:val="122"/>
  </w:num>
  <w:num w:numId="101" w16cid:durableId="1857691358">
    <w:abstractNumId w:val="80"/>
  </w:num>
  <w:num w:numId="102" w16cid:durableId="1797404818">
    <w:abstractNumId w:val="86"/>
  </w:num>
  <w:num w:numId="103" w16cid:durableId="2010862799">
    <w:abstractNumId w:val="130"/>
  </w:num>
  <w:num w:numId="104" w16cid:durableId="1487284382">
    <w:abstractNumId w:val="123"/>
  </w:num>
  <w:num w:numId="105" w16cid:durableId="1649166380">
    <w:abstractNumId w:val="119"/>
  </w:num>
  <w:num w:numId="106" w16cid:durableId="2108117906">
    <w:abstractNumId w:val="117"/>
  </w:num>
  <w:num w:numId="107" w16cid:durableId="1112942843">
    <w:abstractNumId w:val="64"/>
  </w:num>
  <w:num w:numId="108" w16cid:durableId="1840731569">
    <w:abstractNumId w:val="38"/>
  </w:num>
  <w:num w:numId="109" w16cid:durableId="816607617">
    <w:abstractNumId w:val="105"/>
  </w:num>
  <w:num w:numId="110" w16cid:durableId="1120761271">
    <w:abstractNumId w:val="89"/>
  </w:num>
  <w:num w:numId="111" w16cid:durableId="962082241">
    <w:abstractNumId w:val="47"/>
  </w:num>
  <w:num w:numId="112" w16cid:durableId="1553541736">
    <w:abstractNumId w:val="87"/>
  </w:num>
  <w:num w:numId="113" w16cid:durableId="189031952">
    <w:abstractNumId w:val="26"/>
  </w:num>
  <w:num w:numId="114" w16cid:durableId="994843376">
    <w:abstractNumId w:val="21"/>
  </w:num>
  <w:num w:numId="115" w16cid:durableId="717240965">
    <w:abstractNumId w:val="114"/>
  </w:num>
  <w:num w:numId="116" w16cid:durableId="1316841639">
    <w:abstractNumId w:val="102"/>
  </w:num>
  <w:num w:numId="117" w16cid:durableId="224069213">
    <w:abstractNumId w:val="74"/>
  </w:num>
  <w:num w:numId="118" w16cid:durableId="1305113263">
    <w:abstractNumId w:val="111"/>
  </w:num>
  <w:num w:numId="119" w16cid:durableId="102070970">
    <w:abstractNumId w:val="101"/>
  </w:num>
  <w:num w:numId="120" w16cid:durableId="305016997">
    <w:abstractNumId w:val="107"/>
  </w:num>
  <w:num w:numId="121" w16cid:durableId="1923175825">
    <w:abstractNumId w:val="126"/>
  </w:num>
  <w:num w:numId="122" w16cid:durableId="1898668403">
    <w:abstractNumId w:val="16"/>
  </w:num>
  <w:num w:numId="123" w16cid:durableId="1148328358">
    <w:abstractNumId w:val="20"/>
  </w:num>
  <w:num w:numId="124" w16cid:durableId="745687825">
    <w:abstractNumId w:val="121"/>
  </w:num>
  <w:num w:numId="125" w16cid:durableId="2103529566">
    <w:abstractNumId w:val="62"/>
  </w:num>
  <w:num w:numId="126" w16cid:durableId="1975871449">
    <w:abstractNumId w:val="34"/>
  </w:num>
  <w:num w:numId="127" w16cid:durableId="9919571">
    <w:abstractNumId w:val="65"/>
  </w:num>
  <w:num w:numId="128" w16cid:durableId="536821644">
    <w:abstractNumId w:val="12"/>
  </w:num>
  <w:num w:numId="129" w16cid:durableId="305939343">
    <w:abstractNumId w:val="46"/>
  </w:num>
  <w:num w:numId="130" w16cid:durableId="195779892">
    <w:abstractNumId w:val="45"/>
  </w:num>
  <w:num w:numId="131" w16cid:durableId="1802503423">
    <w:abstractNumId w:val="135"/>
  </w:num>
  <w:num w:numId="132" w16cid:durableId="623972253">
    <w:abstractNumId w:val="28"/>
  </w:num>
  <w:num w:numId="133" w16cid:durableId="1943144023">
    <w:abstractNumId w:val="71"/>
  </w:num>
  <w:num w:numId="134" w16cid:durableId="1698697216">
    <w:abstractNumId w:val="6"/>
  </w:num>
  <w:num w:numId="135" w16cid:durableId="95370736">
    <w:abstractNumId w:val="112"/>
  </w:num>
  <w:num w:numId="136" w16cid:durableId="1521894731">
    <w:abstractNumId w:val="120"/>
  </w:num>
  <w:num w:numId="137" w16cid:durableId="1878395160">
    <w:abstractNumId w:val="31"/>
  </w:num>
  <w:num w:numId="138" w16cid:durableId="981469291">
    <w:abstractNumId w:val="50"/>
  </w:num>
  <w:num w:numId="139" w16cid:durableId="1550457221">
    <w:abstractNumId w:val="78"/>
  </w:num>
  <w:num w:numId="140" w16cid:durableId="1408452780">
    <w:abstractNumId w:val="36"/>
  </w:num>
  <w:num w:numId="141" w16cid:durableId="1660115928">
    <w:abstractNumId w:val="96"/>
  </w:num>
  <w:num w:numId="142" w16cid:durableId="1441757516">
    <w:abstractNumId w:val="56"/>
  </w:num>
  <w:num w:numId="143" w16cid:durableId="1339769274">
    <w:abstractNumId w:val="1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6F5"/>
    <w:rsid w:val="00001872"/>
    <w:rsid w:val="000040DA"/>
    <w:rsid w:val="00053861"/>
    <w:rsid w:val="000A3D1E"/>
    <w:rsid w:val="000B3FAE"/>
    <w:rsid w:val="000D0A5C"/>
    <w:rsid w:val="000F5C76"/>
    <w:rsid w:val="00101824"/>
    <w:rsid w:val="00117856"/>
    <w:rsid w:val="00126DE2"/>
    <w:rsid w:val="00143203"/>
    <w:rsid w:val="00172740"/>
    <w:rsid w:val="00184268"/>
    <w:rsid w:val="00191DFA"/>
    <w:rsid w:val="001C5262"/>
    <w:rsid w:val="001C643C"/>
    <w:rsid w:val="001D22E1"/>
    <w:rsid w:val="0021722A"/>
    <w:rsid w:val="0023769F"/>
    <w:rsid w:val="002377B3"/>
    <w:rsid w:val="00252678"/>
    <w:rsid w:val="00266378"/>
    <w:rsid w:val="00282778"/>
    <w:rsid w:val="00286A1A"/>
    <w:rsid w:val="002942D3"/>
    <w:rsid w:val="002954B2"/>
    <w:rsid w:val="002A3CE4"/>
    <w:rsid w:val="002B0B5B"/>
    <w:rsid w:val="002C24CD"/>
    <w:rsid w:val="002E2D05"/>
    <w:rsid w:val="002F04A3"/>
    <w:rsid w:val="00302266"/>
    <w:rsid w:val="00305595"/>
    <w:rsid w:val="003169FD"/>
    <w:rsid w:val="0032659C"/>
    <w:rsid w:val="003336D2"/>
    <w:rsid w:val="003377F5"/>
    <w:rsid w:val="00363344"/>
    <w:rsid w:val="00385E9E"/>
    <w:rsid w:val="00390A87"/>
    <w:rsid w:val="003D0C24"/>
    <w:rsid w:val="004018F7"/>
    <w:rsid w:val="004548F6"/>
    <w:rsid w:val="00456A0E"/>
    <w:rsid w:val="004633A7"/>
    <w:rsid w:val="004915BB"/>
    <w:rsid w:val="004A64A0"/>
    <w:rsid w:val="00500B58"/>
    <w:rsid w:val="00521647"/>
    <w:rsid w:val="00545279"/>
    <w:rsid w:val="00572C44"/>
    <w:rsid w:val="005747CF"/>
    <w:rsid w:val="00596F26"/>
    <w:rsid w:val="005C52B0"/>
    <w:rsid w:val="005C5E99"/>
    <w:rsid w:val="005D128C"/>
    <w:rsid w:val="005D2763"/>
    <w:rsid w:val="005D40FC"/>
    <w:rsid w:val="005E2821"/>
    <w:rsid w:val="005E453A"/>
    <w:rsid w:val="00650A90"/>
    <w:rsid w:val="00690C73"/>
    <w:rsid w:val="006B0742"/>
    <w:rsid w:val="006B2AD0"/>
    <w:rsid w:val="006B42DA"/>
    <w:rsid w:val="006C09DD"/>
    <w:rsid w:val="00720217"/>
    <w:rsid w:val="0073686C"/>
    <w:rsid w:val="00756408"/>
    <w:rsid w:val="00762F4F"/>
    <w:rsid w:val="00763A25"/>
    <w:rsid w:val="0077684C"/>
    <w:rsid w:val="00780ABA"/>
    <w:rsid w:val="00781E4B"/>
    <w:rsid w:val="007A2F24"/>
    <w:rsid w:val="007C67C4"/>
    <w:rsid w:val="007D3288"/>
    <w:rsid w:val="007D3C68"/>
    <w:rsid w:val="007E28A6"/>
    <w:rsid w:val="008021A2"/>
    <w:rsid w:val="0080228A"/>
    <w:rsid w:val="00826D10"/>
    <w:rsid w:val="008325F3"/>
    <w:rsid w:val="00857EC0"/>
    <w:rsid w:val="00880EB8"/>
    <w:rsid w:val="00881644"/>
    <w:rsid w:val="00887FAE"/>
    <w:rsid w:val="008927B3"/>
    <w:rsid w:val="008A4C89"/>
    <w:rsid w:val="008E60A7"/>
    <w:rsid w:val="008E7B83"/>
    <w:rsid w:val="008F565F"/>
    <w:rsid w:val="0090194C"/>
    <w:rsid w:val="009046CF"/>
    <w:rsid w:val="00910E03"/>
    <w:rsid w:val="0091231E"/>
    <w:rsid w:val="009234A4"/>
    <w:rsid w:val="0092698D"/>
    <w:rsid w:val="00955EF2"/>
    <w:rsid w:val="009631F8"/>
    <w:rsid w:val="00967687"/>
    <w:rsid w:val="0097194A"/>
    <w:rsid w:val="00985C01"/>
    <w:rsid w:val="00990094"/>
    <w:rsid w:val="009A7DF6"/>
    <w:rsid w:val="009F50AF"/>
    <w:rsid w:val="00A054E7"/>
    <w:rsid w:val="00A12072"/>
    <w:rsid w:val="00A15774"/>
    <w:rsid w:val="00A24DDE"/>
    <w:rsid w:val="00A659D9"/>
    <w:rsid w:val="00A90A5A"/>
    <w:rsid w:val="00A90DAC"/>
    <w:rsid w:val="00A92D19"/>
    <w:rsid w:val="00A96C7C"/>
    <w:rsid w:val="00AF782C"/>
    <w:rsid w:val="00B01E21"/>
    <w:rsid w:val="00B05C6B"/>
    <w:rsid w:val="00B25F05"/>
    <w:rsid w:val="00B31B0A"/>
    <w:rsid w:val="00B34BDD"/>
    <w:rsid w:val="00B356BA"/>
    <w:rsid w:val="00B46CFF"/>
    <w:rsid w:val="00B6173E"/>
    <w:rsid w:val="00B631FF"/>
    <w:rsid w:val="00B65FCE"/>
    <w:rsid w:val="00B8581D"/>
    <w:rsid w:val="00B925DD"/>
    <w:rsid w:val="00BB0B42"/>
    <w:rsid w:val="00BB210C"/>
    <w:rsid w:val="00BC3191"/>
    <w:rsid w:val="00BD19BB"/>
    <w:rsid w:val="00BD3314"/>
    <w:rsid w:val="00BD7932"/>
    <w:rsid w:val="00BE08BC"/>
    <w:rsid w:val="00BF29C5"/>
    <w:rsid w:val="00BF3887"/>
    <w:rsid w:val="00C050A5"/>
    <w:rsid w:val="00C123CD"/>
    <w:rsid w:val="00C32CB5"/>
    <w:rsid w:val="00CB2B1A"/>
    <w:rsid w:val="00CE55B5"/>
    <w:rsid w:val="00CE601E"/>
    <w:rsid w:val="00D0505B"/>
    <w:rsid w:val="00D05823"/>
    <w:rsid w:val="00D20EA7"/>
    <w:rsid w:val="00D60E6F"/>
    <w:rsid w:val="00D66A4F"/>
    <w:rsid w:val="00D71A57"/>
    <w:rsid w:val="00D86DA9"/>
    <w:rsid w:val="00D967F8"/>
    <w:rsid w:val="00D9792D"/>
    <w:rsid w:val="00DA1DEE"/>
    <w:rsid w:val="00DB66F5"/>
    <w:rsid w:val="00DD0D08"/>
    <w:rsid w:val="00DD7B60"/>
    <w:rsid w:val="00E13717"/>
    <w:rsid w:val="00E26390"/>
    <w:rsid w:val="00E34921"/>
    <w:rsid w:val="00E60657"/>
    <w:rsid w:val="00E97A44"/>
    <w:rsid w:val="00EB3075"/>
    <w:rsid w:val="00ED5B0A"/>
    <w:rsid w:val="00EE44FE"/>
    <w:rsid w:val="00F066E6"/>
    <w:rsid w:val="00F070DB"/>
    <w:rsid w:val="00F1197C"/>
    <w:rsid w:val="00F143E6"/>
    <w:rsid w:val="00F25220"/>
    <w:rsid w:val="00F366D6"/>
    <w:rsid w:val="00F43399"/>
    <w:rsid w:val="00F66924"/>
    <w:rsid w:val="00F71E20"/>
    <w:rsid w:val="00F91328"/>
    <w:rsid w:val="00F9578D"/>
    <w:rsid w:val="00FA1BDB"/>
    <w:rsid w:val="00FA599D"/>
    <w:rsid w:val="00FB7396"/>
    <w:rsid w:val="00FD5A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9F527"/>
  <w15:chartTrackingRefBased/>
  <w15:docId w15:val="{667A6827-C9F7-0844-999F-3E393CAD1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9C5"/>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6173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173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173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65FC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173E"/>
    <w:rPr>
      <w:rFonts w:asciiTheme="majorHAnsi" w:eastAsiaTheme="majorEastAsia" w:hAnsiTheme="majorHAnsi" w:cstheme="majorBidi"/>
      <w:color w:val="2F5496" w:themeColor="accent1" w:themeShade="BF"/>
      <w:kern w:val="0"/>
      <w:sz w:val="32"/>
      <w:szCs w:val="32"/>
      <w:lang w:eastAsia="en-GB"/>
      <w14:ligatures w14:val="none"/>
    </w:rPr>
  </w:style>
  <w:style w:type="paragraph" w:styleId="TOCHeading">
    <w:name w:val="TOC Heading"/>
    <w:basedOn w:val="Heading1"/>
    <w:next w:val="Normal"/>
    <w:uiPriority w:val="39"/>
    <w:unhideWhenUsed/>
    <w:qFormat/>
    <w:rsid w:val="00B6173E"/>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B6173E"/>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B6173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B6173E"/>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B6173E"/>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6173E"/>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6173E"/>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6173E"/>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6173E"/>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6173E"/>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B6173E"/>
    <w:rPr>
      <w:rFonts w:asciiTheme="majorHAnsi" w:eastAsiaTheme="majorEastAsia" w:hAnsiTheme="majorHAnsi" w:cstheme="majorBidi"/>
      <w:color w:val="2F5496" w:themeColor="accent1" w:themeShade="BF"/>
      <w:kern w:val="0"/>
      <w:sz w:val="26"/>
      <w:szCs w:val="26"/>
      <w:lang w:eastAsia="en-GB"/>
      <w14:ligatures w14:val="none"/>
    </w:rPr>
  </w:style>
  <w:style w:type="character" w:customStyle="1" w:styleId="Heading3Char">
    <w:name w:val="Heading 3 Char"/>
    <w:basedOn w:val="DefaultParagraphFont"/>
    <w:link w:val="Heading3"/>
    <w:uiPriority w:val="9"/>
    <w:rsid w:val="00B6173E"/>
    <w:rPr>
      <w:rFonts w:asciiTheme="majorHAnsi" w:eastAsiaTheme="majorEastAsia" w:hAnsiTheme="majorHAnsi" w:cstheme="majorBidi"/>
      <w:color w:val="1F3763" w:themeColor="accent1" w:themeShade="7F"/>
      <w:kern w:val="0"/>
      <w:lang w:eastAsia="en-GB"/>
      <w14:ligatures w14:val="none"/>
    </w:rPr>
  </w:style>
  <w:style w:type="paragraph" w:styleId="ListParagraph">
    <w:name w:val="List Paragraph"/>
    <w:basedOn w:val="Normal"/>
    <w:uiPriority w:val="34"/>
    <w:qFormat/>
    <w:rsid w:val="00B6173E"/>
    <w:pPr>
      <w:ind w:left="720"/>
      <w:contextualSpacing/>
    </w:pPr>
  </w:style>
  <w:style w:type="character" w:styleId="Hyperlink">
    <w:name w:val="Hyperlink"/>
    <w:basedOn w:val="DefaultParagraphFont"/>
    <w:uiPriority w:val="99"/>
    <w:unhideWhenUsed/>
    <w:rsid w:val="00B6173E"/>
    <w:rPr>
      <w:color w:val="0563C1" w:themeColor="hyperlink"/>
      <w:u w:val="single"/>
    </w:rPr>
  </w:style>
  <w:style w:type="paragraph" w:styleId="NormalWeb">
    <w:name w:val="Normal (Web)"/>
    <w:basedOn w:val="Normal"/>
    <w:uiPriority w:val="99"/>
    <w:unhideWhenUsed/>
    <w:rsid w:val="00E13717"/>
    <w:pPr>
      <w:spacing w:before="100" w:beforeAutospacing="1" w:after="100" w:afterAutospacing="1"/>
    </w:pPr>
  </w:style>
  <w:style w:type="character" w:styleId="Strong">
    <w:name w:val="Strong"/>
    <w:basedOn w:val="DefaultParagraphFont"/>
    <w:uiPriority w:val="22"/>
    <w:qFormat/>
    <w:rsid w:val="00E13717"/>
    <w:rPr>
      <w:b/>
      <w:bCs/>
    </w:rPr>
  </w:style>
  <w:style w:type="character" w:customStyle="1" w:styleId="Heading4Char">
    <w:name w:val="Heading 4 Char"/>
    <w:basedOn w:val="DefaultParagraphFont"/>
    <w:link w:val="Heading4"/>
    <w:uiPriority w:val="9"/>
    <w:rsid w:val="00B65FCE"/>
    <w:rPr>
      <w:rFonts w:asciiTheme="majorHAnsi" w:eastAsiaTheme="majorEastAsia" w:hAnsiTheme="majorHAnsi" w:cstheme="majorBidi"/>
      <w:i/>
      <w:iCs/>
      <w:color w:val="2F5496" w:themeColor="accent1" w:themeShade="BF"/>
      <w:kern w:val="0"/>
      <w:lang w:eastAsia="en-GB"/>
      <w14:ligatures w14:val="none"/>
    </w:rPr>
  </w:style>
  <w:style w:type="character" w:customStyle="1" w:styleId="agi2ne">
    <w:name w:val="agi2ne"/>
    <w:basedOn w:val="DefaultParagraphFont"/>
    <w:rsid w:val="00F1197C"/>
  </w:style>
  <w:style w:type="character" w:styleId="HTMLCode">
    <w:name w:val="HTML Code"/>
    <w:basedOn w:val="DefaultParagraphFont"/>
    <w:uiPriority w:val="99"/>
    <w:semiHidden/>
    <w:unhideWhenUsed/>
    <w:rsid w:val="00385E9E"/>
    <w:rPr>
      <w:rFonts w:ascii="Courier New" w:eastAsia="Times New Roman" w:hAnsi="Courier New" w:cs="Courier New"/>
      <w:sz w:val="20"/>
      <w:szCs w:val="20"/>
    </w:rPr>
  </w:style>
  <w:style w:type="table" w:styleId="TableGrid">
    <w:name w:val="Table Grid"/>
    <w:basedOn w:val="TableNormal"/>
    <w:uiPriority w:val="39"/>
    <w:rsid w:val="0054527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3D0C24"/>
  </w:style>
  <w:style w:type="character" w:customStyle="1" w:styleId="mord">
    <w:name w:val="mord"/>
    <w:basedOn w:val="DefaultParagraphFont"/>
    <w:rsid w:val="003D0C24"/>
  </w:style>
  <w:style w:type="character" w:customStyle="1" w:styleId="mrel">
    <w:name w:val="mrel"/>
    <w:basedOn w:val="DefaultParagraphFont"/>
    <w:rsid w:val="003D0C24"/>
  </w:style>
  <w:style w:type="character" w:customStyle="1" w:styleId="mbin">
    <w:name w:val="mbin"/>
    <w:basedOn w:val="DefaultParagraphFont"/>
    <w:rsid w:val="003D0C24"/>
  </w:style>
  <w:style w:type="character" w:customStyle="1" w:styleId="vlist-s">
    <w:name w:val="vlist-s"/>
    <w:basedOn w:val="DefaultParagraphFont"/>
    <w:rsid w:val="003D0C24"/>
  </w:style>
  <w:style w:type="character" w:styleId="UnresolvedMention">
    <w:name w:val="Unresolved Mention"/>
    <w:basedOn w:val="DefaultParagraphFont"/>
    <w:uiPriority w:val="99"/>
    <w:semiHidden/>
    <w:unhideWhenUsed/>
    <w:rsid w:val="00880EB8"/>
    <w:rPr>
      <w:color w:val="605E5C"/>
      <w:shd w:val="clear" w:color="auto" w:fill="E1DFDD"/>
    </w:rPr>
  </w:style>
  <w:style w:type="character" w:styleId="CommentReference">
    <w:name w:val="annotation reference"/>
    <w:basedOn w:val="DefaultParagraphFont"/>
    <w:uiPriority w:val="99"/>
    <w:semiHidden/>
    <w:unhideWhenUsed/>
    <w:rsid w:val="00101824"/>
    <w:rPr>
      <w:sz w:val="16"/>
      <w:szCs w:val="16"/>
    </w:rPr>
  </w:style>
  <w:style w:type="paragraph" w:styleId="CommentText">
    <w:name w:val="annotation text"/>
    <w:basedOn w:val="Normal"/>
    <w:link w:val="CommentTextChar"/>
    <w:uiPriority w:val="99"/>
    <w:semiHidden/>
    <w:unhideWhenUsed/>
    <w:rsid w:val="00101824"/>
    <w:rPr>
      <w:sz w:val="20"/>
      <w:szCs w:val="20"/>
    </w:rPr>
  </w:style>
  <w:style w:type="character" w:customStyle="1" w:styleId="CommentTextChar">
    <w:name w:val="Comment Text Char"/>
    <w:basedOn w:val="DefaultParagraphFont"/>
    <w:link w:val="CommentText"/>
    <w:uiPriority w:val="99"/>
    <w:semiHidden/>
    <w:rsid w:val="00101824"/>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101824"/>
    <w:rPr>
      <w:b/>
      <w:bCs/>
    </w:rPr>
  </w:style>
  <w:style w:type="character" w:customStyle="1" w:styleId="CommentSubjectChar">
    <w:name w:val="Comment Subject Char"/>
    <w:basedOn w:val="CommentTextChar"/>
    <w:link w:val="CommentSubject"/>
    <w:uiPriority w:val="99"/>
    <w:semiHidden/>
    <w:rsid w:val="00101824"/>
    <w:rPr>
      <w:rFonts w:ascii="Times New Roman" w:eastAsia="Times New Roman" w:hAnsi="Times New Roman" w:cs="Times New Roman"/>
      <w:b/>
      <w:bCs/>
      <w:kern w:val="0"/>
      <w:sz w:val="20"/>
      <w:szCs w:val="20"/>
      <w:lang w:eastAsia="en-GB"/>
      <w14:ligatures w14:val="none"/>
    </w:rPr>
  </w:style>
  <w:style w:type="paragraph" w:styleId="Caption">
    <w:name w:val="caption"/>
    <w:basedOn w:val="Normal"/>
    <w:next w:val="Normal"/>
    <w:uiPriority w:val="35"/>
    <w:unhideWhenUsed/>
    <w:qFormat/>
    <w:rsid w:val="00101824"/>
    <w:pPr>
      <w:spacing w:after="200"/>
    </w:pPr>
    <w:rPr>
      <w:i/>
      <w:iCs/>
      <w:color w:val="44546A" w:themeColor="text2"/>
      <w:sz w:val="18"/>
      <w:szCs w:val="18"/>
    </w:rPr>
  </w:style>
  <w:style w:type="paragraph" w:styleId="TableofFigures">
    <w:name w:val="table of figures"/>
    <w:basedOn w:val="Normal"/>
    <w:next w:val="Normal"/>
    <w:uiPriority w:val="99"/>
    <w:unhideWhenUsed/>
    <w:rsid w:val="00101824"/>
  </w:style>
  <w:style w:type="paragraph" w:styleId="Footer">
    <w:name w:val="footer"/>
    <w:basedOn w:val="Normal"/>
    <w:link w:val="FooterChar"/>
    <w:uiPriority w:val="99"/>
    <w:unhideWhenUsed/>
    <w:rsid w:val="00101824"/>
    <w:pPr>
      <w:tabs>
        <w:tab w:val="center" w:pos="4513"/>
        <w:tab w:val="right" w:pos="9026"/>
      </w:tabs>
    </w:pPr>
  </w:style>
  <w:style w:type="character" w:customStyle="1" w:styleId="FooterChar">
    <w:name w:val="Footer Char"/>
    <w:basedOn w:val="DefaultParagraphFont"/>
    <w:link w:val="Footer"/>
    <w:uiPriority w:val="99"/>
    <w:rsid w:val="00101824"/>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101824"/>
  </w:style>
  <w:style w:type="paragraph" w:styleId="Header">
    <w:name w:val="header"/>
    <w:basedOn w:val="Normal"/>
    <w:link w:val="HeaderChar"/>
    <w:uiPriority w:val="99"/>
    <w:unhideWhenUsed/>
    <w:rsid w:val="00101824"/>
    <w:pPr>
      <w:tabs>
        <w:tab w:val="center" w:pos="4513"/>
        <w:tab w:val="right" w:pos="9026"/>
      </w:tabs>
    </w:pPr>
  </w:style>
  <w:style w:type="character" w:customStyle="1" w:styleId="HeaderChar">
    <w:name w:val="Header Char"/>
    <w:basedOn w:val="DefaultParagraphFont"/>
    <w:link w:val="Header"/>
    <w:uiPriority w:val="99"/>
    <w:rsid w:val="00101824"/>
    <w:rPr>
      <w:rFonts w:ascii="Times New Roman" w:eastAsia="Times New Roman" w:hAnsi="Times New Roman" w:cs="Times New Roman"/>
      <w:kern w:val="0"/>
      <w:lang w:eastAsia="en-GB"/>
      <w14:ligatures w14:val="none"/>
    </w:rPr>
  </w:style>
  <w:style w:type="character" w:styleId="Emphasis">
    <w:name w:val="Emphasis"/>
    <w:basedOn w:val="DefaultParagraphFont"/>
    <w:uiPriority w:val="20"/>
    <w:qFormat/>
    <w:rsid w:val="00D60E6F"/>
    <w:rPr>
      <w:i/>
      <w:iCs/>
    </w:rPr>
  </w:style>
  <w:style w:type="character" w:customStyle="1" w:styleId="textlayer--absolute">
    <w:name w:val="textlayer--absolute"/>
    <w:basedOn w:val="DefaultParagraphFont"/>
    <w:rsid w:val="00BF29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759">
      <w:bodyDiv w:val="1"/>
      <w:marLeft w:val="0"/>
      <w:marRight w:val="0"/>
      <w:marTop w:val="0"/>
      <w:marBottom w:val="0"/>
      <w:divBdr>
        <w:top w:val="none" w:sz="0" w:space="0" w:color="auto"/>
        <w:left w:val="none" w:sz="0" w:space="0" w:color="auto"/>
        <w:bottom w:val="none" w:sz="0" w:space="0" w:color="auto"/>
        <w:right w:val="none" w:sz="0" w:space="0" w:color="auto"/>
      </w:divBdr>
    </w:div>
    <w:div w:id="5404285">
      <w:bodyDiv w:val="1"/>
      <w:marLeft w:val="0"/>
      <w:marRight w:val="0"/>
      <w:marTop w:val="0"/>
      <w:marBottom w:val="0"/>
      <w:divBdr>
        <w:top w:val="none" w:sz="0" w:space="0" w:color="auto"/>
        <w:left w:val="none" w:sz="0" w:space="0" w:color="auto"/>
        <w:bottom w:val="none" w:sz="0" w:space="0" w:color="auto"/>
        <w:right w:val="none" w:sz="0" w:space="0" w:color="auto"/>
      </w:divBdr>
    </w:div>
    <w:div w:id="11345454">
      <w:bodyDiv w:val="1"/>
      <w:marLeft w:val="0"/>
      <w:marRight w:val="0"/>
      <w:marTop w:val="0"/>
      <w:marBottom w:val="0"/>
      <w:divBdr>
        <w:top w:val="none" w:sz="0" w:space="0" w:color="auto"/>
        <w:left w:val="none" w:sz="0" w:space="0" w:color="auto"/>
        <w:bottom w:val="none" w:sz="0" w:space="0" w:color="auto"/>
        <w:right w:val="none" w:sz="0" w:space="0" w:color="auto"/>
      </w:divBdr>
    </w:div>
    <w:div w:id="16781363">
      <w:bodyDiv w:val="1"/>
      <w:marLeft w:val="0"/>
      <w:marRight w:val="0"/>
      <w:marTop w:val="0"/>
      <w:marBottom w:val="0"/>
      <w:divBdr>
        <w:top w:val="none" w:sz="0" w:space="0" w:color="auto"/>
        <w:left w:val="none" w:sz="0" w:space="0" w:color="auto"/>
        <w:bottom w:val="none" w:sz="0" w:space="0" w:color="auto"/>
        <w:right w:val="none" w:sz="0" w:space="0" w:color="auto"/>
      </w:divBdr>
    </w:div>
    <w:div w:id="51655758">
      <w:bodyDiv w:val="1"/>
      <w:marLeft w:val="0"/>
      <w:marRight w:val="0"/>
      <w:marTop w:val="0"/>
      <w:marBottom w:val="0"/>
      <w:divBdr>
        <w:top w:val="none" w:sz="0" w:space="0" w:color="auto"/>
        <w:left w:val="none" w:sz="0" w:space="0" w:color="auto"/>
        <w:bottom w:val="none" w:sz="0" w:space="0" w:color="auto"/>
        <w:right w:val="none" w:sz="0" w:space="0" w:color="auto"/>
      </w:divBdr>
    </w:div>
    <w:div w:id="75371806">
      <w:bodyDiv w:val="1"/>
      <w:marLeft w:val="0"/>
      <w:marRight w:val="0"/>
      <w:marTop w:val="0"/>
      <w:marBottom w:val="0"/>
      <w:divBdr>
        <w:top w:val="none" w:sz="0" w:space="0" w:color="auto"/>
        <w:left w:val="none" w:sz="0" w:space="0" w:color="auto"/>
        <w:bottom w:val="none" w:sz="0" w:space="0" w:color="auto"/>
        <w:right w:val="none" w:sz="0" w:space="0" w:color="auto"/>
      </w:divBdr>
    </w:div>
    <w:div w:id="99029076">
      <w:bodyDiv w:val="1"/>
      <w:marLeft w:val="0"/>
      <w:marRight w:val="0"/>
      <w:marTop w:val="0"/>
      <w:marBottom w:val="0"/>
      <w:divBdr>
        <w:top w:val="none" w:sz="0" w:space="0" w:color="auto"/>
        <w:left w:val="none" w:sz="0" w:space="0" w:color="auto"/>
        <w:bottom w:val="none" w:sz="0" w:space="0" w:color="auto"/>
        <w:right w:val="none" w:sz="0" w:space="0" w:color="auto"/>
      </w:divBdr>
    </w:div>
    <w:div w:id="116729739">
      <w:bodyDiv w:val="1"/>
      <w:marLeft w:val="0"/>
      <w:marRight w:val="0"/>
      <w:marTop w:val="0"/>
      <w:marBottom w:val="0"/>
      <w:divBdr>
        <w:top w:val="none" w:sz="0" w:space="0" w:color="auto"/>
        <w:left w:val="none" w:sz="0" w:space="0" w:color="auto"/>
        <w:bottom w:val="none" w:sz="0" w:space="0" w:color="auto"/>
        <w:right w:val="none" w:sz="0" w:space="0" w:color="auto"/>
      </w:divBdr>
    </w:div>
    <w:div w:id="174002564">
      <w:bodyDiv w:val="1"/>
      <w:marLeft w:val="0"/>
      <w:marRight w:val="0"/>
      <w:marTop w:val="0"/>
      <w:marBottom w:val="0"/>
      <w:divBdr>
        <w:top w:val="none" w:sz="0" w:space="0" w:color="auto"/>
        <w:left w:val="none" w:sz="0" w:space="0" w:color="auto"/>
        <w:bottom w:val="none" w:sz="0" w:space="0" w:color="auto"/>
        <w:right w:val="none" w:sz="0" w:space="0" w:color="auto"/>
      </w:divBdr>
    </w:div>
    <w:div w:id="181894122">
      <w:bodyDiv w:val="1"/>
      <w:marLeft w:val="0"/>
      <w:marRight w:val="0"/>
      <w:marTop w:val="0"/>
      <w:marBottom w:val="0"/>
      <w:divBdr>
        <w:top w:val="none" w:sz="0" w:space="0" w:color="auto"/>
        <w:left w:val="none" w:sz="0" w:space="0" w:color="auto"/>
        <w:bottom w:val="none" w:sz="0" w:space="0" w:color="auto"/>
        <w:right w:val="none" w:sz="0" w:space="0" w:color="auto"/>
      </w:divBdr>
    </w:div>
    <w:div w:id="218445925">
      <w:bodyDiv w:val="1"/>
      <w:marLeft w:val="0"/>
      <w:marRight w:val="0"/>
      <w:marTop w:val="0"/>
      <w:marBottom w:val="0"/>
      <w:divBdr>
        <w:top w:val="none" w:sz="0" w:space="0" w:color="auto"/>
        <w:left w:val="none" w:sz="0" w:space="0" w:color="auto"/>
        <w:bottom w:val="none" w:sz="0" w:space="0" w:color="auto"/>
        <w:right w:val="none" w:sz="0" w:space="0" w:color="auto"/>
      </w:divBdr>
    </w:div>
    <w:div w:id="226840709">
      <w:bodyDiv w:val="1"/>
      <w:marLeft w:val="0"/>
      <w:marRight w:val="0"/>
      <w:marTop w:val="0"/>
      <w:marBottom w:val="0"/>
      <w:divBdr>
        <w:top w:val="none" w:sz="0" w:space="0" w:color="auto"/>
        <w:left w:val="none" w:sz="0" w:space="0" w:color="auto"/>
        <w:bottom w:val="none" w:sz="0" w:space="0" w:color="auto"/>
        <w:right w:val="none" w:sz="0" w:space="0" w:color="auto"/>
      </w:divBdr>
    </w:div>
    <w:div w:id="241137562">
      <w:bodyDiv w:val="1"/>
      <w:marLeft w:val="0"/>
      <w:marRight w:val="0"/>
      <w:marTop w:val="0"/>
      <w:marBottom w:val="0"/>
      <w:divBdr>
        <w:top w:val="none" w:sz="0" w:space="0" w:color="auto"/>
        <w:left w:val="none" w:sz="0" w:space="0" w:color="auto"/>
        <w:bottom w:val="none" w:sz="0" w:space="0" w:color="auto"/>
        <w:right w:val="none" w:sz="0" w:space="0" w:color="auto"/>
      </w:divBdr>
    </w:div>
    <w:div w:id="251358586">
      <w:bodyDiv w:val="1"/>
      <w:marLeft w:val="0"/>
      <w:marRight w:val="0"/>
      <w:marTop w:val="0"/>
      <w:marBottom w:val="0"/>
      <w:divBdr>
        <w:top w:val="none" w:sz="0" w:space="0" w:color="auto"/>
        <w:left w:val="none" w:sz="0" w:space="0" w:color="auto"/>
        <w:bottom w:val="none" w:sz="0" w:space="0" w:color="auto"/>
        <w:right w:val="none" w:sz="0" w:space="0" w:color="auto"/>
      </w:divBdr>
    </w:div>
    <w:div w:id="286276424">
      <w:bodyDiv w:val="1"/>
      <w:marLeft w:val="0"/>
      <w:marRight w:val="0"/>
      <w:marTop w:val="0"/>
      <w:marBottom w:val="0"/>
      <w:divBdr>
        <w:top w:val="none" w:sz="0" w:space="0" w:color="auto"/>
        <w:left w:val="none" w:sz="0" w:space="0" w:color="auto"/>
        <w:bottom w:val="none" w:sz="0" w:space="0" w:color="auto"/>
        <w:right w:val="none" w:sz="0" w:space="0" w:color="auto"/>
      </w:divBdr>
    </w:div>
    <w:div w:id="297808866">
      <w:bodyDiv w:val="1"/>
      <w:marLeft w:val="0"/>
      <w:marRight w:val="0"/>
      <w:marTop w:val="0"/>
      <w:marBottom w:val="0"/>
      <w:divBdr>
        <w:top w:val="none" w:sz="0" w:space="0" w:color="auto"/>
        <w:left w:val="none" w:sz="0" w:space="0" w:color="auto"/>
        <w:bottom w:val="none" w:sz="0" w:space="0" w:color="auto"/>
        <w:right w:val="none" w:sz="0" w:space="0" w:color="auto"/>
      </w:divBdr>
      <w:divsChild>
        <w:div w:id="1074736865">
          <w:marLeft w:val="0"/>
          <w:marRight w:val="0"/>
          <w:marTop w:val="0"/>
          <w:marBottom w:val="0"/>
          <w:divBdr>
            <w:top w:val="single" w:sz="2" w:space="0" w:color="D9D9E3"/>
            <w:left w:val="single" w:sz="2" w:space="0" w:color="D9D9E3"/>
            <w:bottom w:val="single" w:sz="2" w:space="0" w:color="D9D9E3"/>
            <w:right w:val="single" w:sz="2" w:space="0" w:color="D9D9E3"/>
          </w:divBdr>
          <w:divsChild>
            <w:div w:id="717440277">
              <w:marLeft w:val="0"/>
              <w:marRight w:val="0"/>
              <w:marTop w:val="0"/>
              <w:marBottom w:val="0"/>
              <w:divBdr>
                <w:top w:val="single" w:sz="2" w:space="0" w:color="D9D9E3"/>
                <w:left w:val="single" w:sz="2" w:space="0" w:color="D9D9E3"/>
                <w:bottom w:val="single" w:sz="2" w:space="0" w:color="D9D9E3"/>
                <w:right w:val="single" w:sz="2" w:space="0" w:color="D9D9E3"/>
              </w:divBdr>
              <w:divsChild>
                <w:div w:id="1462963632">
                  <w:marLeft w:val="0"/>
                  <w:marRight w:val="0"/>
                  <w:marTop w:val="0"/>
                  <w:marBottom w:val="0"/>
                  <w:divBdr>
                    <w:top w:val="single" w:sz="2" w:space="0" w:color="D9D9E3"/>
                    <w:left w:val="single" w:sz="2" w:space="0" w:color="D9D9E3"/>
                    <w:bottom w:val="single" w:sz="2" w:space="0" w:color="D9D9E3"/>
                    <w:right w:val="single" w:sz="2" w:space="0" w:color="D9D9E3"/>
                  </w:divBdr>
                  <w:divsChild>
                    <w:div w:id="455491374">
                      <w:marLeft w:val="0"/>
                      <w:marRight w:val="0"/>
                      <w:marTop w:val="0"/>
                      <w:marBottom w:val="0"/>
                      <w:divBdr>
                        <w:top w:val="single" w:sz="2" w:space="0" w:color="D9D9E3"/>
                        <w:left w:val="single" w:sz="2" w:space="0" w:color="D9D9E3"/>
                        <w:bottom w:val="single" w:sz="2" w:space="0" w:color="D9D9E3"/>
                        <w:right w:val="single" w:sz="2" w:space="0" w:color="D9D9E3"/>
                      </w:divBdr>
                      <w:divsChild>
                        <w:div w:id="2144886074">
                          <w:marLeft w:val="0"/>
                          <w:marRight w:val="0"/>
                          <w:marTop w:val="0"/>
                          <w:marBottom w:val="0"/>
                          <w:divBdr>
                            <w:top w:val="single" w:sz="2" w:space="0" w:color="auto"/>
                            <w:left w:val="single" w:sz="2" w:space="0" w:color="auto"/>
                            <w:bottom w:val="single" w:sz="6" w:space="0" w:color="auto"/>
                            <w:right w:val="single" w:sz="2" w:space="0" w:color="auto"/>
                          </w:divBdr>
                          <w:divsChild>
                            <w:div w:id="793328324">
                              <w:marLeft w:val="0"/>
                              <w:marRight w:val="0"/>
                              <w:marTop w:val="100"/>
                              <w:marBottom w:val="100"/>
                              <w:divBdr>
                                <w:top w:val="single" w:sz="2" w:space="0" w:color="D9D9E3"/>
                                <w:left w:val="single" w:sz="2" w:space="0" w:color="D9D9E3"/>
                                <w:bottom w:val="single" w:sz="2" w:space="0" w:color="D9D9E3"/>
                                <w:right w:val="single" w:sz="2" w:space="0" w:color="D9D9E3"/>
                              </w:divBdr>
                              <w:divsChild>
                                <w:div w:id="1597975603">
                                  <w:marLeft w:val="0"/>
                                  <w:marRight w:val="0"/>
                                  <w:marTop w:val="0"/>
                                  <w:marBottom w:val="0"/>
                                  <w:divBdr>
                                    <w:top w:val="single" w:sz="2" w:space="0" w:color="D9D9E3"/>
                                    <w:left w:val="single" w:sz="2" w:space="0" w:color="D9D9E3"/>
                                    <w:bottom w:val="single" w:sz="2" w:space="0" w:color="D9D9E3"/>
                                    <w:right w:val="single" w:sz="2" w:space="0" w:color="D9D9E3"/>
                                  </w:divBdr>
                                  <w:divsChild>
                                    <w:div w:id="1152528430">
                                      <w:marLeft w:val="0"/>
                                      <w:marRight w:val="0"/>
                                      <w:marTop w:val="0"/>
                                      <w:marBottom w:val="0"/>
                                      <w:divBdr>
                                        <w:top w:val="single" w:sz="2" w:space="0" w:color="D9D9E3"/>
                                        <w:left w:val="single" w:sz="2" w:space="0" w:color="D9D9E3"/>
                                        <w:bottom w:val="single" w:sz="2" w:space="0" w:color="D9D9E3"/>
                                        <w:right w:val="single" w:sz="2" w:space="0" w:color="D9D9E3"/>
                                      </w:divBdr>
                                      <w:divsChild>
                                        <w:div w:id="1227229383">
                                          <w:marLeft w:val="0"/>
                                          <w:marRight w:val="0"/>
                                          <w:marTop w:val="0"/>
                                          <w:marBottom w:val="0"/>
                                          <w:divBdr>
                                            <w:top w:val="single" w:sz="2" w:space="0" w:color="D9D9E3"/>
                                            <w:left w:val="single" w:sz="2" w:space="0" w:color="D9D9E3"/>
                                            <w:bottom w:val="single" w:sz="2" w:space="0" w:color="D9D9E3"/>
                                            <w:right w:val="single" w:sz="2" w:space="0" w:color="D9D9E3"/>
                                          </w:divBdr>
                                          <w:divsChild>
                                            <w:div w:id="1626305272">
                                              <w:marLeft w:val="0"/>
                                              <w:marRight w:val="0"/>
                                              <w:marTop w:val="0"/>
                                              <w:marBottom w:val="0"/>
                                              <w:divBdr>
                                                <w:top w:val="single" w:sz="2" w:space="0" w:color="D9D9E3"/>
                                                <w:left w:val="single" w:sz="2" w:space="0" w:color="D9D9E3"/>
                                                <w:bottom w:val="single" w:sz="2" w:space="0" w:color="D9D9E3"/>
                                                <w:right w:val="single" w:sz="2" w:space="0" w:color="D9D9E3"/>
                                              </w:divBdr>
                                              <w:divsChild>
                                                <w:div w:id="17087525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0264868">
                          <w:marLeft w:val="0"/>
                          <w:marRight w:val="0"/>
                          <w:marTop w:val="0"/>
                          <w:marBottom w:val="0"/>
                          <w:divBdr>
                            <w:top w:val="single" w:sz="2" w:space="0" w:color="auto"/>
                            <w:left w:val="single" w:sz="2" w:space="0" w:color="auto"/>
                            <w:bottom w:val="single" w:sz="6" w:space="0" w:color="auto"/>
                            <w:right w:val="single" w:sz="2" w:space="0" w:color="auto"/>
                          </w:divBdr>
                          <w:divsChild>
                            <w:div w:id="1243638689">
                              <w:marLeft w:val="0"/>
                              <w:marRight w:val="0"/>
                              <w:marTop w:val="100"/>
                              <w:marBottom w:val="100"/>
                              <w:divBdr>
                                <w:top w:val="single" w:sz="2" w:space="0" w:color="D9D9E3"/>
                                <w:left w:val="single" w:sz="2" w:space="0" w:color="D9D9E3"/>
                                <w:bottom w:val="single" w:sz="2" w:space="0" w:color="D9D9E3"/>
                                <w:right w:val="single" w:sz="2" w:space="0" w:color="D9D9E3"/>
                              </w:divBdr>
                              <w:divsChild>
                                <w:div w:id="665478763">
                                  <w:marLeft w:val="0"/>
                                  <w:marRight w:val="0"/>
                                  <w:marTop w:val="0"/>
                                  <w:marBottom w:val="0"/>
                                  <w:divBdr>
                                    <w:top w:val="single" w:sz="2" w:space="0" w:color="D9D9E3"/>
                                    <w:left w:val="single" w:sz="2" w:space="0" w:color="D9D9E3"/>
                                    <w:bottom w:val="single" w:sz="2" w:space="0" w:color="D9D9E3"/>
                                    <w:right w:val="single" w:sz="2" w:space="0" w:color="D9D9E3"/>
                                  </w:divBdr>
                                  <w:divsChild>
                                    <w:div w:id="1829203406">
                                      <w:marLeft w:val="0"/>
                                      <w:marRight w:val="0"/>
                                      <w:marTop w:val="0"/>
                                      <w:marBottom w:val="0"/>
                                      <w:divBdr>
                                        <w:top w:val="single" w:sz="2" w:space="0" w:color="D9D9E3"/>
                                        <w:left w:val="single" w:sz="2" w:space="0" w:color="D9D9E3"/>
                                        <w:bottom w:val="single" w:sz="2" w:space="0" w:color="D9D9E3"/>
                                        <w:right w:val="single" w:sz="2" w:space="0" w:color="D9D9E3"/>
                                      </w:divBdr>
                                      <w:divsChild>
                                        <w:div w:id="1784377421">
                                          <w:marLeft w:val="0"/>
                                          <w:marRight w:val="0"/>
                                          <w:marTop w:val="0"/>
                                          <w:marBottom w:val="0"/>
                                          <w:divBdr>
                                            <w:top w:val="single" w:sz="2" w:space="0" w:color="D9D9E3"/>
                                            <w:left w:val="single" w:sz="2" w:space="0" w:color="D9D9E3"/>
                                            <w:bottom w:val="single" w:sz="2" w:space="0" w:color="D9D9E3"/>
                                            <w:right w:val="single" w:sz="2" w:space="0" w:color="D9D9E3"/>
                                          </w:divBdr>
                                          <w:divsChild>
                                            <w:div w:id="717127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55136797">
                                      <w:marLeft w:val="0"/>
                                      <w:marRight w:val="0"/>
                                      <w:marTop w:val="0"/>
                                      <w:marBottom w:val="0"/>
                                      <w:divBdr>
                                        <w:top w:val="single" w:sz="2" w:space="0" w:color="D9D9E3"/>
                                        <w:left w:val="single" w:sz="2" w:space="0" w:color="D9D9E3"/>
                                        <w:bottom w:val="single" w:sz="2" w:space="0" w:color="D9D9E3"/>
                                        <w:right w:val="single" w:sz="2" w:space="0" w:color="D9D9E3"/>
                                      </w:divBdr>
                                      <w:divsChild>
                                        <w:div w:id="504705620">
                                          <w:marLeft w:val="0"/>
                                          <w:marRight w:val="0"/>
                                          <w:marTop w:val="0"/>
                                          <w:marBottom w:val="0"/>
                                          <w:divBdr>
                                            <w:top w:val="single" w:sz="2" w:space="0" w:color="D9D9E3"/>
                                            <w:left w:val="single" w:sz="2" w:space="0" w:color="D9D9E3"/>
                                            <w:bottom w:val="single" w:sz="2" w:space="0" w:color="D9D9E3"/>
                                            <w:right w:val="single" w:sz="2" w:space="0" w:color="D9D9E3"/>
                                          </w:divBdr>
                                          <w:divsChild>
                                            <w:div w:id="2031032733">
                                              <w:marLeft w:val="0"/>
                                              <w:marRight w:val="0"/>
                                              <w:marTop w:val="0"/>
                                              <w:marBottom w:val="0"/>
                                              <w:divBdr>
                                                <w:top w:val="single" w:sz="2" w:space="0" w:color="D9D9E3"/>
                                                <w:left w:val="single" w:sz="2" w:space="0" w:color="D9D9E3"/>
                                                <w:bottom w:val="single" w:sz="2" w:space="0" w:color="D9D9E3"/>
                                                <w:right w:val="single" w:sz="2" w:space="0" w:color="D9D9E3"/>
                                              </w:divBdr>
                                              <w:divsChild>
                                                <w:div w:id="453672908">
                                                  <w:marLeft w:val="0"/>
                                                  <w:marRight w:val="0"/>
                                                  <w:marTop w:val="0"/>
                                                  <w:marBottom w:val="0"/>
                                                  <w:divBdr>
                                                    <w:top w:val="single" w:sz="2" w:space="0" w:color="D9D9E3"/>
                                                    <w:left w:val="single" w:sz="2" w:space="0" w:color="D9D9E3"/>
                                                    <w:bottom w:val="single" w:sz="2" w:space="0" w:color="D9D9E3"/>
                                                    <w:right w:val="single" w:sz="2" w:space="0" w:color="D9D9E3"/>
                                                  </w:divBdr>
                                                </w:div>
                                                <w:div w:id="1966497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953794">
                          <w:marLeft w:val="0"/>
                          <w:marRight w:val="0"/>
                          <w:marTop w:val="0"/>
                          <w:marBottom w:val="0"/>
                          <w:divBdr>
                            <w:top w:val="single" w:sz="2" w:space="0" w:color="auto"/>
                            <w:left w:val="single" w:sz="2" w:space="0" w:color="auto"/>
                            <w:bottom w:val="single" w:sz="6" w:space="0" w:color="auto"/>
                            <w:right w:val="single" w:sz="2" w:space="0" w:color="auto"/>
                          </w:divBdr>
                          <w:divsChild>
                            <w:div w:id="2050642750">
                              <w:marLeft w:val="0"/>
                              <w:marRight w:val="0"/>
                              <w:marTop w:val="100"/>
                              <w:marBottom w:val="100"/>
                              <w:divBdr>
                                <w:top w:val="single" w:sz="2" w:space="0" w:color="D9D9E3"/>
                                <w:left w:val="single" w:sz="2" w:space="0" w:color="D9D9E3"/>
                                <w:bottom w:val="single" w:sz="2" w:space="0" w:color="D9D9E3"/>
                                <w:right w:val="single" w:sz="2" w:space="0" w:color="D9D9E3"/>
                              </w:divBdr>
                              <w:divsChild>
                                <w:div w:id="1250626671">
                                  <w:marLeft w:val="0"/>
                                  <w:marRight w:val="0"/>
                                  <w:marTop w:val="0"/>
                                  <w:marBottom w:val="0"/>
                                  <w:divBdr>
                                    <w:top w:val="single" w:sz="2" w:space="0" w:color="D9D9E3"/>
                                    <w:left w:val="single" w:sz="2" w:space="0" w:color="D9D9E3"/>
                                    <w:bottom w:val="single" w:sz="2" w:space="0" w:color="D9D9E3"/>
                                    <w:right w:val="single" w:sz="2" w:space="0" w:color="D9D9E3"/>
                                  </w:divBdr>
                                  <w:divsChild>
                                    <w:div w:id="1555236108">
                                      <w:marLeft w:val="0"/>
                                      <w:marRight w:val="0"/>
                                      <w:marTop w:val="0"/>
                                      <w:marBottom w:val="0"/>
                                      <w:divBdr>
                                        <w:top w:val="single" w:sz="2" w:space="0" w:color="D9D9E3"/>
                                        <w:left w:val="single" w:sz="2" w:space="0" w:color="D9D9E3"/>
                                        <w:bottom w:val="single" w:sz="2" w:space="0" w:color="D9D9E3"/>
                                        <w:right w:val="single" w:sz="2" w:space="0" w:color="D9D9E3"/>
                                      </w:divBdr>
                                      <w:divsChild>
                                        <w:div w:id="1572931240">
                                          <w:marLeft w:val="0"/>
                                          <w:marRight w:val="0"/>
                                          <w:marTop w:val="0"/>
                                          <w:marBottom w:val="0"/>
                                          <w:divBdr>
                                            <w:top w:val="single" w:sz="2" w:space="0" w:color="D9D9E3"/>
                                            <w:left w:val="single" w:sz="2" w:space="0" w:color="D9D9E3"/>
                                            <w:bottom w:val="single" w:sz="2" w:space="0" w:color="D9D9E3"/>
                                            <w:right w:val="single" w:sz="2" w:space="0" w:color="D9D9E3"/>
                                          </w:divBdr>
                                          <w:divsChild>
                                            <w:div w:id="1299456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5348826">
                                      <w:marLeft w:val="0"/>
                                      <w:marRight w:val="0"/>
                                      <w:marTop w:val="0"/>
                                      <w:marBottom w:val="0"/>
                                      <w:divBdr>
                                        <w:top w:val="single" w:sz="2" w:space="0" w:color="D9D9E3"/>
                                        <w:left w:val="single" w:sz="2" w:space="0" w:color="D9D9E3"/>
                                        <w:bottom w:val="single" w:sz="2" w:space="0" w:color="D9D9E3"/>
                                        <w:right w:val="single" w:sz="2" w:space="0" w:color="D9D9E3"/>
                                      </w:divBdr>
                                      <w:divsChild>
                                        <w:div w:id="1962573391">
                                          <w:marLeft w:val="0"/>
                                          <w:marRight w:val="0"/>
                                          <w:marTop w:val="0"/>
                                          <w:marBottom w:val="0"/>
                                          <w:divBdr>
                                            <w:top w:val="single" w:sz="2" w:space="0" w:color="D9D9E3"/>
                                            <w:left w:val="single" w:sz="2" w:space="0" w:color="D9D9E3"/>
                                            <w:bottom w:val="single" w:sz="2" w:space="0" w:color="D9D9E3"/>
                                            <w:right w:val="single" w:sz="2" w:space="0" w:color="D9D9E3"/>
                                          </w:divBdr>
                                          <w:divsChild>
                                            <w:div w:id="482938387">
                                              <w:marLeft w:val="0"/>
                                              <w:marRight w:val="0"/>
                                              <w:marTop w:val="0"/>
                                              <w:marBottom w:val="0"/>
                                              <w:divBdr>
                                                <w:top w:val="single" w:sz="2" w:space="0" w:color="D9D9E3"/>
                                                <w:left w:val="single" w:sz="2" w:space="0" w:color="D9D9E3"/>
                                                <w:bottom w:val="single" w:sz="2" w:space="0" w:color="D9D9E3"/>
                                                <w:right w:val="single" w:sz="2" w:space="0" w:color="D9D9E3"/>
                                              </w:divBdr>
                                              <w:divsChild>
                                                <w:div w:id="831988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08575179">
                          <w:marLeft w:val="0"/>
                          <w:marRight w:val="0"/>
                          <w:marTop w:val="0"/>
                          <w:marBottom w:val="0"/>
                          <w:divBdr>
                            <w:top w:val="single" w:sz="2" w:space="0" w:color="auto"/>
                            <w:left w:val="single" w:sz="2" w:space="0" w:color="auto"/>
                            <w:bottom w:val="single" w:sz="6" w:space="0" w:color="auto"/>
                            <w:right w:val="single" w:sz="2" w:space="0" w:color="auto"/>
                          </w:divBdr>
                          <w:divsChild>
                            <w:div w:id="1855487305">
                              <w:marLeft w:val="0"/>
                              <w:marRight w:val="0"/>
                              <w:marTop w:val="100"/>
                              <w:marBottom w:val="100"/>
                              <w:divBdr>
                                <w:top w:val="single" w:sz="2" w:space="0" w:color="D9D9E3"/>
                                <w:left w:val="single" w:sz="2" w:space="0" w:color="D9D9E3"/>
                                <w:bottom w:val="single" w:sz="2" w:space="0" w:color="D9D9E3"/>
                                <w:right w:val="single" w:sz="2" w:space="0" w:color="D9D9E3"/>
                              </w:divBdr>
                              <w:divsChild>
                                <w:div w:id="1242449017">
                                  <w:marLeft w:val="0"/>
                                  <w:marRight w:val="0"/>
                                  <w:marTop w:val="0"/>
                                  <w:marBottom w:val="0"/>
                                  <w:divBdr>
                                    <w:top w:val="single" w:sz="2" w:space="0" w:color="D9D9E3"/>
                                    <w:left w:val="single" w:sz="2" w:space="0" w:color="D9D9E3"/>
                                    <w:bottom w:val="single" w:sz="2" w:space="0" w:color="D9D9E3"/>
                                    <w:right w:val="single" w:sz="2" w:space="0" w:color="D9D9E3"/>
                                  </w:divBdr>
                                  <w:divsChild>
                                    <w:div w:id="1706566315">
                                      <w:marLeft w:val="0"/>
                                      <w:marRight w:val="0"/>
                                      <w:marTop w:val="0"/>
                                      <w:marBottom w:val="0"/>
                                      <w:divBdr>
                                        <w:top w:val="single" w:sz="2" w:space="0" w:color="D9D9E3"/>
                                        <w:left w:val="single" w:sz="2" w:space="0" w:color="D9D9E3"/>
                                        <w:bottom w:val="single" w:sz="2" w:space="0" w:color="D9D9E3"/>
                                        <w:right w:val="single" w:sz="2" w:space="0" w:color="D9D9E3"/>
                                      </w:divBdr>
                                      <w:divsChild>
                                        <w:div w:id="1949458835">
                                          <w:marLeft w:val="0"/>
                                          <w:marRight w:val="0"/>
                                          <w:marTop w:val="0"/>
                                          <w:marBottom w:val="0"/>
                                          <w:divBdr>
                                            <w:top w:val="single" w:sz="2" w:space="0" w:color="D9D9E3"/>
                                            <w:left w:val="single" w:sz="2" w:space="0" w:color="D9D9E3"/>
                                            <w:bottom w:val="single" w:sz="2" w:space="0" w:color="D9D9E3"/>
                                            <w:right w:val="single" w:sz="2" w:space="0" w:color="D9D9E3"/>
                                          </w:divBdr>
                                          <w:divsChild>
                                            <w:div w:id="1781296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46840834">
                                      <w:marLeft w:val="0"/>
                                      <w:marRight w:val="0"/>
                                      <w:marTop w:val="0"/>
                                      <w:marBottom w:val="0"/>
                                      <w:divBdr>
                                        <w:top w:val="single" w:sz="2" w:space="0" w:color="D9D9E3"/>
                                        <w:left w:val="single" w:sz="2" w:space="0" w:color="D9D9E3"/>
                                        <w:bottom w:val="single" w:sz="2" w:space="0" w:color="D9D9E3"/>
                                        <w:right w:val="single" w:sz="2" w:space="0" w:color="D9D9E3"/>
                                      </w:divBdr>
                                      <w:divsChild>
                                        <w:div w:id="1633249418">
                                          <w:marLeft w:val="0"/>
                                          <w:marRight w:val="0"/>
                                          <w:marTop w:val="0"/>
                                          <w:marBottom w:val="0"/>
                                          <w:divBdr>
                                            <w:top w:val="single" w:sz="2" w:space="0" w:color="D9D9E3"/>
                                            <w:left w:val="single" w:sz="2" w:space="0" w:color="D9D9E3"/>
                                            <w:bottom w:val="single" w:sz="2" w:space="0" w:color="D9D9E3"/>
                                            <w:right w:val="single" w:sz="2" w:space="0" w:color="D9D9E3"/>
                                          </w:divBdr>
                                          <w:divsChild>
                                            <w:div w:id="275910643">
                                              <w:marLeft w:val="0"/>
                                              <w:marRight w:val="0"/>
                                              <w:marTop w:val="0"/>
                                              <w:marBottom w:val="0"/>
                                              <w:divBdr>
                                                <w:top w:val="single" w:sz="2" w:space="0" w:color="D9D9E3"/>
                                                <w:left w:val="single" w:sz="2" w:space="0" w:color="D9D9E3"/>
                                                <w:bottom w:val="single" w:sz="2" w:space="0" w:color="D9D9E3"/>
                                                <w:right w:val="single" w:sz="2" w:space="0" w:color="D9D9E3"/>
                                              </w:divBdr>
                                              <w:divsChild>
                                                <w:div w:id="76677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7636164">
                          <w:marLeft w:val="0"/>
                          <w:marRight w:val="0"/>
                          <w:marTop w:val="0"/>
                          <w:marBottom w:val="0"/>
                          <w:divBdr>
                            <w:top w:val="single" w:sz="2" w:space="0" w:color="auto"/>
                            <w:left w:val="single" w:sz="2" w:space="0" w:color="auto"/>
                            <w:bottom w:val="single" w:sz="6" w:space="0" w:color="auto"/>
                            <w:right w:val="single" w:sz="2" w:space="0" w:color="auto"/>
                          </w:divBdr>
                          <w:divsChild>
                            <w:div w:id="549654115">
                              <w:marLeft w:val="0"/>
                              <w:marRight w:val="0"/>
                              <w:marTop w:val="100"/>
                              <w:marBottom w:val="100"/>
                              <w:divBdr>
                                <w:top w:val="single" w:sz="2" w:space="0" w:color="D9D9E3"/>
                                <w:left w:val="single" w:sz="2" w:space="0" w:color="D9D9E3"/>
                                <w:bottom w:val="single" w:sz="2" w:space="0" w:color="D9D9E3"/>
                                <w:right w:val="single" w:sz="2" w:space="0" w:color="D9D9E3"/>
                              </w:divBdr>
                              <w:divsChild>
                                <w:div w:id="1067991025">
                                  <w:marLeft w:val="0"/>
                                  <w:marRight w:val="0"/>
                                  <w:marTop w:val="0"/>
                                  <w:marBottom w:val="0"/>
                                  <w:divBdr>
                                    <w:top w:val="single" w:sz="2" w:space="0" w:color="D9D9E3"/>
                                    <w:left w:val="single" w:sz="2" w:space="0" w:color="D9D9E3"/>
                                    <w:bottom w:val="single" w:sz="2" w:space="0" w:color="D9D9E3"/>
                                    <w:right w:val="single" w:sz="2" w:space="0" w:color="D9D9E3"/>
                                  </w:divBdr>
                                  <w:divsChild>
                                    <w:div w:id="179710500">
                                      <w:marLeft w:val="0"/>
                                      <w:marRight w:val="0"/>
                                      <w:marTop w:val="0"/>
                                      <w:marBottom w:val="0"/>
                                      <w:divBdr>
                                        <w:top w:val="single" w:sz="2" w:space="0" w:color="D9D9E3"/>
                                        <w:left w:val="single" w:sz="2" w:space="0" w:color="D9D9E3"/>
                                        <w:bottom w:val="single" w:sz="2" w:space="0" w:color="D9D9E3"/>
                                        <w:right w:val="single" w:sz="2" w:space="0" w:color="D9D9E3"/>
                                      </w:divBdr>
                                      <w:divsChild>
                                        <w:div w:id="1875265177">
                                          <w:marLeft w:val="0"/>
                                          <w:marRight w:val="0"/>
                                          <w:marTop w:val="0"/>
                                          <w:marBottom w:val="0"/>
                                          <w:divBdr>
                                            <w:top w:val="single" w:sz="2" w:space="0" w:color="D9D9E3"/>
                                            <w:left w:val="single" w:sz="2" w:space="0" w:color="D9D9E3"/>
                                            <w:bottom w:val="single" w:sz="2" w:space="0" w:color="D9D9E3"/>
                                            <w:right w:val="single" w:sz="2" w:space="0" w:color="D9D9E3"/>
                                          </w:divBdr>
                                          <w:divsChild>
                                            <w:div w:id="24669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0595822">
                                      <w:marLeft w:val="0"/>
                                      <w:marRight w:val="0"/>
                                      <w:marTop w:val="0"/>
                                      <w:marBottom w:val="0"/>
                                      <w:divBdr>
                                        <w:top w:val="single" w:sz="2" w:space="0" w:color="D9D9E3"/>
                                        <w:left w:val="single" w:sz="2" w:space="0" w:color="D9D9E3"/>
                                        <w:bottom w:val="single" w:sz="2" w:space="0" w:color="D9D9E3"/>
                                        <w:right w:val="single" w:sz="2" w:space="0" w:color="D9D9E3"/>
                                      </w:divBdr>
                                      <w:divsChild>
                                        <w:div w:id="287050971">
                                          <w:marLeft w:val="0"/>
                                          <w:marRight w:val="0"/>
                                          <w:marTop w:val="0"/>
                                          <w:marBottom w:val="0"/>
                                          <w:divBdr>
                                            <w:top w:val="single" w:sz="2" w:space="0" w:color="D9D9E3"/>
                                            <w:left w:val="single" w:sz="2" w:space="0" w:color="D9D9E3"/>
                                            <w:bottom w:val="single" w:sz="2" w:space="0" w:color="D9D9E3"/>
                                            <w:right w:val="single" w:sz="2" w:space="0" w:color="D9D9E3"/>
                                          </w:divBdr>
                                          <w:divsChild>
                                            <w:div w:id="1276257673">
                                              <w:marLeft w:val="0"/>
                                              <w:marRight w:val="0"/>
                                              <w:marTop w:val="0"/>
                                              <w:marBottom w:val="0"/>
                                              <w:divBdr>
                                                <w:top w:val="single" w:sz="2" w:space="0" w:color="D9D9E3"/>
                                                <w:left w:val="single" w:sz="2" w:space="0" w:color="D9D9E3"/>
                                                <w:bottom w:val="single" w:sz="2" w:space="0" w:color="D9D9E3"/>
                                                <w:right w:val="single" w:sz="2" w:space="0" w:color="D9D9E3"/>
                                              </w:divBdr>
                                              <w:divsChild>
                                                <w:div w:id="1105267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83459793">
          <w:marLeft w:val="0"/>
          <w:marRight w:val="0"/>
          <w:marTop w:val="0"/>
          <w:marBottom w:val="0"/>
          <w:divBdr>
            <w:top w:val="none" w:sz="0" w:space="0" w:color="auto"/>
            <w:left w:val="none" w:sz="0" w:space="0" w:color="auto"/>
            <w:bottom w:val="none" w:sz="0" w:space="0" w:color="auto"/>
            <w:right w:val="none" w:sz="0" w:space="0" w:color="auto"/>
          </w:divBdr>
          <w:divsChild>
            <w:div w:id="1907257831">
              <w:marLeft w:val="0"/>
              <w:marRight w:val="0"/>
              <w:marTop w:val="0"/>
              <w:marBottom w:val="0"/>
              <w:divBdr>
                <w:top w:val="single" w:sz="2" w:space="0" w:color="D9D9E3"/>
                <w:left w:val="single" w:sz="2" w:space="0" w:color="D9D9E3"/>
                <w:bottom w:val="single" w:sz="2" w:space="0" w:color="D9D9E3"/>
                <w:right w:val="single" w:sz="2" w:space="0" w:color="D9D9E3"/>
              </w:divBdr>
              <w:divsChild>
                <w:div w:id="1442650183">
                  <w:marLeft w:val="0"/>
                  <w:marRight w:val="0"/>
                  <w:marTop w:val="0"/>
                  <w:marBottom w:val="0"/>
                  <w:divBdr>
                    <w:top w:val="single" w:sz="2" w:space="0" w:color="D9D9E3"/>
                    <w:left w:val="single" w:sz="2" w:space="0" w:color="D9D9E3"/>
                    <w:bottom w:val="single" w:sz="2" w:space="0" w:color="D9D9E3"/>
                    <w:right w:val="single" w:sz="2" w:space="0" w:color="D9D9E3"/>
                  </w:divBdr>
                  <w:divsChild>
                    <w:div w:id="20766593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9019903">
      <w:bodyDiv w:val="1"/>
      <w:marLeft w:val="0"/>
      <w:marRight w:val="0"/>
      <w:marTop w:val="0"/>
      <w:marBottom w:val="0"/>
      <w:divBdr>
        <w:top w:val="none" w:sz="0" w:space="0" w:color="auto"/>
        <w:left w:val="none" w:sz="0" w:space="0" w:color="auto"/>
        <w:bottom w:val="none" w:sz="0" w:space="0" w:color="auto"/>
        <w:right w:val="none" w:sz="0" w:space="0" w:color="auto"/>
      </w:divBdr>
    </w:div>
    <w:div w:id="309293645">
      <w:bodyDiv w:val="1"/>
      <w:marLeft w:val="0"/>
      <w:marRight w:val="0"/>
      <w:marTop w:val="0"/>
      <w:marBottom w:val="0"/>
      <w:divBdr>
        <w:top w:val="none" w:sz="0" w:space="0" w:color="auto"/>
        <w:left w:val="none" w:sz="0" w:space="0" w:color="auto"/>
        <w:bottom w:val="none" w:sz="0" w:space="0" w:color="auto"/>
        <w:right w:val="none" w:sz="0" w:space="0" w:color="auto"/>
      </w:divBdr>
    </w:div>
    <w:div w:id="319771671">
      <w:bodyDiv w:val="1"/>
      <w:marLeft w:val="0"/>
      <w:marRight w:val="0"/>
      <w:marTop w:val="0"/>
      <w:marBottom w:val="0"/>
      <w:divBdr>
        <w:top w:val="none" w:sz="0" w:space="0" w:color="auto"/>
        <w:left w:val="none" w:sz="0" w:space="0" w:color="auto"/>
        <w:bottom w:val="none" w:sz="0" w:space="0" w:color="auto"/>
        <w:right w:val="none" w:sz="0" w:space="0" w:color="auto"/>
      </w:divBdr>
    </w:div>
    <w:div w:id="339552437">
      <w:bodyDiv w:val="1"/>
      <w:marLeft w:val="0"/>
      <w:marRight w:val="0"/>
      <w:marTop w:val="0"/>
      <w:marBottom w:val="0"/>
      <w:divBdr>
        <w:top w:val="none" w:sz="0" w:space="0" w:color="auto"/>
        <w:left w:val="none" w:sz="0" w:space="0" w:color="auto"/>
        <w:bottom w:val="none" w:sz="0" w:space="0" w:color="auto"/>
        <w:right w:val="none" w:sz="0" w:space="0" w:color="auto"/>
      </w:divBdr>
    </w:div>
    <w:div w:id="349601448">
      <w:bodyDiv w:val="1"/>
      <w:marLeft w:val="0"/>
      <w:marRight w:val="0"/>
      <w:marTop w:val="0"/>
      <w:marBottom w:val="0"/>
      <w:divBdr>
        <w:top w:val="none" w:sz="0" w:space="0" w:color="auto"/>
        <w:left w:val="none" w:sz="0" w:space="0" w:color="auto"/>
        <w:bottom w:val="none" w:sz="0" w:space="0" w:color="auto"/>
        <w:right w:val="none" w:sz="0" w:space="0" w:color="auto"/>
      </w:divBdr>
    </w:div>
    <w:div w:id="374745269">
      <w:bodyDiv w:val="1"/>
      <w:marLeft w:val="0"/>
      <w:marRight w:val="0"/>
      <w:marTop w:val="0"/>
      <w:marBottom w:val="0"/>
      <w:divBdr>
        <w:top w:val="none" w:sz="0" w:space="0" w:color="auto"/>
        <w:left w:val="none" w:sz="0" w:space="0" w:color="auto"/>
        <w:bottom w:val="none" w:sz="0" w:space="0" w:color="auto"/>
        <w:right w:val="none" w:sz="0" w:space="0" w:color="auto"/>
      </w:divBdr>
    </w:div>
    <w:div w:id="395858400">
      <w:bodyDiv w:val="1"/>
      <w:marLeft w:val="0"/>
      <w:marRight w:val="0"/>
      <w:marTop w:val="0"/>
      <w:marBottom w:val="0"/>
      <w:divBdr>
        <w:top w:val="none" w:sz="0" w:space="0" w:color="auto"/>
        <w:left w:val="none" w:sz="0" w:space="0" w:color="auto"/>
        <w:bottom w:val="none" w:sz="0" w:space="0" w:color="auto"/>
        <w:right w:val="none" w:sz="0" w:space="0" w:color="auto"/>
      </w:divBdr>
    </w:div>
    <w:div w:id="407731055">
      <w:bodyDiv w:val="1"/>
      <w:marLeft w:val="0"/>
      <w:marRight w:val="0"/>
      <w:marTop w:val="0"/>
      <w:marBottom w:val="0"/>
      <w:divBdr>
        <w:top w:val="none" w:sz="0" w:space="0" w:color="auto"/>
        <w:left w:val="none" w:sz="0" w:space="0" w:color="auto"/>
        <w:bottom w:val="none" w:sz="0" w:space="0" w:color="auto"/>
        <w:right w:val="none" w:sz="0" w:space="0" w:color="auto"/>
      </w:divBdr>
    </w:div>
    <w:div w:id="422528450">
      <w:bodyDiv w:val="1"/>
      <w:marLeft w:val="0"/>
      <w:marRight w:val="0"/>
      <w:marTop w:val="0"/>
      <w:marBottom w:val="0"/>
      <w:divBdr>
        <w:top w:val="none" w:sz="0" w:space="0" w:color="auto"/>
        <w:left w:val="none" w:sz="0" w:space="0" w:color="auto"/>
        <w:bottom w:val="none" w:sz="0" w:space="0" w:color="auto"/>
        <w:right w:val="none" w:sz="0" w:space="0" w:color="auto"/>
      </w:divBdr>
    </w:div>
    <w:div w:id="429011714">
      <w:bodyDiv w:val="1"/>
      <w:marLeft w:val="0"/>
      <w:marRight w:val="0"/>
      <w:marTop w:val="0"/>
      <w:marBottom w:val="0"/>
      <w:divBdr>
        <w:top w:val="none" w:sz="0" w:space="0" w:color="auto"/>
        <w:left w:val="none" w:sz="0" w:space="0" w:color="auto"/>
        <w:bottom w:val="none" w:sz="0" w:space="0" w:color="auto"/>
        <w:right w:val="none" w:sz="0" w:space="0" w:color="auto"/>
      </w:divBdr>
    </w:div>
    <w:div w:id="437942956">
      <w:bodyDiv w:val="1"/>
      <w:marLeft w:val="0"/>
      <w:marRight w:val="0"/>
      <w:marTop w:val="0"/>
      <w:marBottom w:val="0"/>
      <w:divBdr>
        <w:top w:val="none" w:sz="0" w:space="0" w:color="auto"/>
        <w:left w:val="none" w:sz="0" w:space="0" w:color="auto"/>
        <w:bottom w:val="none" w:sz="0" w:space="0" w:color="auto"/>
        <w:right w:val="none" w:sz="0" w:space="0" w:color="auto"/>
      </w:divBdr>
    </w:div>
    <w:div w:id="490948055">
      <w:bodyDiv w:val="1"/>
      <w:marLeft w:val="0"/>
      <w:marRight w:val="0"/>
      <w:marTop w:val="0"/>
      <w:marBottom w:val="0"/>
      <w:divBdr>
        <w:top w:val="none" w:sz="0" w:space="0" w:color="auto"/>
        <w:left w:val="none" w:sz="0" w:space="0" w:color="auto"/>
        <w:bottom w:val="none" w:sz="0" w:space="0" w:color="auto"/>
        <w:right w:val="none" w:sz="0" w:space="0" w:color="auto"/>
      </w:divBdr>
    </w:div>
    <w:div w:id="492109867">
      <w:bodyDiv w:val="1"/>
      <w:marLeft w:val="0"/>
      <w:marRight w:val="0"/>
      <w:marTop w:val="0"/>
      <w:marBottom w:val="0"/>
      <w:divBdr>
        <w:top w:val="none" w:sz="0" w:space="0" w:color="auto"/>
        <w:left w:val="none" w:sz="0" w:space="0" w:color="auto"/>
        <w:bottom w:val="none" w:sz="0" w:space="0" w:color="auto"/>
        <w:right w:val="none" w:sz="0" w:space="0" w:color="auto"/>
      </w:divBdr>
    </w:div>
    <w:div w:id="533738368">
      <w:bodyDiv w:val="1"/>
      <w:marLeft w:val="0"/>
      <w:marRight w:val="0"/>
      <w:marTop w:val="0"/>
      <w:marBottom w:val="0"/>
      <w:divBdr>
        <w:top w:val="none" w:sz="0" w:space="0" w:color="auto"/>
        <w:left w:val="none" w:sz="0" w:space="0" w:color="auto"/>
        <w:bottom w:val="none" w:sz="0" w:space="0" w:color="auto"/>
        <w:right w:val="none" w:sz="0" w:space="0" w:color="auto"/>
      </w:divBdr>
    </w:div>
    <w:div w:id="547030465">
      <w:bodyDiv w:val="1"/>
      <w:marLeft w:val="0"/>
      <w:marRight w:val="0"/>
      <w:marTop w:val="0"/>
      <w:marBottom w:val="0"/>
      <w:divBdr>
        <w:top w:val="none" w:sz="0" w:space="0" w:color="auto"/>
        <w:left w:val="none" w:sz="0" w:space="0" w:color="auto"/>
        <w:bottom w:val="none" w:sz="0" w:space="0" w:color="auto"/>
        <w:right w:val="none" w:sz="0" w:space="0" w:color="auto"/>
      </w:divBdr>
    </w:div>
    <w:div w:id="562103195">
      <w:bodyDiv w:val="1"/>
      <w:marLeft w:val="0"/>
      <w:marRight w:val="0"/>
      <w:marTop w:val="0"/>
      <w:marBottom w:val="0"/>
      <w:divBdr>
        <w:top w:val="none" w:sz="0" w:space="0" w:color="auto"/>
        <w:left w:val="none" w:sz="0" w:space="0" w:color="auto"/>
        <w:bottom w:val="none" w:sz="0" w:space="0" w:color="auto"/>
        <w:right w:val="none" w:sz="0" w:space="0" w:color="auto"/>
      </w:divBdr>
      <w:divsChild>
        <w:div w:id="659431430">
          <w:marLeft w:val="0"/>
          <w:marRight w:val="0"/>
          <w:marTop w:val="0"/>
          <w:marBottom w:val="0"/>
          <w:divBdr>
            <w:top w:val="single" w:sz="2" w:space="0" w:color="auto"/>
            <w:left w:val="single" w:sz="2" w:space="0" w:color="auto"/>
            <w:bottom w:val="single" w:sz="6" w:space="0" w:color="auto"/>
            <w:right w:val="single" w:sz="2" w:space="0" w:color="auto"/>
          </w:divBdr>
          <w:divsChild>
            <w:div w:id="2030518671">
              <w:marLeft w:val="0"/>
              <w:marRight w:val="0"/>
              <w:marTop w:val="100"/>
              <w:marBottom w:val="100"/>
              <w:divBdr>
                <w:top w:val="single" w:sz="2" w:space="0" w:color="D9D9E3"/>
                <w:left w:val="single" w:sz="2" w:space="0" w:color="D9D9E3"/>
                <w:bottom w:val="single" w:sz="2" w:space="0" w:color="D9D9E3"/>
                <w:right w:val="single" w:sz="2" w:space="0" w:color="D9D9E3"/>
              </w:divBdr>
              <w:divsChild>
                <w:div w:id="1574973453">
                  <w:marLeft w:val="0"/>
                  <w:marRight w:val="0"/>
                  <w:marTop w:val="0"/>
                  <w:marBottom w:val="0"/>
                  <w:divBdr>
                    <w:top w:val="single" w:sz="2" w:space="0" w:color="D9D9E3"/>
                    <w:left w:val="single" w:sz="2" w:space="0" w:color="D9D9E3"/>
                    <w:bottom w:val="single" w:sz="2" w:space="0" w:color="D9D9E3"/>
                    <w:right w:val="single" w:sz="2" w:space="0" w:color="D9D9E3"/>
                  </w:divBdr>
                  <w:divsChild>
                    <w:div w:id="1928147744">
                      <w:marLeft w:val="0"/>
                      <w:marRight w:val="0"/>
                      <w:marTop w:val="0"/>
                      <w:marBottom w:val="0"/>
                      <w:divBdr>
                        <w:top w:val="single" w:sz="2" w:space="0" w:color="D9D9E3"/>
                        <w:left w:val="single" w:sz="2" w:space="0" w:color="D9D9E3"/>
                        <w:bottom w:val="single" w:sz="2" w:space="0" w:color="D9D9E3"/>
                        <w:right w:val="single" w:sz="2" w:space="0" w:color="D9D9E3"/>
                      </w:divBdr>
                      <w:divsChild>
                        <w:div w:id="505635466">
                          <w:marLeft w:val="0"/>
                          <w:marRight w:val="0"/>
                          <w:marTop w:val="0"/>
                          <w:marBottom w:val="0"/>
                          <w:divBdr>
                            <w:top w:val="single" w:sz="2" w:space="0" w:color="D9D9E3"/>
                            <w:left w:val="single" w:sz="2" w:space="0" w:color="D9D9E3"/>
                            <w:bottom w:val="single" w:sz="2" w:space="0" w:color="D9D9E3"/>
                            <w:right w:val="single" w:sz="2" w:space="0" w:color="D9D9E3"/>
                          </w:divBdr>
                          <w:divsChild>
                            <w:div w:id="1309558132">
                              <w:marLeft w:val="0"/>
                              <w:marRight w:val="0"/>
                              <w:marTop w:val="0"/>
                              <w:marBottom w:val="0"/>
                              <w:divBdr>
                                <w:top w:val="single" w:sz="2" w:space="0" w:color="D9D9E3"/>
                                <w:left w:val="single" w:sz="2" w:space="0" w:color="D9D9E3"/>
                                <w:bottom w:val="single" w:sz="2" w:space="0" w:color="D9D9E3"/>
                                <w:right w:val="single" w:sz="2" w:space="0" w:color="D9D9E3"/>
                              </w:divBdr>
                              <w:divsChild>
                                <w:div w:id="17684536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06888055">
      <w:bodyDiv w:val="1"/>
      <w:marLeft w:val="0"/>
      <w:marRight w:val="0"/>
      <w:marTop w:val="0"/>
      <w:marBottom w:val="0"/>
      <w:divBdr>
        <w:top w:val="none" w:sz="0" w:space="0" w:color="auto"/>
        <w:left w:val="none" w:sz="0" w:space="0" w:color="auto"/>
        <w:bottom w:val="none" w:sz="0" w:space="0" w:color="auto"/>
        <w:right w:val="none" w:sz="0" w:space="0" w:color="auto"/>
      </w:divBdr>
    </w:div>
    <w:div w:id="619841631">
      <w:bodyDiv w:val="1"/>
      <w:marLeft w:val="0"/>
      <w:marRight w:val="0"/>
      <w:marTop w:val="0"/>
      <w:marBottom w:val="0"/>
      <w:divBdr>
        <w:top w:val="none" w:sz="0" w:space="0" w:color="auto"/>
        <w:left w:val="none" w:sz="0" w:space="0" w:color="auto"/>
        <w:bottom w:val="none" w:sz="0" w:space="0" w:color="auto"/>
        <w:right w:val="none" w:sz="0" w:space="0" w:color="auto"/>
      </w:divBdr>
    </w:div>
    <w:div w:id="626354062">
      <w:bodyDiv w:val="1"/>
      <w:marLeft w:val="0"/>
      <w:marRight w:val="0"/>
      <w:marTop w:val="0"/>
      <w:marBottom w:val="0"/>
      <w:divBdr>
        <w:top w:val="none" w:sz="0" w:space="0" w:color="auto"/>
        <w:left w:val="none" w:sz="0" w:space="0" w:color="auto"/>
        <w:bottom w:val="none" w:sz="0" w:space="0" w:color="auto"/>
        <w:right w:val="none" w:sz="0" w:space="0" w:color="auto"/>
      </w:divBdr>
    </w:div>
    <w:div w:id="636034458">
      <w:bodyDiv w:val="1"/>
      <w:marLeft w:val="0"/>
      <w:marRight w:val="0"/>
      <w:marTop w:val="0"/>
      <w:marBottom w:val="0"/>
      <w:divBdr>
        <w:top w:val="none" w:sz="0" w:space="0" w:color="auto"/>
        <w:left w:val="none" w:sz="0" w:space="0" w:color="auto"/>
        <w:bottom w:val="none" w:sz="0" w:space="0" w:color="auto"/>
        <w:right w:val="none" w:sz="0" w:space="0" w:color="auto"/>
      </w:divBdr>
      <w:divsChild>
        <w:div w:id="1288202108">
          <w:marLeft w:val="0"/>
          <w:marRight w:val="0"/>
          <w:marTop w:val="0"/>
          <w:marBottom w:val="0"/>
          <w:divBdr>
            <w:top w:val="single" w:sz="2" w:space="0" w:color="auto"/>
            <w:left w:val="single" w:sz="2" w:space="0" w:color="auto"/>
            <w:bottom w:val="single" w:sz="6" w:space="0" w:color="auto"/>
            <w:right w:val="single" w:sz="2" w:space="0" w:color="auto"/>
          </w:divBdr>
          <w:divsChild>
            <w:div w:id="2015452168">
              <w:marLeft w:val="0"/>
              <w:marRight w:val="0"/>
              <w:marTop w:val="100"/>
              <w:marBottom w:val="100"/>
              <w:divBdr>
                <w:top w:val="single" w:sz="2" w:space="0" w:color="D9D9E3"/>
                <w:left w:val="single" w:sz="2" w:space="0" w:color="D9D9E3"/>
                <w:bottom w:val="single" w:sz="2" w:space="0" w:color="D9D9E3"/>
                <w:right w:val="single" w:sz="2" w:space="0" w:color="D9D9E3"/>
              </w:divBdr>
              <w:divsChild>
                <w:div w:id="1637445446">
                  <w:marLeft w:val="0"/>
                  <w:marRight w:val="0"/>
                  <w:marTop w:val="0"/>
                  <w:marBottom w:val="0"/>
                  <w:divBdr>
                    <w:top w:val="single" w:sz="2" w:space="0" w:color="D9D9E3"/>
                    <w:left w:val="single" w:sz="2" w:space="0" w:color="D9D9E3"/>
                    <w:bottom w:val="single" w:sz="2" w:space="0" w:color="D9D9E3"/>
                    <w:right w:val="single" w:sz="2" w:space="0" w:color="D9D9E3"/>
                  </w:divBdr>
                  <w:divsChild>
                    <w:div w:id="802161587">
                      <w:marLeft w:val="0"/>
                      <w:marRight w:val="0"/>
                      <w:marTop w:val="0"/>
                      <w:marBottom w:val="0"/>
                      <w:divBdr>
                        <w:top w:val="single" w:sz="2" w:space="0" w:color="D9D9E3"/>
                        <w:left w:val="single" w:sz="2" w:space="0" w:color="D9D9E3"/>
                        <w:bottom w:val="single" w:sz="2" w:space="0" w:color="D9D9E3"/>
                        <w:right w:val="single" w:sz="2" w:space="0" w:color="D9D9E3"/>
                      </w:divBdr>
                      <w:divsChild>
                        <w:div w:id="296566946">
                          <w:marLeft w:val="0"/>
                          <w:marRight w:val="0"/>
                          <w:marTop w:val="0"/>
                          <w:marBottom w:val="0"/>
                          <w:divBdr>
                            <w:top w:val="single" w:sz="2" w:space="0" w:color="D9D9E3"/>
                            <w:left w:val="single" w:sz="2" w:space="0" w:color="D9D9E3"/>
                            <w:bottom w:val="single" w:sz="2" w:space="0" w:color="D9D9E3"/>
                            <w:right w:val="single" w:sz="2" w:space="0" w:color="D9D9E3"/>
                          </w:divBdr>
                          <w:divsChild>
                            <w:div w:id="239994667">
                              <w:marLeft w:val="0"/>
                              <w:marRight w:val="0"/>
                              <w:marTop w:val="0"/>
                              <w:marBottom w:val="0"/>
                              <w:divBdr>
                                <w:top w:val="single" w:sz="2" w:space="0" w:color="D9D9E3"/>
                                <w:left w:val="single" w:sz="2" w:space="0" w:color="D9D9E3"/>
                                <w:bottom w:val="single" w:sz="2" w:space="0" w:color="D9D9E3"/>
                                <w:right w:val="single" w:sz="2" w:space="0" w:color="D9D9E3"/>
                              </w:divBdr>
                              <w:divsChild>
                                <w:div w:id="551692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43581745">
      <w:bodyDiv w:val="1"/>
      <w:marLeft w:val="0"/>
      <w:marRight w:val="0"/>
      <w:marTop w:val="0"/>
      <w:marBottom w:val="0"/>
      <w:divBdr>
        <w:top w:val="none" w:sz="0" w:space="0" w:color="auto"/>
        <w:left w:val="none" w:sz="0" w:space="0" w:color="auto"/>
        <w:bottom w:val="none" w:sz="0" w:space="0" w:color="auto"/>
        <w:right w:val="none" w:sz="0" w:space="0" w:color="auto"/>
      </w:divBdr>
    </w:div>
    <w:div w:id="653530012">
      <w:bodyDiv w:val="1"/>
      <w:marLeft w:val="0"/>
      <w:marRight w:val="0"/>
      <w:marTop w:val="0"/>
      <w:marBottom w:val="0"/>
      <w:divBdr>
        <w:top w:val="none" w:sz="0" w:space="0" w:color="auto"/>
        <w:left w:val="none" w:sz="0" w:space="0" w:color="auto"/>
        <w:bottom w:val="none" w:sz="0" w:space="0" w:color="auto"/>
        <w:right w:val="none" w:sz="0" w:space="0" w:color="auto"/>
      </w:divBdr>
    </w:div>
    <w:div w:id="660742256">
      <w:bodyDiv w:val="1"/>
      <w:marLeft w:val="0"/>
      <w:marRight w:val="0"/>
      <w:marTop w:val="0"/>
      <w:marBottom w:val="0"/>
      <w:divBdr>
        <w:top w:val="none" w:sz="0" w:space="0" w:color="auto"/>
        <w:left w:val="none" w:sz="0" w:space="0" w:color="auto"/>
        <w:bottom w:val="none" w:sz="0" w:space="0" w:color="auto"/>
        <w:right w:val="none" w:sz="0" w:space="0" w:color="auto"/>
      </w:divBdr>
    </w:div>
    <w:div w:id="666518340">
      <w:bodyDiv w:val="1"/>
      <w:marLeft w:val="0"/>
      <w:marRight w:val="0"/>
      <w:marTop w:val="0"/>
      <w:marBottom w:val="0"/>
      <w:divBdr>
        <w:top w:val="none" w:sz="0" w:space="0" w:color="auto"/>
        <w:left w:val="none" w:sz="0" w:space="0" w:color="auto"/>
        <w:bottom w:val="none" w:sz="0" w:space="0" w:color="auto"/>
        <w:right w:val="none" w:sz="0" w:space="0" w:color="auto"/>
      </w:divBdr>
    </w:div>
    <w:div w:id="688482088">
      <w:bodyDiv w:val="1"/>
      <w:marLeft w:val="0"/>
      <w:marRight w:val="0"/>
      <w:marTop w:val="0"/>
      <w:marBottom w:val="0"/>
      <w:divBdr>
        <w:top w:val="none" w:sz="0" w:space="0" w:color="auto"/>
        <w:left w:val="none" w:sz="0" w:space="0" w:color="auto"/>
        <w:bottom w:val="none" w:sz="0" w:space="0" w:color="auto"/>
        <w:right w:val="none" w:sz="0" w:space="0" w:color="auto"/>
      </w:divBdr>
    </w:div>
    <w:div w:id="698629948">
      <w:bodyDiv w:val="1"/>
      <w:marLeft w:val="0"/>
      <w:marRight w:val="0"/>
      <w:marTop w:val="0"/>
      <w:marBottom w:val="0"/>
      <w:divBdr>
        <w:top w:val="none" w:sz="0" w:space="0" w:color="auto"/>
        <w:left w:val="none" w:sz="0" w:space="0" w:color="auto"/>
        <w:bottom w:val="none" w:sz="0" w:space="0" w:color="auto"/>
        <w:right w:val="none" w:sz="0" w:space="0" w:color="auto"/>
      </w:divBdr>
    </w:div>
    <w:div w:id="725881589">
      <w:bodyDiv w:val="1"/>
      <w:marLeft w:val="0"/>
      <w:marRight w:val="0"/>
      <w:marTop w:val="0"/>
      <w:marBottom w:val="0"/>
      <w:divBdr>
        <w:top w:val="none" w:sz="0" w:space="0" w:color="auto"/>
        <w:left w:val="none" w:sz="0" w:space="0" w:color="auto"/>
        <w:bottom w:val="none" w:sz="0" w:space="0" w:color="auto"/>
        <w:right w:val="none" w:sz="0" w:space="0" w:color="auto"/>
      </w:divBdr>
    </w:div>
    <w:div w:id="738138852">
      <w:bodyDiv w:val="1"/>
      <w:marLeft w:val="0"/>
      <w:marRight w:val="0"/>
      <w:marTop w:val="0"/>
      <w:marBottom w:val="0"/>
      <w:divBdr>
        <w:top w:val="none" w:sz="0" w:space="0" w:color="auto"/>
        <w:left w:val="none" w:sz="0" w:space="0" w:color="auto"/>
        <w:bottom w:val="none" w:sz="0" w:space="0" w:color="auto"/>
        <w:right w:val="none" w:sz="0" w:space="0" w:color="auto"/>
      </w:divBdr>
    </w:div>
    <w:div w:id="748648866">
      <w:bodyDiv w:val="1"/>
      <w:marLeft w:val="0"/>
      <w:marRight w:val="0"/>
      <w:marTop w:val="0"/>
      <w:marBottom w:val="0"/>
      <w:divBdr>
        <w:top w:val="none" w:sz="0" w:space="0" w:color="auto"/>
        <w:left w:val="none" w:sz="0" w:space="0" w:color="auto"/>
        <w:bottom w:val="none" w:sz="0" w:space="0" w:color="auto"/>
        <w:right w:val="none" w:sz="0" w:space="0" w:color="auto"/>
      </w:divBdr>
    </w:div>
    <w:div w:id="762454210">
      <w:bodyDiv w:val="1"/>
      <w:marLeft w:val="0"/>
      <w:marRight w:val="0"/>
      <w:marTop w:val="0"/>
      <w:marBottom w:val="0"/>
      <w:divBdr>
        <w:top w:val="none" w:sz="0" w:space="0" w:color="auto"/>
        <w:left w:val="none" w:sz="0" w:space="0" w:color="auto"/>
        <w:bottom w:val="none" w:sz="0" w:space="0" w:color="auto"/>
        <w:right w:val="none" w:sz="0" w:space="0" w:color="auto"/>
      </w:divBdr>
    </w:div>
    <w:div w:id="781412910">
      <w:bodyDiv w:val="1"/>
      <w:marLeft w:val="0"/>
      <w:marRight w:val="0"/>
      <w:marTop w:val="0"/>
      <w:marBottom w:val="0"/>
      <w:divBdr>
        <w:top w:val="none" w:sz="0" w:space="0" w:color="auto"/>
        <w:left w:val="none" w:sz="0" w:space="0" w:color="auto"/>
        <w:bottom w:val="none" w:sz="0" w:space="0" w:color="auto"/>
        <w:right w:val="none" w:sz="0" w:space="0" w:color="auto"/>
      </w:divBdr>
    </w:div>
    <w:div w:id="793599742">
      <w:bodyDiv w:val="1"/>
      <w:marLeft w:val="0"/>
      <w:marRight w:val="0"/>
      <w:marTop w:val="0"/>
      <w:marBottom w:val="0"/>
      <w:divBdr>
        <w:top w:val="none" w:sz="0" w:space="0" w:color="auto"/>
        <w:left w:val="none" w:sz="0" w:space="0" w:color="auto"/>
        <w:bottom w:val="none" w:sz="0" w:space="0" w:color="auto"/>
        <w:right w:val="none" w:sz="0" w:space="0" w:color="auto"/>
      </w:divBdr>
    </w:div>
    <w:div w:id="817304894">
      <w:bodyDiv w:val="1"/>
      <w:marLeft w:val="0"/>
      <w:marRight w:val="0"/>
      <w:marTop w:val="0"/>
      <w:marBottom w:val="0"/>
      <w:divBdr>
        <w:top w:val="none" w:sz="0" w:space="0" w:color="auto"/>
        <w:left w:val="none" w:sz="0" w:space="0" w:color="auto"/>
        <w:bottom w:val="none" w:sz="0" w:space="0" w:color="auto"/>
        <w:right w:val="none" w:sz="0" w:space="0" w:color="auto"/>
      </w:divBdr>
    </w:div>
    <w:div w:id="829249991">
      <w:bodyDiv w:val="1"/>
      <w:marLeft w:val="0"/>
      <w:marRight w:val="0"/>
      <w:marTop w:val="0"/>
      <w:marBottom w:val="0"/>
      <w:divBdr>
        <w:top w:val="none" w:sz="0" w:space="0" w:color="auto"/>
        <w:left w:val="none" w:sz="0" w:space="0" w:color="auto"/>
        <w:bottom w:val="none" w:sz="0" w:space="0" w:color="auto"/>
        <w:right w:val="none" w:sz="0" w:space="0" w:color="auto"/>
      </w:divBdr>
    </w:div>
    <w:div w:id="836504481">
      <w:bodyDiv w:val="1"/>
      <w:marLeft w:val="0"/>
      <w:marRight w:val="0"/>
      <w:marTop w:val="0"/>
      <w:marBottom w:val="0"/>
      <w:divBdr>
        <w:top w:val="none" w:sz="0" w:space="0" w:color="auto"/>
        <w:left w:val="none" w:sz="0" w:space="0" w:color="auto"/>
        <w:bottom w:val="none" w:sz="0" w:space="0" w:color="auto"/>
        <w:right w:val="none" w:sz="0" w:space="0" w:color="auto"/>
      </w:divBdr>
    </w:div>
    <w:div w:id="836843796">
      <w:bodyDiv w:val="1"/>
      <w:marLeft w:val="0"/>
      <w:marRight w:val="0"/>
      <w:marTop w:val="0"/>
      <w:marBottom w:val="0"/>
      <w:divBdr>
        <w:top w:val="none" w:sz="0" w:space="0" w:color="auto"/>
        <w:left w:val="none" w:sz="0" w:space="0" w:color="auto"/>
        <w:bottom w:val="none" w:sz="0" w:space="0" w:color="auto"/>
        <w:right w:val="none" w:sz="0" w:space="0" w:color="auto"/>
      </w:divBdr>
    </w:div>
    <w:div w:id="847211826">
      <w:bodyDiv w:val="1"/>
      <w:marLeft w:val="0"/>
      <w:marRight w:val="0"/>
      <w:marTop w:val="0"/>
      <w:marBottom w:val="0"/>
      <w:divBdr>
        <w:top w:val="none" w:sz="0" w:space="0" w:color="auto"/>
        <w:left w:val="none" w:sz="0" w:space="0" w:color="auto"/>
        <w:bottom w:val="none" w:sz="0" w:space="0" w:color="auto"/>
        <w:right w:val="none" w:sz="0" w:space="0" w:color="auto"/>
      </w:divBdr>
    </w:div>
    <w:div w:id="863716258">
      <w:bodyDiv w:val="1"/>
      <w:marLeft w:val="0"/>
      <w:marRight w:val="0"/>
      <w:marTop w:val="0"/>
      <w:marBottom w:val="0"/>
      <w:divBdr>
        <w:top w:val="none" w:sz="0" w:space="0" w:color="auto"/>
        <w:left w:val="none" w:sz="0" w:space="0" w:color="auto"/>
        <w:bottom w:val="none" w:sz="0" w:space="0" w:color="auto"/>
        <w:right w:val="none" w:sz="0" w:space="0" w:color="auto"/>
      </w:divBdr>
    </w:div>
    <w:div w:id="871579502">
      <w:bodyDiv w:val="1"/>
      <w:marLeft w:val="0"/>
      <w:marRight w:val="0"/>
      <w:marTop w:val="0"/>
      <w:marBottom w:val="0"/>
      <w:divBdr>
        <w:top w:val="none" w:sz="0" w:space="0" w:color="auto"/>
        <w:left w:val="none" w:sz="0" w:space="0" w:color="auto"/>
        <w:bottom w:val="none" w:sz="0" w:space="0" w:color="auto"/>
        <w:right w:val="none" w:sz="0" w:space="0" w:color="auto"/>
      </w:divBdr>
    </w:div>
    <w:div w:id="875511793">
      <w:bodyDiv w:val="1"/>
      <w:marLeft w:val="0"/>
      <w:marRight w:val="0"/>
      <w:marTop w:val="0"/>
      <w:marBottom w:val="0"/>
      <w:divBdr>
        <w:top w:val="none" w:sz="0" w:space="0" w:color="auto"/>
        <w:left w:val="none" w:sz="0" w:space="0" w:color="auto"/>
        <w:bottom w:val="none" w:sz="0" w:space="0" w:color="auto"/>
        <w:right w:val="none" w:sz="0" w:space="0" w:color="auto"/>
      </w:divBdr>
    </w:div>
    <w:div w:id="881869615">
      <w:bodyDiv w:val="1"/>
      <w:marLeft w:val="0"/>
      <w:marRight w:val="0"/>
      <w:marTop w:val="0"/>
      <w:marBottom w:val="0"/>
      <w:divBdr>
        <w:top w:val="none" w:sz="0" w:space="0" w:color="auto"/>
        <w:left w:val="none" w:sz="0" w:space="0" w:color="auto"/>
        <w:bottom w:val="none" w:sz="0" w:space="0" w:color="auto"/>
        <w:right w:val="none" w:sz="0" w:space="0" w:color="auto"/>
      </w:divBdr>
    </w:div>
    <w:div w:id="902258308">
      <w:bodyDiv w:val="1"/>
      <w:marLeft w:val="0"/>
      <w:marRight w:val="0"/>
      <w:marTop w:val="0"/>
      <w:marBottom w:val="0"/>
      <w:divBdr>
        <w:top w:val="none" w:sz="0" w:space="0" w:color="auto"/>
        <w:left w:val="none" w:sz="0" w:space="0" w:color="auto"/>
        <w:bottom w:val="none" w:sz="0" w:space="0" w:color="auto"/>
        <w:right w:val="none" w:sz="0" w:space="0" w:color="auto"/>
      </w:divBdr>
    </w:div>
    <w:div w:id="910700199">
      <w:bodyDiv w:val="1"/>
      <w:marLeft w:val="0"/>
      <w:marRight w:val="0"/>
      <w:marTop w:val="0"/>
      <w:marBottom w:val="0"/>
      <w:divBdr>
        <w:top w:val="none" w:sz="0" w:space="0" w:color="auto"/>
        <w:left w:val="none" w:sz="0" w:space="0" w:color="auto"/>
        <w:bottom w:val="none" w:sz="0" w:space="0" w:color="auto"/>
        <w:right w:val="none" w:sz="0" w:space="0" w:color="auto"/>
      </w:divBdr>
    </w:div>
    <w:div w:id="936182993">
      <w:bodyDiv w:val="1"/>
      <w:marLeft w:val="0"/>
      <w:marRight w:val="0"/>
      <w:marTop w:val="0"/>
      <w:marBottom w:val="0"/>
      <w:divBdr>
        <w:top w:val="none" w:sz="0" w:space="0" w:color="auto"/>
        <w:left w:val="none" w:sz="0" w:space="0" w:color="auto"/>
        <w:bottom w:val="none" w:sz="0" w:space="0" w:color="auto"/>
        <w:right w:val="none" w:sz="0" w:space="0" w:color="auto"/>
      </w:divBdr>
    </w:div>
    <w:div w:id="962267838">
      <w:bodyDiv w:val="1"/>
      <w:marLeft w:val="0"/>
      <w:marRight w:val="0"/>
      <w:marTop w:val="0"/>
      <w:marBottom w:val="0"/>
      <w:divBdr>
        <w:top w:val="none" w:sz="0" w:space="0" w:color="auto"/>
        <w:left w:val="none" w:sz="0" w:space="0" w:color="auto"/>
        <w:bottom w:val="none" w:sz="0" w:space="0" w:color="auto"/>
        <w:right w:val="none" w:sz="0" w:space="0" w:color="auto"/>
      </w:divBdr>
    </w:div>
    <w:div w:id="965817602">
      <w:bodyDiv w:val="1"/>
      <w:marLeft w:val="0"/>
      <w:marRight w:val="0"/>
      <w:marTop w:val="0"/>
      <w:marBottom w:val="0"/>
      <w:divBdr>
        <w:top w:val="none" w:sz="0" w:space="0" w:color="auto"/>
        <w:left w:val="none" w:sz="0" w:space="0" w:color="auto"/>
        <w:bottom w:val="none" w:sz="0" w:space="0" w:color="auto"/>
        <w:right w:val="none" w:sz="0" w:space="0" w:color="auto"/>
      </w:divBdr>
    </w:div>
    <w:div w:id="980498345">
      <w:bodyDiv w:val="1"/>
      <w:marLeft w:val="0"/>
      <w:marRight w:val="0"/>
      <w:marTop w:val="0"/>
      <w:marBottom w:val="0"/>
      <w:divBdr>
        <w:top w:val="none" w:sz="0" w:space="0" w:color="auto"/>
        <w:left w:val="none" w:sz="0" w:space="0" w:color="auto"/>
        <w:bottom w:val="none" w:sz="0" w:space="0" w:color="auto"/>
        <w:right w:val="none" w:sz="0" w:space="0" w:color="auto"/>
      </w:divBdr>
    </w:div>
    <w:div w:id="998728379">
      <w:bodyDiv w:val="1"/>
      <w:marLeft w:val="0"/>
      <w:marRight w:val="0"/>
      <w:marTop w:val="0"/>
      <w:marBottom w:val="0"/>
      <w:divBdr>
        <w:top w:val="none" w:sz="0" w:space="0" w:color="auto"/>
        <w:left w:val="none" w:sz="0" w:space="0" w:color="auto"/>
        <w:bottom w:val="none" w:sz="0" w:space="0" w:color="auto"/>
        <w:right w:val="none" w:sz="0" w:space="0" w:color="auto"/>
      </w:divBdr>
    </w:div>
    <w:div w:id="1001742039">
      <w:bodyDiv w:val="1"/>
      <w:marLeft w:val="0"/>
      <w:marRight w:val="0"/>
      <w:marTop w:val="0"/>
      <w:marBottom w:val="0"/>
      <w:divBdr>
        <w:top w:val="none" w:sz="0" w:space="0" w:color="auto"/>
        <w:left w:val="none" w:sz="0" w:space="0" w:color="auto"/>
        <w:bottom w:val="none" w:sz="0" w:space="0" w:color="auto"/>
        <w:right w:val="none" w:sz="0" w:space="0" w:color="auto"/>
      </w:divBdr>
    </w:div>
    <w:div w:id="1031568991">
      <w:bodyDiv w:val="1"/>
      <w:marLeft w:val="0"/>
      <w:marRight w:val="0"/>
      <w:marTop w:val="0"/>
      <w:marBottom w:val="0"/>
      <w:divBdr>
        <w:top w:val="none" w:sz="0" w:space="0" w:color="auto"/>
        <w:left w:val="none" w:sz="0" w:space="0" w:color="auto"/>
        <w:bottom w:val="none" w:sz="0" w:space="0" w:color="auto"/>
        <w:right w:val="none" w:sz="0" w:space="0" w:color="auto"/>
      </w:divBdr>
    </w:div>
    <w:div w:id="1034887645">
      <w:bodyDiv w:val="1"/>
      <w:marLeft w:val="0"/>
      <w:marRight w:val="0"/>
      <w:marTop w:val="0"/>
      <w:marBottom w:val="0"/>
      <w:divBdr>
        <w:top w:val="none" w:sz="0" w:space="0" w:color="auto"/>
        <w:left w:val="none" w:sz="0" w:space="0" w:color="auto"/>
        <w:bottom w:val="none" w:sz="0" w:space="0" w:color="auto"/>
        <w:right w:val="none" w:sz="0" w:space="0" w:color="auto"/>
      </w:divBdr>
    </w:div>
    <w:div w:id="1064330516">
      <w:bodyDiv w:val="1"/>
      <w:marLeft w:val="0"/>
      <w:marRight w:val="0"/>
      <w:marTop w:val="0"/>
      <w:marBottom w:val="0"/>
      <w:divBdr>
        <w:top w:val="none" w:sz="0" w:space="0" w:color="auto"/>
        <w:left w:val="none" w:sz="0" w:space="0" w:color="auto"/>
        <w:bottom w:val="none" w:sz="0" w:space="0" w:color="auto"/>
        <w:right w:val="none" w:sz="0" w:space="0" w:color="auto"/>
      </w:divBdr>
    </w:div>
    <w:div w:id="1078555785">
      <w:bodyDiv w:val="1"/>
      <w:marLeft w:val="0"/>
      <w:marRight w:val="0"/>
      <w:marTop w:val="0"/>
      <w:marBottom w:val="0"/>
      <w:divBdr>
        <w:top w:val="none" w:sz="0" w:space="0" w:color="auto"/>
        <w:left w:val="none" w:sz="0" w:space="0" w:color="auto"/>
        <w:bottom w:val="none" w:sz="0" w:space="0" w:color="auto"/>
        <w:right w:val="none" w:sz="0" w:space="0" w:color="auto"/>
      </w:divBdr>
    </w:div>
    <w:div w:id="1089811592">
      <w:bodyDiv w:val="1"/>
      <w:marLeft w:val="0"/>
      <w:marRight w:val="0"/>
      <w:marTop w:val="0"/>
      <w:marBottom w:val="0"/>
      <w:divBdr>
        <w:top w:val="none" w:sz="0" w:space="0" w:color="auto"/>
        <w:left w:val="none" w:sz="0" w:space="0" w:color="auto"/>
        <w:bottom w:val="none" w:sz="0" w:space="0" w:color="auto"/>
        <w:right w:val="none" w:sz="0" w:space="0" w:color="auto"/>
      </w:divBdr>
    </w:div>
    <w:div w:id="1176308515">
      <w:bodyDiv w:val="1"/>
      <w:marLeft w:val="0"/>
      <w:marRight w:val="0"/>
      <w:marTop w:val="0"/>
      <w:marBottom w:val="0"/>
      <w:divBdr>
        <w:top w:val="none" w:sz="0" w:space="0" w:color="auto"/>
        <w:left w:val="none" w:sz="0" w:space="0" w:color="auto"/>
        <w:bottom w:val="none" w:sz="0" w:space="0" w:color="auto"/>
        <w:right w:val="none" w:sz="0" w:space="0" w:color="auto"/>
      </w:divBdr>
    </w:div>
    <w:div w:id="1178927580">
      <w:bodyDiv w:val="1"/>
      <w:marLeft w:val="0"/>
      <w:marRight w:val="0"/>
      <w:marTop w:val="0"/>
      <w:marBottom w:val="0"/>
      <w:divBdr>
        <w:top w:val="none" w:sz="0" w:space="0" w:color="auto"/>
        <w:left w:val="none" w:sz="0" w:space="0" w:color="auto"/>
        <w:bottom w:val="none" w:sz="0" w:space="0" w:color="auto"/>
        <w:right w:val="none" w:sz="0" w:space="0" w:color="auto"/>
      </w:divBdr>
    </w:div>
    <w:div w:id="1180045610">
      <w:bodyDiv w:val="1"/>
      <w:marLeft w:val="0"/>
      <w:marRight w:val="0"/>
      <w:marTop w:val="0"/>
      <w:marBottom w:val="0"/>
      <w:divBdr>
        <w:top w:val="none" w:sz="0" w:space="0" w:color="auto"/>
        <w:left w:val="none" w:sz="0" w:space="0" w:color="auto"/>
        <w:bottom w:val="none" w:sz="0" w:space="0" w:color="auto"/>
        <w:right w:val="none" w:sz="0" w:space="0" w:color="auto"/>
      </w:divBdr>
    </w:div>
    <w:div w:id="1235049900">
      <w:bodyDiv w:val="1"/>
      <w:marLeft w:val="0"/>
      <w:marRight w:val="0"/>
      <w:marTop w:val="0"/>
      <w:marBottom w:val="0"/>
      <w:divBdr>
        <w:top w:val="none" w:sz="0" w:space="0" w:color="auto"/>
        <w:left w:val="none" w:sz="0" w:space="0" w:color="auto"/>
        <w:bottom w:val="none" w:sz="0" w:space="0" w:color="auto"/>
        <w:right w:val="none" w:sz="0" w:space="0" w:color="auto"/>
      </w:divBdr>
    </w:div>
    <w:div w:id="1240755462">
      <w:bodyDiv w:val="1"/>
      <w:marLeft w:val="0"/>
      <w:marRight w:val="0"/>
      <w:marTop w:val="0"/>
      <w:marBottom w:val="0"/>
      <w:divBdr>
        <w:top w:val="none" w:sz="0" w:space="0" w:color="auto"/>
        <w:left w:val="none" w:sz="0" w:space="0" w:color="auto"/>
        <w:bottom w:val="none" w:sz="0" w:space="0" w:color="auto"/>
        <w:right w:val="none" w:sz="0" w:space="0" w:color="auto"/>
      </w:divBdr>
    </w:div>
    <w:div w:id="1274484958">
      <w:bodyDiv w:val="1"/>
      <w:marLeft w:val="0"/>
      <w:marRight w:val="0"/>
      <w:marTop w:val="0"/>
      <w:marBottom w:val="0"/>
      <w:divBdr>
        <w:top w:val="none" w:sz="0" w:space="0" w:color="auto"/>
        <w:left w:val="none" w:sz="0" w:space="0" w:color="auto"/>
        <w:bottom w:val="none" w:sz="0" w:space="0" w:color="auto"/>
        <w:right w:val="none" w:sz="0" w:space="0" w:color="auto"/>
      </w:divBdr>
    </w:div>
    <w:div w:id="1282876657">
      <w:bodyDiv w:val="1"/>
      <w:marLeft w:val="0"/>
      <w:marRight w:val="0"/>
      <w:marTop w:val="0"/>
      <w:marBottom w:val="0"/>
      <w:divBdr>
        <w:top w:val="none" w:sz="0" w:space="0" w:color="auto"/>
        <w:left w:val="none" w:sz="0" w:space="0" w:color="auto"/>
        <w:bottom w:val="none" w:sz="0" w:space="0" w:color="auto"/>
        <w:right w:val="none" w:sz="0" w:space="0" w:color="auto"/>
      </w:divBdr>
    </w:div>
    <w:div w:id="1283262865">
      <w:bodyDiv w:val="1"/>
      <w:marLeft w:val="0"/>
      <w:marRight w:val="0"/>
      <w:marTop w:val="0"/>
      <w:marBottom w:val="0"/>
      <w:divBdr>
        <w:top w:val="none" w:sz="0" w:space="0" w:color="auto"/>
        <w:left w:val="none" w:sz="0" w:space="0" w:color="auto"/>
        <w:bottom w:val="none" w:sz="0" w:space="0" w:color="auto"/>
        <w:right w:val="none" w:sz="0" w:space="0" w:color="auto"/>
      </w:divBdr>
      <w:divsChild>
        <w:div w:id="1267034143">
          <w:marLeft w:val="0"/>
          <w:marRight w:val="0"/>
          <w:marTop w:val="0"/>
          <w:marBottom w:val="0"/>
          <w:divBdr>
            <w:top w:val="single" w:sz="2" w:space="0" w:color="D9D9E3"/>
            <w:left w:val="single" w:sz="2" w:space="0" w:color="D9D9E3"/>
            <w:bottom w:val="single" w:sz="2" w:space="0" w:color="D9D9E3"/>
            <w:right w:val="single" w:sz="2" w:space="0" w:color="D9D9E3"/>
          </w:divBdr>
          <w:divsChild>
            <w:div w:id="1933395851">
              <w:marLeft w:val="0"/>
              <w:marRight w:val="0"/>
              <w:marTop w:val="0"/>
              <w:marBottom w:val="0"/>
              <w:divBdr>
                <w:top w:val="single" w:sz="2" w:space="0" w:color="D9D9E3"/>
                <w:left w:val="single" w:sz="2" w:space="0" w:color="D9D9E3"/>
                <w:bottom w:val="single" w:sz="2" w:space="0" w:color="D9D9E3"/>
                <w:right w:val="single" w:sz="2" w:space="0" w:color="D9D9E3"/>
              </w:divBdr>
              <w:divsChild>
                <w:div w:id="1260484012">
                  <w:marLeft w:val="0"/>
                  <w:marRight w:val="0"/>
                  <w:marTop w:val="0"/>
                  <w:marBottom w:val="0"/>
                  <w:divBdr>
                    <w:top w:val="single" w:sz="2" w:space="0" w:color="D9D9E3"/>
                    <w:left w:val="single" w:sz="2" w:space="0" w:color="D9D9E3"/>
                    <w:bottom w:val="single" w:sz="2" w:space="0" w:color="D9D9E3"/>
                    <w:right w:val="single" w:sz="2" w:space="0" w:color="D9D9E3"/>
                  </w:divBdr>
                  <w:divsChild>
                    <w:div w:id="1548250759">
                      <w:marLeft w:val="0"/>
                      <w:marRight w:val="0"/>
                      <w:marTop w:val="0"/>
                      <w:marBottom w:val="0"/>
                      <w:divBdr>
                        <w:top w:val="single" w:sz="2" w:space="0" w:color="D9D9E3"/>
                        <w:left w:val="single" w:sz="2" w:space="0" w:color="D9D9E3"/>
                        <w:bottom w:val="single" w:sz="2" w:space="0" w:color="D9D9E3"/>
                        <w:right w:val="single" w:sz="2" w:space="0" w:color="D9D9E3"/>
                      </w:divBdr>
                      <w:divsChild>
                        <w:div w:id="1004942939">
                          <w:marLeft w:val="0"/>
                          <w:marRight w:val="0"/>
                          <w:marTop w:val="0"/>
                          <w:marBottom w:val="0"/>
                          <w:divBdr>
                            <w:top w:val="single" w:sz="2" w:space="0" w:color="auto"/>
                            <w:left w:val="single" w:sz="2" w:space="0" w:color="auto"/>
                            <w:bottom w:val="single" w:sz="6" w:space="0" w:color="auto"/>
                            <w:right w:val="single" w:sz="2" w:space="0" w:color="auto"/>
                          </w:divBdr>
                          <w:divsChild>
                            <w:div w:id="1631783121">
                              <w:marLeft w:val="0"/>
                              <w:marRight w:val="0"/>
                              <w:marTop w:val="100"/>
                              <w:marBottom w:val="100"/>
                              <w:divBdr>
                                <w:top w:val="single" w:sz="2" w:space="0" w:color="D9D9E3"/>
                                <w:left w:val="single" w:sz="2" w:space="0" w:color="D9D9E3"/>
                                <w:bottom w:val="single" w:sz="2" w:space="0" w:color="D9D9E3"/>
                                <w:right w:val="single" w:sz="2" w:space="0" w:color="D9D9E3"/>
                              </w:divBdr>
                              <w:divsChild>
                                <w:div w:id="927344702">
                                  <w:marLeft w:val="0"/>
                                  <w:marRight w:val="0"/>
                                  <w:marTop w:val="0"/>
                                  <w:marBottom w:val="0"/>
                                  <w:divBdr>
                                    <w:top w:val="single" w:sz="2" w:space="0" w:color="D9D9E3"/>
                                    <w:left w:val="single" w:sz="2" w:space="0" w:color="D9D9E3"/>
                                    <w:bottom w:val="single" w:sz="2" w:space="0" w:color="D9D9E3"/>
                                    <w:right w:val="single" w:sz="2" w:space="0" w:color="D9D9E3"/>
                                  </w:divBdr>
                                  <w:divsChild>
                                    <w:div w:id="1182549108">
                                      <w:marLeft w:val="0"/>
                                      <w:marRight w:val="0"/>
                                      <w:marTop w:val="0"/>
                                      <w:marBottom w:val="0"/>
                                      <w:divBdr>
                                        <w:top w:val="single" w:sz="2" w:space="0" w:color="D9D9E3"/>
                                        <w:left w:val="single" w:sz="2" w:space="0" w:color="D9D9E3"/>
                                        <w:bottom w:val="single" w:sz="2" w:space="0" w:color="D9D9E3"/>
                                        <w:right w:val="single" w:sz="2" w:space="0" w:color="D9D9E3"/>
                                      </w:divBdr>
                                      <w:divsChild>
                                        <w:div w:id="1534884834">
                                          <w:marLeft w:val="0"/>
                                          <w:marRight w:val="0"/>
                                          <w:marTop w:val="0"/>
                                          <w:marBottom w:val="0"/>
                                          <w:divBdr>
                                            <w:top w:val="single" w:sz="2" w:space="0" w:color="D9D9E3"/>
                                            <w:left w:val="single" w:sz="2" w:space="0" w:color="D9D9E3"/>
                                            <w:bottom w:val="single" w:sz="2" w:space="0" w:color="D9D9E3"/>
                                            <w:right w:val="single" w:sz="2" w:space="0" w:color="D9D9E3"/>
                                          </w:divBdr>
                                          <w:divsChild>
                                            <w:div w:id="1420100424">
                                              <w:marLeft w:val="0"/>
                                              <w:marRight w:val="0"/>
                                              <w:marTop w:val="0"/>
                                              <w:marBottom w:val="0"/>
                                              <w:divBdr>
                                                <w:top w:val="single" w:sz="2" w:space="0" w:color="D9D9E3"/>
                                                <w:left w:val="single" w:sz="2" w:space="0" w:color="D9D9E3"/>
                                                <w:bottom w:val="single" w:sz="2" w:space="0" w:color="D9D9E3"/>
                                                <w:right w:val="single" w:sz="2" w:space="0" w:color="D9D9E3"/>
                                              </w:divBdr>
                                              <w:divsChild>
                                                <w:div w:id="1811168199">
                                                  <w:marLeft w:val="0"/>
                                                  <w:marRight w:val="0"/>
                                                  <w:marTop w:val="0"/>
                                                  <w:marBottom w:val="0"/>
                                                  <w:divBdr>
                                                    <w:top w:val="single" w:sz="2" w:space="0" w:color="D9D9E3"/>
                                                    <w:left w:val="single" w:sz="2" w:space="0" w:color="D9D9E3"/>
                                                    <w:bottom w:val="single" w:sz="2" w:space="0" w:color="D9D9E3"/>
                                                    <w:right w:val="single" w:sz="2" w:space="0" w:color="D9D9E3"/>
                                                  </w:divBdr>
                                                  <w:divsChild>
                                                    <w:div w:id="1623878415">
                                                      <w:marLeft w:val="0"/>
                                                      <w:marRight w:val="0"/>
                                                      <w:marTop w:val="0"/>
                                                      <w:marBottom w:val="0"/>
                                                      <w:divBdr>
                                                        <w:top w:val="single" w:sz="2" w:space="0" w:color="D9D9E3"/>
                                                        <w:left w:val="single" w:sz="2" w:space="0" w:color="D9D9E3"/>
                                                        <w:bottom w:val="single" w:sz="2" w:space="0" w:color="D9D9E3"/>
                                                        <w:right w:val="single" w:sz="2" w:space="0" w:color="D9D9E3"/>
                                                      </w:divBdr>
                                                      <w:divsChild>
                                                        <w:div w:id="172260610">
                                                          <w:marLeft w:val="0"/>
                                                          <w:marRight w:val="0"/>
                                                          <w:marTop w:val="0"/>
                                                          <w:marBottom w:val="0"/>
                                                          <w:divBdr>
                                                            <w:top w:val="single" w:sz="2" w:space="0" w:color="D9D9E3"/>
                                                            <w:left w:val="single" w:sz="2" w:space="0" w:color="D9D9E3"/>
                                                            <w:bottom w:val="single" w:sz="2" w:space="0" w:color="D9D9E3"/>
                                                            <w:right w:val="single" w:sz="2" w:space="0" w:color="D9D9E3"/>
                                                          </w:divBdr>
                                                        </w:div>
                                                        <w:div w:id="1598948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69213461">
          <w:marLeft w:val="0"/>
          <w:marRight w:val="0"/>
          <w:marTop w:val="0"/>
          <w:marBottom w:val="0"/>
          <w:divBdr>
            <w:top w:val="none" w:sz="0" w:space="0" w:color="auto"/>
            <w:left w:val="none" w:sz="0" w:space="0" w:color="auto"/>
            <w:bottom w:val="none" w:sz="0" w:space="0" w:color="auto"/>
            <w:right w:val="none" w:sz="0" w:space="0" w:color="auto"/>
          </w:divBdr>
          <w:divsChild>
            <w:div w:id="2035954049">
              <w:marLeft w:val="0"/>
              <w:marRight w:val="0"/>
              <w:marTop w:val="0"/>
              <w:marBottom w:val="0"/>
              <w:divBdr>
                <w:top w:val="single" w:sz="2" w:space="0" w:color="D9D9E3"/>
                <w:left w:val="single" w:sz="2" w:space="0" w:color="D9D9E3"/>
                <w:bottom w:val="single" w:sz="2" w:space="0" w:color="D9D9E3"/>
                <w:right w:val="single" w:sz="2" w:space="0" w:color="D9D9E3"/>
              </w:divBdr>
              <w:divsChild>
                <w:div w:id="2100713164">
                  <w:marLeft w:val="0"/>
                  <w:marRight w:val="0"/>
                  <w:marTop w:val="0"/>
                  <w:marBottom w:val="0"/>
                  <w:divBdr>
                    <w:top w:val="single" w:sz="2" w:space="0" w:color="D9D9E3"/>
                    <w:left w:val="single" w:sz="2" w:space="0" w:color="D9D9E3"/>
                    <w:bottom w:val="single" w:sz="2" w:space="0" w:color="D9D9E3"/>
                    <w:right w:val="single" w:sz="2" w:space="0" w:color="D9D9E3"/>
                  </w:divBdr>
                  <w:divsChild>
                    <w:div w:id="1609582223">
                      <w:marLeft w:val="0"/>
                      <w:marRight w:val="0"/>
                      <w:marTop w:val="0"/>
                      <w:marBottom w:val="0"/>
                      <w:divBdr>
                        <w:top w:val="single" w:sz="2" w:space="0" w:color="D9D9E3"/>
                        <w:left w:val="single" w:sz="2" w:space="0" w:color="D9D9E3"/>
                        <w:bottom w:val="single" w:sz="2" w:space="0" w:color="D9D9E3"/>
                        <w:right w:val="single" w:sz="2" w:space="0" w:color="D9D9E3"/>
                      </w:divBdr>
                      <w:divsChild>
                        <w:div w:id="718818452">
                          <w:marLeft w:val="0"/>
                          <w:marRight w:val="0"/>
                          <w:marTop w:val="0"/>
                          <w:marBottom w:val="0"/>
                          <w:divBdr>
                            <w:top w:val="single" w:sz="2" w:space="0" w:color="D9D9E3"/>
                            <w:left w:val="single" w:sz="2" w:space="0" w:color="D9D9E3"/>
                            <w:bottom w:val="single" w:sz="2" w:space="0" w:color="D9D9E3"/>
                            <w:right w:val="single" w:sz="2" w:space="0" w:color="D9D9E3"/>
                          </w:divBdr>
                          <w:divsChild>
                            <w:div w:id="451287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5059162">
      <w:bodyDiv w:val="1"/>
      <w:marLeft w:val="0"/>
      <w:marRight w:val="0"/>
      <w:marTop w:val="0"/>
      <w:marBottom w:val="0"/>
      <w:divBdr>
        <w:top w:val="none" w:sz="0" w:space="0" w:color="auto"/>
        <w:left w:val="none" w:sz="0" w:space="0" w:color="auto"/>
        <w:bottom w:val="none" w:sz="0" w:space="0" w:color="auto"/>
        <w:right w:val="none" w:sz="0" w:space="0" w:color="auto"/>
      </w:divBdr>
    </w:div>
    <w:div w:id="1310592811">
      <w:bodyDiv w:val="1"/>
      <w:marLeft w:val="0"/>
      <w:marRight w:val="0"/>
      <w:marTop w:val="0"/>
      <w:marBottom w:val="0"/>
      <w:divBdr>
        <w:top w:val="none" w:sz="0" w:space="0" w:color="auto"/>
        <w:left w:val="none" w:sz="0" w:space="0" w:color="auto"/>
        <w:bottom w:val="none" w:sz="0" w:space="0" w:color="auto"/>
        <w:right w:val="none" w:sz="0" w:space="0" w:color="auto"/>
      </w:divBdr>
    </w:div>
    <w:div w:id="1314287651">
      <w:bodyDiv w:val="1"/>
      <w:marLeft w:val="0"/>
      <w:marRight w:val="0"/>
      <w:marTop w:val="0"/>
      <w:marBottom w:val="0"/>
      <w:divBdr>
        <w:top w:val="none" w:sz="0" w:space="0" w:color="auto"/>
        <w:left w:val="none" w:sz="0" w:space="0" w:color="auto"/>
        <w:bottom w:val="none" w:sz="0" w:space="0" w:color="auto"/>
        <w:right w:val="none" w:sz="0" w:space="0" w:color="auto"/>
      </w:divBdr>
    </w:div>
    <w:div w:id="1317950133">
      <w:bodyDiv w:val="1"/>
      <w:marLeft w:val="0"/>
      <w:marRight w:val="0"/>
      <w:marTop w:val="0"/>
      <w:marBottom w:val="0"/>
      <w:divBdr>
        <w:top w:val="none" w:sz="0" w:space="0" w:color="auto"/>
        <w:left w:val="none" w:sz="0" w:space="0" w:color="auto"/>
        <w:bottom w:val="none" w:sz="0" w:space="0" w:color="auto"/>
        <w:right w:val="none" w:sz="0" w:space="0" w:color="auto"/>
      </w:divBdr>
    </w:div>
    <w:div w:id="1320840588">
      <w:bodyDiv w:val="1"/>
      <w:marLeft w:val="0"/>
      <w:marRight w:val="0"/>
      <w:marTop w:val="0"/>
      <w:marBottom w:val="0"/>
      <w:divBdr>
        <w:top w:val="none" w:sz="0" w:space="0" w:color="auto"/>
        <w:left w:val="none" w:sz="0" w:space="0" w:color="auto"/>
        <w:bottom w:val="none" w:sz="0" w:space="0" w:color="auto"/>
        <w:right w:val="none" w:sz="0" w:space="0" w:color="auto"/>
      </w:divBdr>
    </w:div>
    <w:div w:id="1321731226">
      <w:bodyDiv w:val="1"/>
      <w:marLeft w:val="0"/>
      <w:marRight w:val="0"/>
      <w:marTop w:val="0"/>
      <w:marBottom w:val="0"/>
      <w:divBdr>
        <w:top w:val="none" w:sz="0" w:space="0" w:color="auto"/>
        <w:left w:val="none" w:sz="0" w:space="0" w:color="auto"/>
        <w:bottom w:val="none" w:sz="0" w:space="0" w:color="auto"/>
        <w:right w:val="none" w:sz="0" w:space="0" w:color="auto"/>
      </w:divBdr>
    </w:div>
    <w:div w:id="1346975783">
      <w:bodyDiv w:val="1"/>
      <w:marLeft w:val="0"/>
      <w:marRight w:val="0"/>
      <w:marTop w:val="0"/>
      <w:marBottom w:val="0"/>
      <w:divBdr>
        <w:top w:val="none" w:sz="0" w:space="0" w:color="auto"/>
        <w:left w:val="none" w:sz="0" w:space="0" w:color="auto"/>
        <w:bottom w:val="none" w:sz="0" w:space="0" w:color="auto"/>
        <w:right w:val="none" w:sz="0" w:space="0" w:color="auto"/>
      </w:divBdr>
    </w:div>
    <w:div w:id="1356813234">
      <w:bodyDiv w:val="1"/>
      <w:marLeft w:val="0"/>
      <w:marRight w:val="0"/>
      <w:marTop w:val="0"/>
      <w:marBottom w:val="0"/>
      <w:divBdr>
        <w:top w:val="none" w:sz="0" w:space="0" w:color="auto"/>
        <w:left w:val="none" w:sz="0" w:space="0" w:color="auto"/>
        <w:bottom w:val="none" w:sz="0" w:space="0" w:color="auto"/>
        <w:right w:val="none" w:sz="0" w:space="0" w:color="auto"/>
      </w:divBdr>
    </w:div>
    <w:div w:id="1381053861">
      <w:bodyDiv w:val="1"/>
      <w:marLeft w:val="0"/>
      <w:marRight w:val="0"/>
      <w:marTop w:val="0"/>
      <w:marBottom w:val="0"/>
      <w:divBdr>
        <w:top w:val="none" w:sz="0" w:space="0" w:color="auto"/>
        <w:left w:val="none" w:sz="0" w:space="0" w:color="auto"/>
        <w:bottom w:val="none" w:sz="0" w:space="0" w:color="auto"/>
        <w:right w:val="none" w:sz="0" w:space="0" w:color="auto"/>
      </w:divBdr>
      <w:divsChild>
        <w:div w:id="1785882052">
          <w:marLeft w:val="0"/>
          <w:marRight w:val="0"/>
          <w:marTop w:val="0"/>
          <w:marBottom w:val="0"/>
          <w:divBdr>
            <w:top w:val="single" w:sz="2" w:space="0" w:color="auto"/>
            <w:left w:val="single" w:sz="2" w:space="0" w:color="auto"/>
            <w:bottom w:val="single" w:sz="6" w:space="0" w:color="auto"/>
            <w:right w:val="single" w:sz="2" w:space="0" w:color="auto"/>
          </w:divBdr>
          <w:divsChild>
            <w:div w:id="250167176">
              <w:marLeft w:val="0"/>
              <w:marRight w:val="0"/>
              <w:marTop w:val="100"/>
              <w:marBottom w:val="100"/>
              <w:divBdr>
                <w:top w:val="single" w:sz="2" w:space="0" w:color="D9D9E3"/>
                <w:left w:val="single" w:sz="2" w:space="0" w:color="D9D9E3"/>
                <w:bottom w:val="single" w:sz="2" w:space="0" w:color="D9D9E3"/>
                <w:right w:val="single" w:sz="2" w:space="0" w:color="D9D9E3"/>
              </w:divBdr>
              <w:divsChild>
                <w:div w:id="1285884862">
                  <w:marLeft w:val="0"/>
                  <w:marRight w:val="0"/>
                  <w:marTop w:val="0"/>
                  <w:marBottom w:val="0"/>
                  <w:divBdr>
                    <w:top w:val="single" w:sz="2" w:space="0" w:color="D9D9E3"/>
                    <w:left w:val="single" w:sz="2" w:space="0" w:color="D9D9E3"/>
                    <w:bottom w:val="single" w:sz="2" w:space="0" w:color="D9D9E3"/>
                    <w:right w:val="single" w:sz="2" w:space="0" w:color="D9D9E3"/>
                  </w:divBdr>
                  <w:divsChild>
                    <w:div w:id="1628313043">
                      <w:marLeft w:val="0"/>
                      <w:marRight w:val="0"/>
                      <w:marTop w:val="0"/>
                      <w:marBottom w:val="0"/>
                      <w:divBdr>
                        <w:top w:val="single" w:sz="2" w:space="0" w:color="D9D9E3"/>
                        <w:left w:val="single" w:sz="2" w:space="0" w:color="D9D9E3"/>
                        <w:bottom w:val="single" w:sz="2" w:space="0" w:color="D9D9E3"/>
                        <w:right w:val="single" w:sz="2" w:space="0" w:color="D9D9E3"/>
                      </w:divBdr>
                      <w:divsChild>
                        <w:div w:id="1673333319">
                          <w:marLeft w:val="0"/>
                          <w:marRight w:val="0"/>
                          <w:marTop w:val="0"/>
                          <w:marBottom w:val="0"/>
                          <w:divBdr>
                            <w:top w:val="single" w:sz="2" w:space="0" w:color="D9D9E3"/>
                            <w:left w:val="single" w:sz="2" w:space="0" w:color="D9D9E3"/>
                            <w:bottom w:val="single" w:sz="2" w:space="0" w:color="D9D9E3"/>
                            <w:right w:val="single" w:sz="2" w:space="0" w:color="D9D9E3"/>
                          </w:divBdr>
                          <w:divsChild>
                            <w:div w:id="978073817">
                              <w:marLeft w:val="0"/>
                              <w:marRight w:val="0"/>
                              <w:marTop w:val="0"/>
                              <w:marBottom w:val="0"/>
                              <w:divBdr>
                                <w:top w:val="single" w:sz="2" w:space="0" w:color="D9D9E3"/>
                                <w:left w:val="single" w:sz="2" w:space="0" w:color="D9D9E3"/>
                                <w:bottom w:val="single" w:sz="2" w:space="0" w:color="D9D9E3"/>
                                <w:right w:val="single" w:sz="2" w:space="0" w:color="D9D9E3"/>
                              </w:divBdr>
                              <w:divsChild>
                                <w:div w:id="1127429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12294007">
          <w:marLeft w:val="0"/>
          <w:marRight w:val="0"/>
          <w:marTop w:val="0"/>
          <w:marBottom w:val="0"/>
          <w:divBdr>
            <w:top w:val="single" w:sz="2" w:space="0" w:color="auto"/>
            <w:left w:val="single" w:sz="2" w:space="0" w:color="auto"/>
            <w:bottom w:val="single" w:sz="6" w:space="0" w:color="auto"/>
            <w:right w:val="single" w:sz="2" w:space="0" w:color="auto"/>
          </w:divBdr>
          <w:divsChild>
            <w:div w:id="770049386">
              <w:marLeft w:val="0"/>
              <w:marRight w:val="0"/>
              <w:marTop w:val="100"/>
              <w:marBottom w:val="100"/>
              <w:divBdr>
                <w:top w:val="single" w:sz="2" w:space="0" w:color="D9D9E3"/>
                <w:left w:val="single" w:sz="2" w:space="0" w:color="D9D9E3"/>
                <w:bottom w:val="single" w:sz="2" w:space="0" w:color="D9D9E3"/>
                <w:right w:val="single" w:sz="2" w:space="0" w:color="D9D9E3"/>
              </w:divBdr>
              <w:divsChild>
                <w:div w:id="527453687">
                  <w:marLeft w:val="0"/>
                  <w:marRight w:val="0"/>
                  <w:marTop w:val="0"/>
                  <w:marBottom w:val="0"/>
                  <w:divBdr>
                    <w:top w:val="single" w:sz="2" w:space="0" w:color="D9D9E3"/>
                    <w:left w:val="single" w:sz="2" w:space="0" w:color="D9D9E3"/>
                    <w:bottom w:val="single" w:sz="2" w:space="0" w:color="D9D9E3"/>
                    <w:right w:val="single" w:sz="2" w:space="0" w:color="D9D9E3"/>
                  </w:divBdr>
                  <w:divsChild>
                    <w:div w:id="1003506110">
                      <w:marLeft w:val="0"/>
                      <w:marRight w:val="0"/>
                      <w:marTop w:val="0"/>
                      <w:marBottom w:val="0"/>
                      <w:divBdr>
                        <w:top w:val="single" w:sz="2" w:space="0" w:color="D9D9E3"/>
                        <w:left w:val="single" w:sz="2" w:space="0" w:color="D9D9E3"/>
                        <w:bottom w:val="single" w:sz="2" w:space="0" w:color="D9D9E3"/>
                        <w:right w:val="single" w:sz="2" w:space="0" w:color="D9D9E3"/>
                      </w:divBdr>
                      <w:divsChild>
                        <w:div w:id="857547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395465719">
      <w:bodyDiv w:val="1"/>
      <w:marLeft w:val="0"/>
      <w:marRight w:val="0"/>
      <w:marTop w:val="0"/>
      <w:marBottom w:val="0"/>
      <w:divBdr>
        <w:top w:val="none" w:sz="0" w:space="0" w:color="auto"/>
        <w:left w:val="none" w:sz="0" w:space="0" w:color="auto"/>
        <w:bottom w:val="none" w:sz="0" w:space="0" w:color="auto"/>
        <w:right w:val="none" w:sz="0" w:space="0" w:color="auto"/>
      </w:divBdr>
    </w:div>
    <w:div w:id="1395542534">
      <w:bodyDiv w:val="1"/>
      <w:marLeft w:val="0"/>
      <w:marRight w:val="0"/>
      <w:marTop w:val="0"/>
      <w:marBottom w:val="0"/>
      <w:divBdr>
        <w:top w:val="none" w:sz="0" w:space="0" w:color="auto"/>
        <w:left w:val="none" w:sz="0" w:space="0" w:color="auto"/>
        <w:bottom w:val="none" w:sz="0" w:space="0" w:color="auto"/>
        <w:right w:val="none" w:sz="0" w:space="0" w:color="auto"/>
      </w:divBdr>
      <w:divsChild>
        <w:div w:id="1835686914">
          <w:marLeft w:val="0"/>
          <w:marRight w:val="0"/>
          <w:marTop w:val="0"/>
          <w:marBottom w:val="0"/>
          <w:divBdr>
            <w:top w:val="none" w:sz="0" w:space="0" w:color="auto"/>
            <w:left w:val="none" w:sz="0" w:space="0" w:color="auto"/>
            <w:bottom w:val="none" w:sz="0" w:space="0" w:color="auto"/>
            <w:right w:val="none" w:sz="0" w:space="0" w:color="auto"/>
          </w:divBdr>
          <w:divsChild>
            <w:div w:id="1113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2168">
      <w:bodyDiv w:val="1"/>
      <w:marLeft w:val="0"/>
      <w:marRight w:val="0"/>
      <w:marTop w:val="0"/>
      <w:marBottom w:val="0"/>
      <w:divBdr>
        <w:top w:val="none" w:sz="0" w:space="0" w:color="auto"/>
        <w:left w:val="none" w:sz="0" w:space="0" w:color="auto"/>
        <w:bottom w:val="none" w:sz="0" w:space="0" w:color="auto"/>
        <w:right w:val="none" w:sz="0" w:space="0" w:color="auto"/>
      </w:divBdr>
    </w:div>
    <w:div w:id="1405490118">
      <w:bodyDiv w:val="1"/>
      <w:marLeft w:val="0"/>
      <w:marRight w:val="0"/>
      <w:marTop w:val="0"/>
      <w:marBottom w:val="0"/>
      <w:divBdr>
        <w:top w:val="none" w:sz="0" w:space="0" w:color="auto"/>
        <w:left w:val="none" w:sz="0" w:space="0" w:color="auto"/>
        <w:bottom w:val="none" w:sz="0" w:space="0" w:color="auto"/>
        <w:right w:val="none" w:sz="0" w:space="0" w:color="auto"/>
      </w:divBdr>
    </w:div>
    <w:div w:id="1425567278">
      <w:bodyDiv w:val="1"/>
      <w:marLeft w:val="0"/>
      <w:marRight w:val="0"/>
      <w:marTop w:val="0"/>
      <w:marBottom w:val="0"/>
      <w:divBdr>
        <w:top w:val="none" w:sz="0" w:space="0" w:color="auto"/>
        <w:left w:val="none" w:sz="0" w:space="0" w:color="auto"/>
        <w:bottom w:val="none" w:sz="0" w:space="0" w:color="auto"/>
        <w:right w:val="none" w:sz="0" w:space="0" w:color="auto"/>
      </w:divBdr>
    </w:div>
    <w:div w:id="1426421895">
      <w:bodyDiv w:val="1"/>
      <w:marLeft w:val="0"/>
      <w:marRight w:val="0"/>
      <w:marTop w:val="0"/>
      <w:marBottom w:val="0"/>
      <w:divBdr>
        <w:top w:val="none" w:sz="0" w:space="0" w:color="auto"/>
        <w:left w:val="none" w:sz="0" w:space="0" w:color="auto"/>
        <w:bottom w:val="none" w:sz="0" w:space="0" w:color="auto"/>
        <w:right w:val="none" w:sz="0" w:space="0" w:color="auto"/>
      </w:divBdr>
    </w:div>
    <w:div w:id="1434323324">
      <w:bodyDiv w:val="1"/>
      <w:marLeft w:val="0"/>
      <w:marRight w:val="0"/>
      <w:marTop w:val="0"/>
      <w:marBottom w:val="0"/>
      <w:divBdr>
        <w:top w:val="none" w:sz="0" w:space="0" w:color="auto"/>
        <w:left w:val="none" w:sz="0" w:space="0" w:color="auto"/>
        <w:bottom w:val="none" w:sz="0" w:space="0" w:color="auto"/>
        <w:right w:val="none" w:sz="0" w:space="0" w:color="auto"/>
      </w:divBdr>
    </w:div>
    <w:div w:id="1439331276">
      <w:bodyDiv w:val="1"/>
      <w:marLeft w:val="0"/>
      <w:marRight w:val="0"/>
      <w:marTop w:val="0"/>
      <w:marBottom w:val="0"/>
      <w:divBdr>
        <w:top w:val="none" w:sz="0" w:space="0" w:color="auto"/>
        <w:left w:val="none" w:sz="0" w:space="0" w:color="auto"/>
        <w:bottom w:val="none" w:sz="0" w:space="0" w:color="auto"/>
        <w:right w:val="none" w:sz="0" w:space="0" w:color="auto"/>
      </w:divBdr>
    </w:div>
    <w:div w:id="1505244165">
      <w:bodyDiv w:val="1"/>
      <w:marLeft w:val="0"/>
      <w:marRight w:val="0"/>
      <w:marTop w:val="0"/>
      <w:marBottom w:val="0"/>
      <w:divBdr>
        <w:top w:val="none" w:sz="0" w:space="0" w:color="auto"/>
        <w:left w:val="none" w:sz="0" w:space="0" w:color="auto"/>
        <w:bottom w:val="none" w:sz="0" w:space="0" w:color="auto"/>
        <w:right w:val="none" w:sz="0" w:space="0" w:color="auto"/>
      </w:divBdr>
    </w:div>
    <w:div w:id="1509054352">
      <w:bodyDiv w:val="1"/>
      <w:marLeft w:val="0"/>
      <w:marRight w:val="0"/>
      <w:marTop w:val="0"/>
      <w:marBottom w:val="0"/>
      <w:divBdr>
        <w:top w:val="none" w:sz="0" w:space="0" w:color="auto"/>
        <w:left w:val="none" w:sz="0" w:space="0" w:color="auto"/>
        <w:bottom w:val="none" w:sz="0" w:space="0" w:color="auto"/>
        <w:right w:val="none" w:sz="0" w:space="0" w:color="auto"/>
      </w:divBdr>
    </w:div>
    <w:div w:id="1514759735">
      <w:bodyDiv w:val="1"/>
      <w:marLeft w:val="0"/>
      <w:marRight w:val="0"/>
      <w:marTop w:val="0"/>
      <w:marBottom w:val="0"/>
      <w:divBdr>
        <w:top w:val="none" w:sz="0" w:space="0" w:color="auto"/>
        <w:left w:val="none" w:sz="0" w:space="0" w:color="auto"/>
        <w:bottom w:val="none" w:sz="0" w:space="0" w:color="auto"/>
        <w:right w:val="none" w:sz="0" w:space="0" w:color="auto"/>
      </w:divBdr>
    </w:div>
    <w:div w:id="1527057633">
      <w:bodyDiv w:val="1"/>
      <w:marLeft w:val="0"/>
      <w:marRight w:val="0"/>
      <w:marTop w:val="0"/>
      <w:marBottom w:val="0"/>
      <w:divBdr>
        <w:top w:val="none" w:sz="0" w:space="0" w:color="auto"/>
        <w:left w:val="none" w:sz="0" w:space="0" w:color="auto"/>
        <w:bottom w:val="none" w:sz="0" w:space="0" w:color="auto"/>
        <w:right w:val="none" w:sz="0" w:space="0" w:color="auto"/>
      </w:divBdr>
    </w:div>
    <w:div w:id="1530332736">
      <w:bodyDiv w:val="1"/>
      <w:marLeft w:val="0"/>
      <w:marRight w:val="0"/>
      <w:marTop w:val="0"/>
      <w:marBottom w:val="0"/>
      <w:divBdr>
        <w:top w:val="none" w:sz="0" w:space="0" w:color="auto"/>
        <w:left w:val="none" w:sz="0" w:space="0" w:color="auto"/>
        <w:bottom w:val="none" w:sz="0" w:space="0" w:color="auto"/>
        <w:right w:val="none" w:sz="0" w:space="0" w:color="auto"/>
      </w:divBdr>
    </w:div>
    <w:div w:id="1535464652">
      <w:bodyDiv w:val="1"/>
      <w:marLeft w:val="0"/>
      <w:marRight w:val="0"/>
      <w:marTop w:val="0"/>
      <w:marBottom w:val="0"/>
      <w:divBdr>
        <w:top w:val="none" w:sz="0" w:space="0" w:color="auto"/>
        <w:left w:val="none" w:sz="0" w:space="0" w:color="auto"/>
        <w:bottom w:val="none" w:sz="0" w:space="0" w:color="auto"/>
        <w:right w:val="none" w:sz="0" w:space="0" w:color="auto"/>
      </w:divBdr>
    </w:div>
    <w:div w:id="1540121303">
      <w:bodyDiv w:val="1"/>
      <w:marLeft w:val="0"/>
      <w:marRight w:val="0"/>
      <w:marTop w:val="0"/>
      <w:marBottom w:val="0"/>
      <w:divBdr>
        <w:top w:val="none" w:sz="0" w:space="0" w:color="auto"/>
        <w:left w:val="none" w:sz="0" w:space="0" w:color="auto"/>
        <w:bottom w:val="none" w:sz="0" w:space="0" w:color="auto"/>
        <w:right w:val="none" w:sz="0" w:space="0" w:color="auto"/>
      </w:divBdr>
    </w:div>
    <w:div w:id="1547795509">
      <w:bodyDiv w:val="1"/>
      <w:marLeft w:val="0"/>
      <w:marRight w:val="0"/>
      <w:marTop w:val="0"/>
      <w:marBottom w:val="0"/>
      <w:divBdr>
        <w:top w:val="none" w:sz="0" w:space="0" w:color="auto"/>
        <w:left w:val="none" w:sz="0" w:space="0" w:color="auto"/>
        <w:bottom w:val="none" w:sz="0" w:space="0" w:color="auto"/>
        <w:right w:val="none" w:sz="0" w:space="0" w:color="auto"/>
      </w:divBdr>
    </w:div>
    <w:div w:id="1550460244">
      <w:bodyDiv w:val="1"/>
      <w:marLeft w:val="0"/>
      <w:marRight w:val="0"/>
      <w:marTop w:val="0"/>
      <w:marBottom w:val="0"/>
      <w:divBdr>
        <w:top w:val="none" w:sz="0" w:space="0" w:color="auto"/>
        <w:left w:val="none" w:sz="0" w:space="0" w:color="auto"/>
        <w:bottom w:val="none" w:sz="0" w:space="0" w:color="auto"/>
        <w:right w:val="none" w:sz="0" w:space="0" w:color="auto"/>
      </w:divBdr>
    </w:div>
    <w:div w:id="1561860705">
      <w:bodyDiv w:val="1"/>
      <w:marLeft w:val="0"/>
      <w:marRight w:val="0"/>
      <w:marTop w:val="0"/>
      <w:marBottom w:val="0"/>
      <w:divBdr>
        <w:top w:val="none" w:sz="0" w:space="0" w:color="auto"/>
        <w:left w:val="none" w:sz="0" w:space="0" w:color="auto"/>
        <w:bottom w:val="none" w:sz="0" w:space="0" w:color="auto"/>
        <w:right w:val="none" w:sz="0" w:space="0" w:color="auto"/>
      </w:divBdr>
    </w:div>
    <w:div w:id="1564176313">
      <w:bodyDiv w:val="1"/>
      <w:marLeft w:val="0"/>
      <w:marRight w:val="0"/>
      <w:marTop w:val="0"/>
      <w:marBottom w:val="0"/>
      <w:divBdr>
        <w:top w:val="none" w:sz="0" w:space="0" w:color="auto"/>
        <w:left w:val="none" w:sz="0" w:space="0" w:color="auto"/>
        <w:bottom w:val="none" w:sz="0" w:space="0" w:color="auto"/>
        <w:right w:val="none" w:sz="0" w:space="0" w:color="auto"/>
      </w:divBdr>
    </w:div>
    <w:div w:id="1577011871">
      <w:bodyDiv w:val="1"/>
      <w:marLeft w:val="0"/>
      <w:marRight w:val="0"/>
      <w:marTop w:val="0"/>
      <w:marBottom w:val="0"/>
      <w:divBdr>
        <w:top w:val="none" w:sz="0" w:space="0" w:color="auto"/>
        <w:left w:val="none" w:sz="0" w:space="0" w:color="auto"/>
        <w:bottom w:val="none" w:sz="0" w:space="0" w:color="auto"/>
        <w:right w:val="none" w:sz="0" w:space="0" w:color="auto"/>
      </w:divBdr>
    </w:div>
    <w:div w:id="1598977977">
      <w:bodyDiv w:val="1"/>
      <w:marLeft w:val="0"/>
      <w:marRight w:val="0"/>
      <w:marTop w:val="0"/>
      <w:marBottom w:val="0"/>
      <w:divBdr>
        <w:top w:val="none" w:sz="0" w:space="0" w:color="auto"/>
        <w:left w:val="none" w:sz="0" w:space="0" w:color="auto"/>
        <w:bottom w:val="none" w:sz="0" w:space="0" w:color="auto"/>
        <w:right w:val="none" w:sz="0" w:space="0" w:color="auto"/>
      </w:divBdr>
    </w:div>
    <w:div w:id="1599944411">
      <w:bodyDiv w:val="1"/>
      <w:marLeft w:val="0"/>
      <w:marRight w:val="0"/>
      <w:marTop w:val="0"/>
      <w:marBottom w:val="0"/>
      <w:divBdr>
        <w:top w:val="none" w:sz="0" w:space="0" w:color="auto"/>
        <w:left w:val="none" w:sz="0" w:space="0" w:color="auto"/>
        <w:bottom w:val="none" w:sz="0" w:space="0" w:color="auto"/>
        <w:right w:val="none" w:sz="0" w:space="0" w:color="auto"/>
      </w:divBdr>
      <w:divsChild>
        <w:div w:id="948125763">
          <w:marLeft w:val="0"/>
          <w:marRight w:val="0"/>
          <w:marTop w:val="0"/>
          <w:marBottom w:val="0"/>
          <w:divBdr>
            <w:top w:val="single" w:sz="2" w:space="0" w:color="auto"/>
            <w:left w:val="single" w:sz="2" w:space="0" w:color="auto"/>
            <w:bottom w:val="single" w:sz="6" w:space="0" w:color="auto"/>
            <w:right w:val="single" w:sz="2" w:space="0" w:color="auto"/>
          </w:divBdr>
          <w:divsChild>
            <w:div w:id="2114011045">
              <w:marLeft w:val="0"/>
              <w:marRight w:val="0"/>
              <w:marTop w:val="100"/>
              <w:marBottom w:val="100"/>
              <w:divBdr>
                <w:top w:val="single" w:sz="2" w:space="0" w:color="D9D9E3"/>
                <w:left w:val="single" w:sz="2" w:space="0" w:color="D9D9E3"/>
                <w:bottom w:val="single" w:sz="2" w:space="0" w:color="D9D9E3"/>
                <w:right w:val="single" w:sz="2" w:space="0" w:color="D9D9E3"/>
              </w:divBdr>
              <w:divsChild>
                <w:div w:id="684788857">
                  <w:marLeft w:val="0"/>
                  <w:marRight w:val="0"/>
                  <w:marTop w:val="0"/>
                  <w:marBottom w:val="0"/>
                  <w:divBdr>
                    <w:top w:val="single" w:sz="2" w:space="0" w:color="D9D9E3"/>
                    <w:left w:val="single" w:sz="2" w:space="0" w:color="D9D9E3"/>
                    <w:bottom w:val="single" w:sz="2" w:space="0" w:color="D9D9E3"/>
                    <w:right w:val="single" w:sz="2" w:space="0" w:color="D9D9E3"/>
                  </w:divBdr>
                  <w:divsChild>
                    <w:div w:id="1054309723">
                      <w:marLeft w:val="0"/>
                      <w:marRight w:val="0"/>
                      <w:marTop w:val="0"/>
                      <w:marBottom w:val="0"/>
                      <w:divBdr>
                        <w:top w:val="single" w:sz="2" w:space="0" w:color="D9D9E3"/>
                        <w:left w:val="single" w:sz="2" w:space="0" w:color="D9D9E3"/>
                        <w:bottom w:val="single" w:sz="2" w:space="0" w:color="D9D9E3"/>
                        <w:right w:val="single" w:sz="2" w:space="0" w:color="D9D9E3"/>
                      </w:divBdr>
                      <w:divsChild>
                        <w:div w:id="1039479002">
                          <w:marLeft w:val="0"/>
                          <w:marRight w:val="0"/>
                          <w:marTop w:val="0"/>
                          <w:marBottom w:val="0"/>
                          <w:divBdr>
                            <w:top w:val="single" w:sz="2" w:space="0" w:color="D9D9E3"/>
                            <w:left w:val="single" w:sz="2" w:space="0" w:color="D9D9E3"/>
                            <w:bottom w:val="single" w:sz="2" w:space="0" w:color="D9D9E3"/>
                            <w:right w:val="single" w:sz="2" w:space="0" w:color="D9D9E3"/>
                          </w:divBdr>
                          <w:divsChild>
                            <w:div w:id="622614836">
                              <w:marLeft w:val="0"/>
                              <w:marRight w:val="0"/>
                              <w:marTop w:val="0"/>
                              <w:marBottom w:val="0"/>
                              <w:divBdr>
                                <w:top w:val="single" w:sz="2" w:space="0" w:color="D9D9E3"/>
                                <w:left w:val="single" w:sz="2" w:space="0" w:color="D9D9E3"/>
                                <w:bottom w:val="single" w:sz="2" w:space="0" w:color="D9D9E3"/>
                                <w:right w:val="single" w:sz="2" w:space="0" w:color="D9D9E3"/>
                              </w:divBdr>
                              <w:divsChild>
                                <w:div w:id="20218526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14359382">
      <w:bodyDiv w:val="1"/>
      <w:marLeft w:val="0"/>
      <w:marRight w:val="0"/>
      <w:marTop w:val="0"/>
      <w:marBottom w:val="0"/>
      <w:divBdr>
        <w:top w:val="none" w:sz="0" w:space="0" w:color="auto"/>
        <w:left w:val="none" w:sz="0" w:space="0" w:color="auto"/>
        <w:bottom w:val="none" w:sz="0" w:space="0" w:color="auto"/>
        <w:right w:val="none" w:sz="0" w:space="0" w:color="auto"/>
      </w:divBdr>
    </w:div>
    <w:div w:id="1619945507">
      <w:bodyDiv w:val="1"/>
      <w:marLeft w:val="0"/>
      <w:marRight w:val="0"/>
      <w:marTop w:val="0"/>
      <w:marBottom w:val="0"/>
      <w:divBdr>
        <w:top w:val="none" w:sz="0" w:space="0" w:color="auto"/>
        <w:left w:val="none" w:sz="0" w:space="0" w:color="auto"/>
        <w:bottom w:val="none" w:sz="0" w:space="0" w:color="auto"/>
        <w:right w:val="none" w:sz="0" w:space="0" w:color="auto"/>
      </w:divBdr>
    </w:div>
    <w:div w:id="1642886716">
      <w:bodyDiv w:val="1"/>
      <w:marLeft w:val="0"/>
      <w:marRight w:val="0"/>
      <w:marTop w:val="0"/>
      <w:marBottom w:val="0"/>
      <w:divBdr>
        <w:top w:val="none" w:sz="0" w:space="0" w:color="auto"/>
        <w:left w:val="none" w:sz="0" w:space="0" w:color="auto"/>
        <w:bottom w:val="none" w:sz="0" w:space="0" w:color="auto"/>
        <w:right w:val="none" w:sz="0" w:space="0" w:color="auto"/>
      </w:divBdr>
    </w:div>
    <w:div w:id="1664968912">
      <w:bodyDiv w:val="1"/>
      <w:marLeft w:val="0"/>
      <w:marRight w:val="0"/>
      <w:marTop w:val="0"/>
      <w:marBottom w:val="0"/>
      <w:divBdr>
        <w:top w:val="none" w:sz="0" w:space="0" w:color="auto"/>
        <w:left w:val="none" w:sz="0" w:space="0" w:color="auto"/>
        <w:bottom w:val="none" w:sz="0" w:space="0" w:color="auto"/>
        <w:right w:val="none" w:sz="0" w:space="0" w:color="auto"/>
      </w:divBdr>
    </w:div>
    <w:div w:id="1672290105">
      <w:bodyDiv w:val="1"/>
      <w:marLeft w:val="0"/>
      <w:marRight w:val="0"/>
      <w:marTop w:val="0"/>
      <w:marBottom w:val="0"/>
      <w:divBdr>
        <w:top w:val="none" w:sz="0" w:space="0" w:color="auto"/>
        <w:left w:val="none" w:sz="0" w:space="0" w:color="auto"/>
        <w:bottom w:val="none" w:sz="0" w:space="0" w:color="auto"/>
        <w:right w:val="none" w:sz="0" w:space="0" w:color="auto"/>
      </w:divBdr>
    </w:div>
    <w:div w:id="1675958973">
      <w:bodyDiv w:val="1"/>
      <w:marLeft w:val="0"/>
      <w:marRight w:val="0"/>
      <w:marTop w:val="0"/>
      <w:marBottom w:val="0"/>
      <w:divBdr>
        <w:top w:val="none" w:sz="0" w:space="0" w:color="auto"/>
        <w:left w:val="none" w:sz="0" w:space="0" w:color="auto"/>
        <w:bottom w:val="none" w:sz="0" w:space="0" w:color="auto"/>
        <w:right w:val="none" w:sz="0" w:space="0" w:color="auto"/>
      </w:divBdr>
    </w:div>
    <w:div w:id="1683508336">
      <w:bodyDiv w:val="1"/>
      <w:marLeft w:val="0"/>
      <w:marRight w:val="0"/>
      <w:marTop w:val="0"/>
      <w:marBottom w:val="0"/>
      <w:divBdr>
        <w:top w:val="none" w:sz="0" w:space="0" w:color="auto"/>
        <w:left w:val="none" w:sz="0" w:space="0" w:color="auto"/>
        <w:bottom w:val="none" w:sz="0" w:space="0" w:color="auto"/>
        <w:right w:val="none" w:sz="0" w:space="0" w:color="auto"/>
      </w:divBdr>
    </w:div>
    <w:div w:id="1710497593">
      <w:bodyDiv w:val="1"/>
      <w:marLeft w:val="0"/>
      <w:marRight w:val="0"/>
      <w:marTop w:val="0"/>
      <w:marBottom w:val="0"/>
      <w:divBdr>
        <w:top w:val="none" w:sz="0" w:space="0" w:color="auto"/>
        <w:left w:val="none" w:sz="0" w:space="0" w:color="auto"/>
        <w:bottom w:val="none" w:sz="0" w:space="0" w:color="auto"/>
        <w:right w:val="none" w:sz="0" w:space="0" w:color="auto"/>
      </w:divBdr>
    </w:div>
    <w:div w:id="1759986251">
      <w:bodyDiv w:val="1"/>
      <w:marLeft w:val="0"/>
      <w:marRight w:val="0"/>
      <w:marTop w:val="0"/>
      <w:marBottom w:val="0"/>
      <w:divBdr>
        <w:top w:val="none" w:sz="0" w:space="0" w:color="auto"/>
        <w:left w:val="none" w:sz="0" w:space="0" w:color="auto"/>
        <w:bottom w:val="none" w:sz="0" w:space="0" w:color="auto"/>
        <w:right w:val="none" w:sz="0" w:space="0" w:color="auto"/>
      </w:divBdr>
    </w:div>
    <w:div w:id="1776706540">
      <w:bodyDiv w:val="1"/>
      <w:marLeft w:val="0"/>
      <w:marRight w:val="0"/>
      <w:marTop w:val="0"/>
      <w:marBottom w:val="0"/>
      <w:divBdr>
        <w:top w:val="none" w:sz="0" w:space="0" w:color="auto"/>
        <w:left w:val="none" w:sz="0" w:space="0" w:color="auto"/>
        <w:bottom w:val="none" w:sz="0" w:space="0" w:color="auto"/>
        <w:right w:val="none" w:sz="0" w:space="0" w:color="auto"/>
      </w:divBdr>
    </w:div>
    <w:div w:id="1839269424">
      <w:bodyDiv w:val="1"/>
      <w:marLeft w:val="0"/>
      <w:marRight w:val="0"/>
      <w:marTop w:val="0"/>
      <w:marBottom w:val="0"/>
      <w:divBdr>
        <w:top w:val="none" w:sz="0" w:space="0" w:color="auto"/>
        <w:left w:val="none" w:sz="0" w:space="0" w:color="auto"/>
        <w:bottom w:val="none" w:sz="0" w:space="0" w:color="auto"/>
        <w:right w:val="none" w:sz="0" w:space="0" w:color="auto"/>
      </w:divBdr>
    </w:div>
    <w:div w:id="1841457829">
      <w:bodyDiv w:val="1"/>
      <w:marLeft w:val="0"/>
      <w:marRight w:val="0"/>
      <w:marTop w:val="0"/>
      <w:marBottom w:val="0"/>
      <w:divBdr>
        <w:top w:val="none" w:sz="0" w:space="0" w:color="auto"/>
        <w:left w:val="none" w:sz="0" w:space="0" w:color="auto"/>
        <w:bottom w:val="none" w:sz="0" w:space="0" w:color="auto"/>
        <w:right w:val="none" w:sz="0" w:space="0" w:color="auto"/>
      </w:divBdr>
    </w:div>
    <w:div w:id="1871146340">
      <w:bodyDiv w:val="1"/>
      <w:marLeft w:val="0"/>
      <w:marRight w:val="0"/>
      <w:marTop w:val="0"/>
      <w:marBottom w:val="0"/>
      <w:divBdr>
        <w:top w:val="none" w:sz="0" w:space="0" w:color="auto"/>
        <w:left w:val="none" w:sz="0" w:space="0" w:color="auto"/>
        <w:bottom w:val="none" w:sz="0" w:space="0" w:color="auto"/>
        <w:right w:val="none" w:sz="0" w:space="0" w:color="auto"/>
      </w:divBdr>
    </w:div>
    <w:div w:id="1895585152">
      <w:bodyDiv w:val="1"/>
      <w:marLeft w:val="0"/>
      <w:marRight w:val="0"/>
      <w:marTop w:val="0"/>
      <w:marBottom w:val="0"/>
      <w:divBdr>
        <w:top w:val="none" w:sz="0" w:space="0" w:color="auto"/>
        <w:left w:val="none" w:sz="0" w:space="0" w:color="auto"/>
        <w:bottom w:val="none" w:sz="0" w:space="0" w:color="auto"/>
        <w:right w:val="none" w:sz="0" w:space="0" w:color="auto"/>
      </w:divBdr>
    </w:div>
    <w:div w:id="1904441329">
      <w:bodyDiv w:val="1"/>
      <w:marLeft w:val="0"/>
      <w:marRight w:val="0"/>
      <w:marTop w:val="0"/>
      <w:marBottom w:val="0"/>
      <w:divBdr>
        <w:top w:val="none" w:sz="0" w:space="0" w:color="auto"/>
        <w:left w:val="none" w:sz="0" w:space="0" w:color="auto"/>
        <w:bottom w:val="none" w:sz="0" w:space="0" w:color="auto"/>
        <w:right w:val="none" w:sz="0" w:space="0" w:color="auto"/>
      </w:divBdr>
    </w:div>
    <w:div w:id="1909876325">
      <w:bodyDiv w:val="1"/>
      <w:marLeft w:val="0"/>
      <w:marRight w:val="0"/>
      <w:marTop w:val="0"/>
      <w:marBottom w:val="0"/>
      <w:divBdr>
        <w:top w:val="none" w:sz="0" w:space="0" w:color="auto"/>
        <w:left w:val="none" w:sz="0" w:space="0" w:color="auto"/>
        <w:bottom w:val="none" w:sz="0" w:space="0" w:color="auto"/>
        <w:right w:val="none" w:sz="0" w:space="0" w:color="auto"/>
      </w:divBdr>
    </w:div>
    <w:div w:id="1939556782">
      <w:bodyDiv w:val="1"/>
      <w:marLeft w:val="0"/>
      <w:marRight w:val="0"/>
      <w:marTop w:val="0"/>
      <w:marBottom w:val="0"/>
      <w:divBdr>
        <w:top w:val="none" w:sz="0" w:space="0" w:color="auto"/>
        <w:left w:val="none" w:sz="0" w:space="0" w:color="auto"/>
        <w:bottom w:val="none" w:sz="0" w:space="0" w:color="auto"/>
        <w:right w:val="none" w:sz="0" w:space="0" w:color="auto"/>
      </w:divBdr>
    </w:div>
    <w:div w:id="1952318556">
      <w:bodyDiv w:val="1"/>
      <w:marLeft w:val="0"/>
      <w:marRight w:val="0"/>
      <w:marTop w:val="0"/>
      <w:marBottom w:val="0"/>
      <w:divBdr>
        <w:top w:val="none" w:sz="0" w:space="0" w:color="auto"/>
        <w:left w:val="none" w:sz="0" w:space="0" w:color="auto"/>
        <w:bottom w:val="none" w:sz="0" w:space="0" w:color="auto"/>
        <w:right w:val="none" w:sz="0" w:space="0" w:color="auto"/>
      </w:divBdr>
    </w:div>
    <w:div w:id="1982343168">
      <w:bodyDiv w:val="1"/>
      <w:marLeft w:val="0"/>
      <w:marRight w:val="0"/>
      <w:marTop w:val="0"/>
      <w:marBottom w:val="0"/>
      <w:divBdr>
        <w:top w:val="none" w:sz="0" w:space="0" w:color="auto"/>
        <w:left w:val="none" w:sz="0" w:space="0" w:color="auto"/>
        <w:bottom w:val="none" w:sz="0" w:space="0" w:color="auto"/>
        <w:right w:val="none" w:sz="0" w:space="0" w:color="auto"/>
      </w:divBdr>
      <w:divsChild>
        <w:div w:id="1711298115">
          <w:marLeft w:val="0"/>
          <w:marRight w:val="0"/>
          <w:marTop w:val="0"/>
          <w:marBottom w:val="0"/>
          <w:divBdr>
            <w:top w:val="single" w:sz="2" w:space="0" w:color="D9D9E3"/>
            <w:left w:val="single" w:sz="2" w:space="0" w:color="D9D9E3"/>
            <w:bottom w:val="single" w:sz="2" w:space="0" w:color="D9D9E3"/>
            <w:right w:val="single" w:sz="2" w:space="0" w:color="D9D9E3"/>
          </w:divBdr>
          <w:divsChild>
            <w:div w:id="854811561">
              <w:marLeft w:val="0"/>
              <w:marRight w:val="0"/>
              <w:marTop w:val="0"/>
              <w:marBottom w:val="0"/>
              <w:divBdr>
                <w:top w:val="single" w:sz="2" w:space="0" w:color="D9D9E3"/>
                <w:left w:val="single" w:sz="2" w:space="0" w:color="D9D9E3"/>
                <w:bottom w:val="single" w:sz="2" w:space="0" w:color="D9D9E3"/>
                <w:right w:val="single" w:sz="2" w:space="0" w:color="D9D9E3"/>
              </w:divBdr>
              <w:divsChild>
                <w:div w:id="1265454991">
                  <w:marLeft w:val="0"/>
                  <w:marRight w:val="0"/>
                  <w:marTop w:val="0"/>
                  <w:marBottom w:val="0"/>
                  <w:divBdr>
                    <w:top w:val="single" w:sz="2" w:space="0" w:color="D9D9E3"/>
                    <w:left w:val="single" w:sz="2" w:space="0" w:color="D9D9E3"/>
                    <w:bottom w:val="single" w:sz="2" w:space="0" w:color="D9D9E3"/>
                    <w:right w:val="single" w:sz="2" w:space="0" w:color="D9D9E3"/>
                  </w:divBdr>
                  <w:divsChild>
                    <w:div w:id="1334799463">
                      <w:marLeft w:val="0"/>
                      <w:marRight w:val="0"/>
                      <w:marTop w:val="0"/>
                      <w:marBottom w:val="0"/>
                      <w:divBdr>
                        <w:top w:val="single" w:sz="2" w:space="0" w:color="D9D9E3"/>
                        <w:left w:val="single" w:sz="2" w:space="0" w:color="D9D9E3"/>
                        <w:bottom w:val="single" w:sz="2" w:space="0" w:color="D9D9E3"/>
                        <w:right w:val="single" w:sz="2" w:space="0" w:color="D9D9E3"/>
                      </w:divBdr>
                      <w:divsChild>
                        <w:div w:id="1802965155">
                          <w:marLeft w:val="0"/>
                          <w:marRight w:val="0"/>
                          <w:marTop w:val="0"/>
                          <w:marBottom w:val="0"/>
                          <w:divBdr>
                            <w:top w:val="single" w:sz="2" w:space="0" w:color="auto"/>
                            <w:left w:val="single" w:sz="2" w:space="0" w:color="auto"/>
                            <w:bottom w:val="single" w:sz="6" w:space="0" w:color="auto"/>
                            <w:right w:val="single" w:sz="2" w:space="0" w:color="auto"/>
                          </w:divBdr>
                          <w:divsChild>
                            <w:div w:id="628125500">
                              <w:marLeft w:val="0"/>
                              <w:marRight w:val="0"/>
                              <w:marTop w:val="100"/>
                              <w:marBottom w:val="100"/>
                              <w:divBdr>
                                <w:top w:val="single" w:sz="2" w:space="0" w:color="D9D9E3"/>
                                <w:left w:val="single" w:sz="2" w:space="0" w:color="D9D9E3"/>
                                <w:bottom w:val="single" w:sz="2" w:space="0" w:color="D9D9E3"/>
                                <w:right w:val="single" w:sz="2" w:space="0" w:color="D9D9E3"/>
                              </w:divBdr>
                              <w:divsChild>
                                <w:div w:id="1043364190">
                                  <w:marLeft w:val="0"/>
                                  <w:marRight w:val="0"/>
                                  <w:marTop w:val="0"/>
                                  <w:marBottom w:val="0"/>
                                  <w:divBdr>
                                    <w:top w:val="single" w:sz="2" w:space="0" w:color="D9D9E3"/>
                                    <w:left w:val="single" w:sz="2" w:space="0" w:color="D9D9E3"/>
                                    <w:bottom w:val="single" w:sz="2" w:space="0" w:color="D9D9E3"/>
                                    <w:right w:val="single" w:sz="2" w:space="0" w:color="D9D9E3"/>
                                  </w:divBdr>
                                  <w:divsChild>
                                    <w:div w:id="2070111968">
                                      <w:marLeft w:val="0"/>
                                      <w:marRight w:val="0"/>
                                      <w:marTop w:val="0"/>
                                      <w:marBottom w:val="0"/>
                                      <w:divBdr>
                                        <w:top w:val="single" w:sz="2" w:space="0" w:color="D9D9E3"/>
                                        <w:left w:val="single" w:sz="2" w:space="0" w:color="D9D9E3"/>
                                        <w:bottom w:val="single" w:sz="2" w:space="0" w:color="D9D9E3"/>
                                        <w:right w:val="single" w:sz="2" w:space="0" w:color="D9D9E3"/>
                                      </w:divBdr>
                                      <w:divsChild>
                                        <w:div w:id="1388069195">
                                          <w:marLeft w:val="0"/>
                                          <w:marRight w:val="0"/>
                                          <w:marTop w:val="0"/>
                                          <w:marBottom w:val="0"/>
                                          <w:divBdr>
                                            <w:top w:val="single" w:sz="2" w:space="0" w:color="D9D9E3"/>
                                            <w:left w:val="single" w:sz="2" w:space="0" w:color="D9D9E3"/>
                                            <w:bottom w:val="single" w:sz="2" w:space="0" w:color="D9D9E3"/>
                                            <w:right w:val="single" w:sz="2" w:space="0" w:color="D9D9E3"/>
                                          </w:divBdr>
                                          <w:divsChild>
                                            <w:div w:id="1215316448">
                                              <w:marLeft w:val="0"/>
                                              <w:marRight w:val="0"/>
                                              <w:marTop w:val="0"/>
                                              <w:marBottom w:val="0"/>
                                              <w:divBdr>
                                                <w:top w:val="single" w:sz="2" w:space="0" w:color="D9D9E3"/>
                                                <w:left w:val="single" w:sz="2" w:space="0" w:color="D9D9E3"/>
                                                <w:bottom w:val="single" w:sz="2" w:space="0" w:color="D9D9E3"/>
                                                <w:right w:val="single" w:sz="2" w:space="0" w:color="D9D9E3"/>
                                              </w:divBdr>
                                              <w:divsChild>
                                                <w:div w:id="10330707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53797414">
                          <w:marLeft w:val="0"/>
                          <w:marRight w:val="0"/>
                          <w:marTop w:val="0"/>
                          <w:marBottom w:val="0"/>
                          <w:divBdr>
                            <w:top w:val="single" w:sz="2" w:space="0" w:color="auto"/>
                            <w:left w:val="single" w:sz="2" w:space="0" w:color="auto"/>
                            <w:bottom w:val="single" w:sz="6" w:space="0" w:color="auto"/>
                            <w:right w:val="single" w:sz="2" w:space="0" w:color="auto"/>
                          </w:divBdr>
                          <w:divsChild>
                            <w:div w:id="479158454">
                              <w:marLeft w:val="0"/>
                              <w:marRight w:val="0"/>
                              <w:marTop w:val="100"/>
                              <w:marBottom w:val="100"/>
                              <w:divBdr>
                                <w:top w:val="single" w:sz="2" w:space="0" w:color="D9D9E3"/>
                                <w:left w:val="single" w:sz="2" w:space="0" w:color="D9D9E3"/>
                                <w:bottom w:val="single" w:sz="2" w:space="0" w:color="D9D9E3"/>
                                <w:right w:val="single" w:sz="2" w:space="0" w:color="D9D9E3"/>
                              </w:divBdr>
                              <w:divsChild>
                                <w:div w:id="935943889">
                                  <w:marLeft w:val="0"/>
                                  <w:marRight w:val="0"/>
                                  <w:marTop w:val="0"/>
                                  <w:marBottom w:val="0"/>
                                  <w:divBdr>
                                    <w:top w:val="single" w:sz="2" w:space="0" w:color="D9D9E3"/>
                                    <w:left w:val="single" w:sz="2" w:space="0" w:color="D9D9E3"/>
                                    <w:bottom w:val="single" w:sz="2" w:space="0" w:color="D9D9E3"/>
                                    <w:right w:val="single" w:sz="2" w:space="0" w:color="D9D9E3"/>
                                  </w:divBdr>
                                  <w:divsChild>
                                    <w:div w:id="1582519093">
                                      <w:marLeft w:val="0"/>
                                      <w:marRight w:val="0"/>
                                      <w:marTop w:val="0"/>
                                      <w:marBottom w:val="0"/>
                                      <w:divBdr>
                                        <w:top w:val="single" w:sz="2" w:space="0" w:color="D9D9E3"/>
                                        <w:left w:val="single" w:sz="2" w:space="0" w:color="D9D9E3"/>
                                        <w:bottom w:val="single" w:sz="2" w:space="0" w:color="D9D9E3"/>
                                        <w:right w:val="single" w:sz="2" w:space="0" w:color="D9D9E3"/>
                                      </w:divBdr>
                                      <w:divsChild>
                                        <w:div w:id="1283539618">
                                          <w:marLeft w:val="0"/>
                                          <w:marRight w:val="0"/>
                                          <w:marTop w:val="0"/>
                                          <w:marBottom w:val="0"/>
                                          <w:divBdr>
                                            <w:top w:val="single" w:sz="2" w:space="0" w:color="D9D9E3"/>
                                            <w:left w:val="single" w:sz="2" w:space="0" w:color="D9D9E3"/>
                                            <w:bottom w:val="single" w:sz="2" w:space="0" w:color="D9D9E3"/>
                                            <w:right w:val="single" w:sz="2" w:space="0" w:color="D9D9E3"/>
                                          </w:divBdr>
                                          <w:divsChild>
                                            <w:div w:id="1445422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807204">
                                      <w:marLeft w:val="0"/>
                                      <w:marRight w:val="0"/>
                                      <w:marTop w:val="0"/>
                                      <w:marBottom w:val="0"/>
                                      <w:divBdr>
                                        <w:top w:val="single" w:sz="2" w:space="0" w:color="D9D9E3"/>
                                        <w:left w:val="single" w:sz="2" w:space="0" w:color="D9D9E3"/>
                                        <w:bottom w:val="single" w:sz="2" w:space="0" w:color="D9D9E3"/>
                                        <w:right w:val="single" w:sz="2" w:space="0" w:color="D9D9E3"/>
                                      </w:divBdr>
                                      <w:divsChild>
                                        <w:div w:id="240411195">
                                          <w:marLeft w:val="0"/>
                                          <w:marRight w:val="0"/>
                                          <w:marTop w:val="0"/>
                                          <w:marBottom w:val="0"/>
                                          <w:divBdr>
                                            <w:top w:val="single" w:sz="2" w:space="0" w:color="D9D9E3"/>
                                            <w:left w:val="single" w:sz="2" w:space="0" w:color="D9D9E3"/>
                                            <w:bottom w:val="single" w:sz="2" w:space="0" w:color="D9D9E3"/>
                                            <w:right w:val="single" w:sz="2" w:space="0" w:color="D9D9E3"/>
                                          </w:divBdr>
                                          <w:divsChild>
                                            <w:div w:id="947466247">
                                              <w:marLeft w:val="0"/>
                                              <w:marRight w:val="0"/>
                                              <w:marTop w:val="0"/>
                                              <w:marBottom w:val="0"/>
                                              <w:divBdr>
                                                <w:top w:val="single" w:sz="2" w:space="0" w:color="D9D9E3"/>
                                                <w:left w:val="single" w:sz="2" w:space="0" w:color="D9D9E3"/>
                                                <w:bottom w:val="single" w:sz="2" w:space="0" w:color="D9D9E3"/>
                                                <w:right w:val="single" w:sz="2" w:space="0" w:color="D9D9E3"/>
                                              </w:divBdr>
                                              <w:divsChild>
                                                <w:div w:id="9996249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3015648">
                          <w:marLeft w:val="0"/>
                          <w:marRight w:val="0"/>
                          <w:marTop w:val="0"/>
                          <w:marBottom w:val="0"/>
                          <w:divBdr>
                            <w:top w:val="single" w:sz="2" w:space="0" w:color="auto"/>
                            <w:left w:val="single" w:sz="2" w:space="0" w:color="auto"/>
                            <w:bottom w:val="single" w:sz="6" w:space="0" w:color="auto"/>
                            <w:right w:val="single" w:sz="2" w:space="0" w:color="auto"/>
                          </w:divBdr>
                          <w:divsChild>
                            <w:div w:id="638000784">
                              <w:marLeft w:val="0"/>
                              <w:marRight w:val="0"/>
                              <w:marTop w:val="100"/>
                              <w:marBottom w:val="100"/>
                              <w:divBdr>
                                <w:top w:val="single" w:sz="2" w:space="0" w:color="D9D9E3"/>
                                <w:left w:val="single" w:sz="2" w:space="0" w:color="D9D9E3"/>
                                <w:bottom w:val="single" w:sz="2" w:space="0" w:color="D9D9E3"/>
                                <w:right w:val="single" w:sz="2" w:space="0" w:color="D9D9E3"/>
                              </w:divBdr>
                              <w:divsChild>
                                <w:div w:id="1979458767">
                                  <w:marLeft w:val="0"/>
                                  <w:marRight w:val="0"/>
                                  <w:marTop w:val="0"/>
                                  <w:marBottom w:val="0"/>
                                  <w:divBdr>
                                    <w:top w:val="single" w:sz="2" w:space="0" w:color="D9D9E3"/>
                                    <w:left w:val="single" w:sz="2" w:space="0" w:color="D9D9E3"/>
                                    <w:bottom w:val="single" w:sz="2" w:space="0" w:color="D9D9E3"/>
                                    <w:right w:val="single" w:sz="2" w:space="0" w:color="D9D9E3"/>
                                  </w:divBdr>
                                  <w:divsChild>
                                    <w:div w:id="1383091733">
                                      <w:marLeft w:val="0"/>
                                      <w:marRight w:val="0"/>
                                      <w:marTop w:val="0"/>
                                      <w:marBottom w:val="0"/>
                                      <w:divBdr>
                                        <w:top w:val="single" w:sz="2" w:space="0" w:color="D9D9E3"/>
                                        <w:left w:val="single" w:sz="2" w:space="0" w:color="D9D9E3"/>
                                        <w:bottom w:val="single" w:sz="2" w:space="0" w:color="D9D9E3"/>
                                        <w:right w:val="single" w:sz="2" w:space="0" w:color="D9D9E3"/>
                                      </w:divBdr>
                                      <w:divsChild>
                                        <w:div w:id="980034347">
                                          <w:marLeft w:val="0"/>
                                          <w:marRight w:val="0"/>
                                          <w:marTop w:val="0"/>
                                          <w:marBottom w:val="0"/>
                                          <w:divBdr>
                                            <w:top w:val="single" w:sz="2" w:space="0" w:color="D9D9E3"/>
                                            <w:left w:val="single" w:sz="2" w:space="0" w:color="D9D9E3"/>
                                            <w:bottom w:val="single" w:sz="2" w:space="0" w:color="D9D9E3"/>
                                            <w:right w:val="single" w:sz="2" w:space="0" w:color="D9D9E3"/>
                                          </w:divBdr>
                                          <w:divsChild>
                                            <w:div w:id="346324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57888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89429144">
                                      <w:marLeft w:val="0"/>
                                      <w:marRight w:val="0"/>
                                      <w:marTop w:val="0"/>
                                      <w:marBottom w:val="0"/>
                                      <w:divBdr>
                                        <w:top w:val="single" w:sz="2" w:space="0" w:color="D9D9E3"/>
                                        <w:left w:val="single" w:sz="2" w:space="0" w:color="D9D9E3"/>
                                        <w:bottom w:val="single" w:sz="2" w:space="0" w:color="D9D9E3"/>
                                        <w:right w:val="single" w:sz="2" w:space="0" w:color="D9D9E3"/>
                                      </w:divBdr>
                                      <w:divsChild>
                                        <w:div w:id="93015471">
                                          <w:marLeft w:val="0"/>
                                          <w:marRight w:val="0"/>
                                          <w:marTop w:val="0"/>
                                          <w:marBottom w:val="0"/>
                                          <w:divBdr>
                                            <w:top w:val="single" w:sz="2" w:space="0" w:color="D9D9E3"/>
                                            <w:left w:val="single" w:sz="2" w:space="0" w:color="D9D9E3"/>
                                            <w:bottom w:val="single" w:sz="2" w:space="0" w:color="D9D9E3"/>
                                            <w:right w:val="single" w:sz="2" w:space="0" w:color="D9D9E3"/>
                                          </w:divBdr>
                                          <w:divsChild>
                                            <w:div w:id="2055502256">
                                              <w:marLeft w:val="0"/>
                                              <w:marRight w:val="0"/>
                                              <w:marTop w:val="0"/>
                                              <w:marBottom w:val="0"/>
                                              <w:divBdr>
                                                <w:top w:val="single" w:sz="2" w:space="0" w:color="D9D9E3"/>
                                                <w:left w:val="single" w:sz="2" w:space="0" w:color="D9D9E3"/>
                                                <w:bottom w:val="single" w:sz="2" w:space="0" w:color="D9D9E3"/>
                                                <w:right w:val="single" w:sz="2" w:space="0" w:color="D9D9E3"/>
                                              </w:divBdr>
                                              <w:divsChild>
                                                <w:div w:id="1509098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6612220">
                          <w:marLeft w:val="0"/>
                          <w:marRight w:val="0"/>
                          <w:marTop w:val="0"/>
                          <w:marBottom w:val="0"/>
                          <w:divBdr>
                            <w:top w:val="single" w:sz="2" w:space="0" w:color="auto"/>
                            <w:left w:val="single" w:sz="2" w:space="0" w:color="auto"/>
                            <w:bottom w:val="single" w:sz="6" w:space="0" w:color="auto"/>
                            <w:right w:val="single" w:sz="2" w:space="0" w:color="auto"/>
                          </w:divBdr>
                          <w:divsChild>
                            <w:div w:id="10277407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9827407">
                                  <w:marLeft w:val="0"/>
                                  <w:marRight w:val="0"/>
                                  <w:marTop w:val="0"/>
                                  <w:marBottom w:val="0"/>
                                  <w:divBdr>
                                    <w:top w:val="single" w:sz="2" w:space="0" w:color="D9D9E3"/>
                                    <w:left w:val="single" w:sz="2" w:space="0" w:color="D9D9E3"/>
                                    <w:bottom w:val="single" w:sz="2" w:space="0" w:color="D9D9E3"/>
                                    <w:right w:val="single" w:sz="2" w:space="0" w:color="D9D9E3"/>
                                  </w:divBdr>
                                  <w:divsChild>
                                    <w:div w:id="1797947081">
                                      <w:marLeft w:val="0"/>
                                      <w:marRight w:val="0"/>
                                      <w:marTop w:val="0"/>
                                      <w:marBottom w:val="0"/>
                                      <w:divBdr>
                                        <w:top w:val="single" w:sz="2" w:space="0" w:color="D9D9E3"/>
                                        <w:left w:val="single" w:sz="2" w:space="0" w:color="D9D9E3"/>
                                        <w:bottom w:val="single" w:sz="2" w:space="0" w:color="D9D9E3"/>
                                        <w:right w:val="single" w:sz="2" w:space="0" w:color="D9D9E3"/>
                                      </w:divBdr>
                                      <w:divsChild>
                                        <w:div w:id="469326350">
                                          <w:marLeft w:val="0"/>
                                          <w:marRight w:val="0"/>
                                          <w:marTop w:val="0"/>
                                          <w:marBottom w:val="0"/>
                                          <w:divBdr>
                                            <w:top w:val="single" w:sz="2" w:space="0" w:color="D9D9E3"/>
                                            <w:left w:val="single" w:sz="2" w:space="0" w:color="D9D9E3"/>
                                            <w:bottom w:val="single" w:sz="2" w:space="0" w:color="D9D9E3"/>
                                            <w:right w:val="single" w:sz="2" w:space="0" w:color="D9D9E3"/>
                                          </w:divBdr>
                                          <w:divsChild>
                                            <w:div w:id="1039545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42698459">
                                      <w:marLeft w:val="0"/>
                                      <w:marRight w:val="0"/>
                                      <w:marTop w:val="0"/>
                                      <w:marBottom w:val="0"/>
                                      <w:divBdr>
                                        <w:top w:val="single" w:sz="2" w:space="0" w:color="D9D9E3"/>
                                        <w:left w:val="single" w:sz="2" w:space="0" w:color="D9D9E3"/>
                                        <w:bottom w:val="single" w:sz="2" w:space="0" w:color="D9D9E3"/>
                                        <w:right w:val="single" w:sz="2" w:space="0" w:color="D9D9E3"/>
                                      </w:divBdr>
                                      <w:divsChild>
                                        <w:div w:id="20709862">
                                          <w:marLeft w:val="0"/>
                                          <w:marRight w:val="0"/>
                                          <w:marTop w:val="0"/>
                                          <w:marBottom w:val="0"/>
                                          <w:divBdr>
                                            <w:top w:val="single" w:sz="2" w:space="0" w:color="D9D9E3"/>
                                            <w:left w:val="single" w:sz="2" w:space="0" w:color="D9D9E3"/>
                                            <w:bottom w:val="single" w:sz="2" w:space="0" w:color="D9D9E3"/>
                                            <w:right w:val="single" w:sz="2" w:space="0" w:color="D9D9E3"/>
                                          </w:divBdr>
                                          <w:divsChild>
                                            <w:div w:id="1098526977">
                                              <w:marLeft w:val="0"/>
                                              <w:marRight w:val="0"/>
                                              <w:marTop w:val="0"/>
                                              <w:marBottom w:val="0"/>
                                              <w:divBdr>
                                                <w:top w:val="single" w:sz="2" w:space="0" w:color="D9D9E3"/>
                                                <w:left w:val="single" w:sz="2" w:space="0" w:color="D9D9E3"/>
                                                <w:bottom w:val="single" w:sz="2" w:space="0" w:color="D9D9E3"/>
                                                <w:right w:val="single" w:sz="2" w:space="0" w:color="D9D9E3"/>
                                              </w:divBdr>
                                              <w:divsChild>
                                                <w:div w:id="352533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1468421">
                          <w:marLeft w:val="0"/>
                          <w:marRight w:val="0"/>
                          <w:marTop w:val="0"/>
                          <w:marBottom w:val="0"/>
                          <w:divBdr>
                            <w:top w:val="single" w:sz="2" w:space="0" w:color="auto"/>
                            <w:left w:val="single" w:sz="2" w:space="0" w:color="auto"/>
                            <w:bottom w:val="single" w:sz="6" w:space="0" w:color="auto"/>
                            <w:right w:val="single" w:sz="2" w:space="0" w:color="auto"/>
                          </w:divBdr>
                          <w:divsChild>
                            <w:div w:id="62023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852404704">
                                  <w:marLeft w:val="0"/>
                                  <w:marRight w:val="0"/>
                                  <w:marTop w:val="0"/>
                                  <w:marBottom w:val="0"/>
                                  <w:divBdr>
                                    <w:top w:val="single" w:sz="2" w:space="0" w:color="D9D9E3"/>
                                    <w:left w:val="single" w:sz="2" w:space="0" w:color="D9D9E3"/>
                                    <w:bottom w:val="single" w:sz="2" w:space="0" w:color="D9D9E3"/>
                                    <w:right w:val="single" w:sz="2" w:space="0" w:color="D9D9E3"/>
                                  </w:divBdr>
                                  <w:divsChild>
                                    <w:div w:id="173962750">
                                      <w:marLeft w:val="0"/>
                                      <w:marRight w:val="0"/>
                                      <w:marTop w:val="0"/>
                                      <w:marBottom w:val="0"/>
                                      <w:divBdr>
                                        <w:top w:val="single" w:sz="2" w:space="0" w:color="D9D9E3"/>
                                        <w:left w:val="single" w:sz="2" w:space="0" w:color="D9D9E3"/>
                                        <w:bottom w:val="single" w:sz="2" w:space="0" w:color="D9D9E3"/>
                                        <w:right w:val="single" w:sz="2" w:space="0" w:color="D9D9E3"/>
                                      </w:divBdr>
                                      <w:divsChild>
                                        <w:div w:id="343671341">
                                          <w:marLeft w:val="0"/>
                                          <w:marRight w:val="0"/>
                                          <w:marTop w:val="0"/>
                                          <w:marBottom w:val="0"/>
                                          <w:divBdr>
                                            <w:top w:val="single" w:sz="2" w:space="0" w:color="D9D9E3"/>
                                            <w:left w:val="single" w:sz="2" w:space="0" w:color="D9D9E3"/>
                                            <w:bottom w:val="single" w:sz="2" w:space="0" w:color="D9D9E3"/>
                                            <w:right w:val="single" w:sz="2" w:space="0" w:color="D9D9E3"/>
                                          </w:divBdr>
                                          <w:divsChild>
                                            <w:div w:id="1384983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40031391">
                                      <w:marLeft w:val="0"/>
                                      <w:marRight w:val="0"/>
                                      <w:marTop w:val="0"/>
                                      <w:marBottom w:val="0"/>
                                      <w:divBdr>
                                        <w:top w:val="single" w:sz="2" w:space="0" w:color="D9D9E3"/>
                                        <w:left w:val="single" w:sz="2" w:space="0" w:color="D9D9E3"/>
                                        <w:bottom w:val="single" w:sz="2" w:space="0" w:color="D9D9E3"/>
                                        <w:right w:val="single" w:sz="2" w:space="0" w:color="D9D9E3"/>
                                      </w:divBdr>
                                      <w:divsChild>
                                        <w:div w:id="1810436441">
                                          <w:marLeft w:val="0"/>
                                          <w:marRight w:val="0"/>
                                          <w:marTop w:val="0"/>
                                          <w:marBottom w:val="0"/>
                                          <w:divBdr>
                                            <w:top w:val="single" w:sz="2" w:space="0" w:color="D9D9E3"/>
                                            <w:left w:val="single" w:sz="2" w:space="0" w:color="D9D9E3"/>
                                            <w:bottom w:val="single" w:sz="2" w:space="0" w:color="D9D9E3"/>
                                            <w:right w:val="single" w:sz="2" w:space="0" w:color="D9D9E3"/>
                                          </w:divBdr>
                                          <w:divsChild>
                                            <w:div w:id="1860390036">
                                              <w:marLeft w:val="0"/>
                                              <w:marRight w:val="0"/>
                                              <w:marTop w:val="0"/>
                                              <w:marBottom w:val="0"/>
                                              <w:divBdr>
                                                <w:top w:val="single" w:sz="2" w:space="0" w:color="D9D9E3"/>
                                                <w:left w:val="single" w:sz="2" w:space="0" w:color="D9D9E3"/>
                                                <w:bottom w:val="single" w:sz="2" w:space="0" w:color="D9D9E3"/>
                                                <w:right w:val="single" w:sz="2" w:space="0" w:color="D9D9E3"/>
                                              </w:divBdr>
                                              <w:divsChild>
                                                <w:div w:id="1081832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11051965">
                          <w:marLeft w:val="0"/>
                          <w:marRight w:val="0"/>
                          <w:marTop w:val="0"/>
                          <w:marBottom w:val="0"/>
                          <w:divBdr>
                            <w:top w:val="single" w:sz="2" w:space="0" w:color="auto"/>
                            <w:left w:val="single" w:sz="2" w:space="0" w:color="auto"/>
                            <w:bottom w:val="single" w:sz="6" w:space="0" w:color="auto"/>
                            <w:right w:val="single" w:sz="2" w:space="0" w:color="auto"/>
                          </w:divBdr>
                          <w:divsChild>
                            <w:div w:id="780102007">
                              <w:marLeft w:val="0"/>
                              <w:marRight w:val="0"/>
                              <w:marTop w:val="100"/>
                              <w:marBottom w:val="100"/>
                              <w:divBdr>
                                <w:top w:val="single" w:sz="2" w:space="0" w:color="D9D9E3"/>
                                <w:left w:val="single" w:sz="2" w:space="0" w:color="D9D9E3"/>
                                <w:bottom w:val="single" w:sz="2" w:space="0" w:color="D9D9E3"/>
                                <w:right w:val="single" w:sz="2" w:space="0" w:color="D9D9E3"/>
                              </w:divBdr>
                              <w:divsChild>
                                <w:div w:id="966088194">
                                  <w:marLeft w:val="0"/>
                                  <w:marRight w:val="0"/>
                                  <w:marTop w:val="0"/>
                                  <w:marBottom w:val="0"/>
                                  <w:divBdr>
                                    <w:top w:val="single" w:sz="2" w:space="0" w:color="D9D9E3"/>
                                    <w:left w:val="single" w:sz="2" w:space="0" w:color="D9D9E3"/>
                                    <w:bottom w:val="single" w:sz="2" w:space="0" w:color="D9D9E3"/>
                                    <w:right w:val="single" w:sz="2" w:space="0" w:color="D9D9E3"/>
                                  </w:divBdr>
                                  <w:divsChild>
                                    <w:div w:id="2080899691">
                                      <w:marLeft w:val="0"/>
                                      <w:marRight w:val="0"/>
                                      <w:marTop w:val="0"/>
                                      <w:marBottom w:val="0"/>
                                      <w:divBdr>
                                        <w:top w:val="single" w:sz="2" w:space="0" w:color="D9D9E3"/>
                                        <w:left w:val="single" w:sz="2" w:space="0" w:color="D9D9E3"/>
                                        <w:bottom w:val="single" w:sz="2" w:space="0" w:color="D9D9E3"/>
                                        <w:right w:val="single" w:sz="2" w:space="0" w:color="D9D9E3"/>
                                      </w:divBdr>
                                      <w:divsChild>
                                        <w:div w:id="2070567592">
                                          <w:marLeft w:val="0"/>
                                          <w:marRight w:val="0"/>
                                          <w:marTop w:val="0"/>
                                          <w:marBottom w:val="0"/>
                                          <w:divBdr>
                                            <w:top w:val="single" w:sz="2" w:space="0" w:color="D9D9E3"/>
                                            <w:left w:val="single" w:sz="2" w:space="0" w:color="D9D9E3"/>
                                            <w:bottom w:val="single" w:sz="2" w:space="0" w:color="D9D9E3"/>
                                            <w:right w:val="single" w:sz="2" w:space="0" w:color="D9D9E3"/>
                                          </w:divBdr>
                                          <w:divsChild>
                                            <w:div w:id="884328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36582038">
                                      <w:marLeft w:val="0"/>
                                      <w:marRight w:val="0"/>
                                      <w:marTop w:val="0"/>
                                      <w:marBottom w:val="0"/>
                                      <w:divBdr>
                                        <w:top w:val="single" w:sz="2" w:space="0" w:color="D9D9E3"/>
                                        <w:left w:val="single" w:sz="2" w:space="0" w:color="D9D9E3"/>
                                        <w:bottom w:val="single" w:sz="2" w:space="0" w:color="D9D9E3"/>
                                        <w:right w:val="single" w:sz="2" w:space="0" w:color="D9D9E3"/>
                                      </w:divBdr>
                                      <w:divsChild>
                                        <w:div w:id="304631226">
                                          <w:marLeft w:val="0"/>
                                          <w:marRight w:val="0"/>
                                          <w:marTop w:val="0"/>
                                          <w:marBottom w:val="0"/>
                                          <w:divBdr>
                                            <w:top w:val="single" w:sz="2" w:space="0" w:color="D9D9E3"/>
                                            <w:left w:val="single" w:sz="2" w:space="0" w:color="D9D9E3"/>
                                            <w:bottom w:val="single" w:sz="2" w:space="0" w:color="D9D9E3"/>
                                            <w:right w:val="single" w:sz="2" w:space="0" w:color="D9D9E3"/>
                                          </w:divBdr>
                                          <w:divsChild>
                                            <w:div w:id="1612131852">
                                              <w:marLeft w:val="0"/>
                                              <w:marRight w:val="0"/>
                                              <w:marTop w:val="0"/>
                                              <w:marBottom w:val="0"/>
                                              <w:divBdr>
                                                <w:top w:val="single" w:sz="2" w:space="0" w:color="D9D9E3"/>
                                                <w:left w:val="single" w:sz="2" w:space="0" w:color="D9D9E3"/>
                                                <w:bottom w:val="single" w:sz="2" w:space="0" w:color="D9D9E3"/>
                                                <w:right w:val="single" w:sz="2" w:space="0" w:color="D9D9E3"/>
                                              </w:divBdr>
                                              <w:divsChild>
                                                <w:div w:id="945649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4818257">
                          <w:marLeft w:val="0"/>
                          <w:marRight w:val="0"/>
                          <w:marTop w:val="0"/>
                          <w:marBottom w:val="0"/>
                          <w:divBdr>
                            <w:top w:val="single" w:sz="2" w:space="0" w:color="auto"/>
                            <w:left w:val="single" w:sz="2" w:space="0" w:color="auto"/>
                            <w:bottom w:val="single" w:sz="6" w:space="0" w:color="auto"/>
                            <w:right w:val="single" w:sz="2" w:space="0" w:color="auto"/>
                          </w:divBdr>
                          <w:divsChild>
                            <w:div w:id="127288803">
                              <w:marLeft w:val="0"/>
                              <w:marRight w:val="0"/>
                              <w:marTop w:val="100"/>
                              <w:marBottom w:val="100"/>
                              <w:divBdr>
                                <w:top w:val="single" w:sz="2" w:space="0" w:color="D9D9E3"/>
                                <w:left w:val="single" w:sz="2" w:space="0" w:color="D9D9E3"/>
                                <w:bottom w:val="single" w:sz="2" w:space="0" w:color="D9D9E3"/>
                                <w:right w:val="single" w:sz="2" w:space="0" w:color="D9D9E3"/>
                              </w:divBdr>
                              <w:divsChild>
                                <w:div w:id="1942837131">
                                  <w:marLeft w:val="0"/>
                                  <w:marRight w:val="0"/>
                                  <w:marTop w:val="0"/>
                                  <w:marBottom w:val="0"/>
                                  <w:divBdr>
                                    <w:top w:val="single" w:sz="2" w:space="0" w:color="D9D9E3"/>
                                    <w:left w:val="single" w:sz="2" w:space="0" w:color="D9D9E3"/>
                                    <w:bottom w:val="single" w:sz="2" w:space="0" w:color="D9D9E3"/>
                                    <w:right w:val="single" w:sz="2" w:space="0" w:color="D9D9E3"/>
                                  </w:divBdr>
                                  <w:divsChild>
                                    <w:div w:id="2074621985">
                                      <w:marLeft w:val="0"/>
                                      <w:marRight w:val="0"/>
                                      <w:marTop w:val="0"/>
                                      <w:marBottom w:val="0"/>
                                      <w:divBdr>
                                        <w:top w:val="single" w:sz="2" w:space="0" w:color="D9D9E3"/>
                                        <w:left w:val="single" w:sz="2" w:space="0" w:color="D9D9E3"/>
                                        <w:bottom w:val="single" w:sz="2" w:space="0" w:color="D9D9E3"/>
                                        <w:right w:val="single" w:sz="2" w:space="0" w:color="D9D9E3"/>
                                      </w:divBdr>
                                      <w:divsChild>
                                        <w:div w:id="1858037951">
                                          <w:marLeft w:val="0"/>
                                          <w:marRight w:val="0"/>
                                          <w:marTop w:val="0"/>
                                          <w:marBottom w:val="0"/>
                                          <w:divBdr>
                                            <w:top w:val="single" w:sz="2" w:space="0" w:color="D9D9E3"/>
                                            <w:left w:val="single" w:sz="2" w:space="0" w:color="D9D9E3"/>
                                            <w:bottom w:val="single" w:sz="2" w:space="0" w:color="D9D9E3"/>
                                            <w:right w:val="single" w:sz="2" w:space="0" w:color="D9D9E3"/>
                                          </w:divBdr>
                                          <w:divsChild>
                                            <w:div w:id="446508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52037904">
                                      <w:marLeft w:val="0"/>
                                      <w:marRight w:val="0"/>
                                      <w:marTop w:val="0"/>
                                      <w:marBottom w:val="0"/>
                                      <w:divBdr>
                                        <w:top w:val="single" w:sz="2" w:space="0" w:color="D9D9E3"/>
                                        <w:left w:val="single" w:sz="2" w:space="0" w:color="D9D9E3"/>
                                        <w:bottom w:val="single" w:sz="2" w:space="0" w:color="D9D9E3"/>
                                        <w:right w:val="single" w:sz="2" w:space="0" w:color="D9D9E3"/>
                                      </w:divBdr>
                                      <w:divsChild>
                                        <w:div w:id="1312949075">
                                          <w:marLeft w:val="0"/>
                                          <w:marRight w:val="0"/>
                                          <w:marTop w:val="0"/>
                                          <w:marBottom w:val="0"/>
                                          <w:divBdr>
                                            <w:top w:val="single" w:sz="2" w:space="0" w:color="D9D9E3"/>
                                            <w:left w:val="single" w:sz="2" w:space="0" w:color="D9D9E3"/>
                                            <w:bottom w:val="single" w:sz="2" w:space="0" w:color="D9D9E3"/>
                                            <w:right w:val="single" w:sz="2" w:space="0" w:color="D9D9E3"/>
                                          </w:divBdr>
                                          <w:divsChild>
                                            <w:div w:id="88745084">
                                              <w:marLeft w:val="0"/>
                                              <w:marRight w:val="0"/>
                                              <w:marTop w:val="0"/>
                                              <w:marBottom w:val="0"/>
                                              <w:divBdr>
                                                <w:top w:val="single" w:sz="2" w:space="0" w:color="D9D9E3"/>
                                                <w:left w:val="single" w:sz="2" w:space="0" w:color="D9D9E3"/>
                                                <w:bottom w:val="single" w:sz="2" w:space="0" w:color="D9D9E3"/>
                                                <w:right w:val="single" w:sz="2" w:space="0" w:color="D9D9E3"/>
                                              </w:divBdr>
                                              <w:divsChild>
                                                <w:div w:id="1382483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72965490">
                          <w:marLeft w:val="0"/>
                          <w:marRight w:val="0"/>
                          <w:marTop w:val="0"/>
                          <w:marBottom w:val="0"/>
                          <w:divBdr>
                            <w:top w:val="single" w:sz="2" w:space="0" w:color="auto"/>
                            <w:left w:val="single" w:sz="2" w:space="0" w:color="auto"/>
                            <w:bottom w:val="single" w:sz="6" w:space="0" w:color="auto"/>
                            <w:right w:val="single" w:sz="2" w:space="0" w:color="auto"/>
                          </w:divBdr>
                          <w:divsChild>
                            <w:div w:id="1818105900">
                              <w:marLeft w:val="0"/>
                              <w:marRight w:val="0"/>
                              <w:marTop w:val="100"/>
                              <w:marBottom w:val="100"/>
                              <w:divBdr>
                                <w:top w:val="single" w:sz="2" w:space="0" w:color="D9D9E3"/>
                                <w:left w:val="single" w:sz="2" w:space="0" w:color="D9D9E3"/>
                                <w:bottom w:val="single" w:sz="2" w:space="0" w:color="D9D9E3"/>
                                <w:right w:val="single" w:sz="2" w:space="0" w:color="D9D9E3"/>
                              </w:divBdr>
                              <w:divsChild>
                                <w:div w:id="1063141567">
                                  <w:marLeft w:val="0"/>
                                  <w:marRight w:val="0"/>
                                  <w:marTop w:val="0"/>
                                  <w:marBottom w:val="0"/>
                                  <w:divBdr>
                                    <w:top w:val="single" w:sz="2" w:space="0" w:color="D9D9E3"/>
                                    <w:left w:val="single" w:sz="2" w:space="0" w:color="D9D9E3"/>
                                    <w:bottom w:val="single" w:sz="2" w:space="0" w:color="D9D9E3"/>
                                    <w:right w:val="single" w:sz="2" w:space="0" w:color="D9D9E3"/>
                                  </w:divBdr>
                                  <w:divsChild>
                                    <w:div w:id="470056000">
                                      <w:marLeft w:val="0"/>
                                      <w:marRight w:val="0"/>
                                      <w:marTop w:val="0"/>
                                      <w:marBottom w:val="0"/>
                                      <w:divBdr>
                                        <w:top w:val="single" w:sz="2" w:space="0" w:color="D9D9E3"/>
                                        <w:left w:val="single" w:sz="2" w:space="0" w:color="D9D9E3"/>
                                        <w:bottom w:val="single" w:sz="2" w:space="0" w:color="D9D9E3"/>
                                        <w:right w:val="single" w:sz="2" w:space="0" w:color="D9D9E3"/>
                                      </w:divBdr>
                                      <w:divsChild>
                                        <w:div w:id="1474248312">
                                          <w:marLeft w:val="0"/>
                                          <w:marRight w:val="0"/>
                                          <w:marTop w:val="0"/>
                                          <w:marBottom w:val="0"/>
                                          <w:divBdr>
                                            <w:top w:val="single" w:sz="2" w:space="0" w:color="D9D9E3"/>
                                            <w:left w:val="single" w:sz="2" w:space="0" w:color="D9D9E3"/>
                                            <w:bottom w:val="single" w:sz="2" w:space="0" w:color="D9D9E3"/>
                                            <w:right w:val="single" w:sz="2" w:space="0" w:color="D9D9E3"/>
                                          </w:divBdr>
                                          <w:divsChild>
                                            <w:div w:id="4680604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94021315">
                                      <w:marLeft w:val="0"/>
                                      <w:marRight w:val="0"/>
                                      <w:marTop w:val="0"/>
                                      <w:marBottom w:val="0"/>
                                      <w:divBdr>
                                        <w:top w:val="single" w:sz="2" w:space="0" w:color="D9D9E3"/>
                                        <w:left w:val="single" w:sz="2" w:space="0" w:color="D9D9E3"/>
                                        <w:bottom w:val="single" w:sz="2" w:space="0" w:color="D9D9E3"/>
                                        <w:right w:val="single" w:sz="2" w:space="0" w:color="D9D9E3"/>
                                      </w:divBdr>
                                      <w:divsChild>
                                        <w:div w:id="390151193">
                                          <w:marLeft w:val="0"/>
                                          <w:marRight w:val="0"/>
                                          <w:marTop w:val="0"/>
                                          <w:marBottom w:val="0"/>
                                          <w:divBdr>
                                            <w:top w:val="single" w:sz="2" w:space="0" w:color="D9D9E3"/>
                                            <w:left w:val="single" w:sz="2" w:space="0" w:color="D9D9E3"/>
                                            <w:bottom w:val="single" w:sz="2" w:space="0" w:color="D9D9E3"/>
                                            <w:right w:val="single" w:sz="2" w:space="0" w:color="D9D9E3"/>
                                          </w:divBdr>
                                          <w:divsChild>
                                            <w:div w:id="2056075996">
                                              <w:marLeft w:val="0"/>
                                              <w:marRight w:val="0"/>
                                              <w:marTop w:val="0"/>
                                              <w:marBottom w:val="0"/>
                                              <w:divBdr>
                                                <w:top w:val="single" w:sz="2" w:space="0" w:color="D9D9E3"/>
                                                <w:left w:val="single" w:sz="2" w:space="0" w:color="D9D9E3"/>
                                                <w:bottom w:val="single" w:sz="2" w:space="0" w:color="D9D9E3"/>
                                                <w:right w:val="single" w:sz="2" w:space="0" w:color="D9D9E3"/>
                                              </w:divBdr>
                                              <w:divsChild>
                                                <w:div w:id="1527645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9481355">
                          <w:marLeft w:val="0"/>
                          <w:marRight w:val="0"/>
                          <w:marTop w:val="0"/>
                          <w:marBottom w:val="0"/>
                          <w:divBdr>
                            <w:top w:val="single" w:sz="2" w:space="0" w:color="auto"/>
                            <w:left w:val="single" w:sz="2" w:space="0" w:color="auto"/>
                            <w:bottom w:val="single" w:sz="6" w:space="0" w:color="auto"/>
                            <w:right w:val="single" w:sz="2" w:space="0" w:color="auto"/>
                          </w:divBdr>
                          <w:divsChild>
                            <w:div w:id="1688484397">
                              <w:marLeft w:val="0"/>
                              <w:marRight w:val="0"/>
                              <w:marTop w:val="100"/>
                              <w:marBottom w:val="100"/>
                              <w:divBdr>
                                <w:top w:val="single" w:sz="2" w:space="0" w:color="D9D9E3"/>
                                <w:left w:val="single" w:sz="2" w:space="0" w:color="D9D9E3"/>
                                <w:bottom w:val="single" w:sz="2" w:space="0" w:color="D9D9E3"/>
                                <w:right w:val="single" w:sz="2" w:space="0" w:color="D9D9E3"/>
                              </w:divBdr>
                              <w:divsChild>
                                <w:div w:id="189690340">
                                  <w:marLeft w:val="0"/>
                                  <w:marRight w:val="0"/>
                                  <w:marTop w:val="0"/>
                                  <w:marBottom w:val="0"/>
                                  <w:divBdr>
                                    <w:top w:val="single" w:sz="2" w:space="0" w:color="D9D9E3"/>
                                    <w:left w:val="single" w:sz="2" w:space="0" w:color="D9D9E3"/>
                                    <w:bottom w:val="single" w:sz="2" w:space="0" w:color="D9D9E3"/>
                                    <w:right w:val="single" w:sz="2" w:space="0" w:color="D9D9E3"/>
                                  </w:divBdr>
                                  <w:divsChild>
                                    <w:div w:id="1574965675">
                                      <w:marLeft w:val="0"/>
                                      <w:marRight w:val="0"/>
                                      <w:marTop w:val="0"/>
                                      <w:marBottom w:val="0"/>
                                      <w:divBdr>
                                        <w:top w:val="single" w:sz="2" w:space="0" w:color="D9D9E3"/>
                                        <w:left w:val="single" w:sz="2" w:space="0" w:color="D9D9E3"/>
                                        <w:bottom w:val="single" w:sz="2" w:space="0" w:color="D9D9E3"/>
                                        <w:right w:val="single" w:sz="2" w:space="0" w:color="D9D9E3"/>
                                      </w:divBdr>
                                      <w:divsChild>
                                        <w:div w:id="1002704309">
                                          <w:marLeft w:val="0"/>
                                          <w:marRight w:val="0"/>
                                          <w:marTop w:val="0"/>
                                          <w:marBottom w:val="0"/>
                                          <w:divBdr>
                                            <w:top w:val="single" w:sz="2" w:space="0" w:color="D9D9E3"/>
                                            <w:left w:val="single" w:sz="2" w:space="0" w:color="D9D9E3"/>
                                            <w:bottom w:val="single" w:sz="2" w:space="0" w:color="D9D9E3"/>
                                            <w:right w:val="single" w:sz="2" w:space="0" w:color="D9D9E3"/>
                                          </w:divBdr>
                                          <w:divsChild>
                                            <w:div w:id="20949364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7139964">
                                      <w:marLeft w:val="0"/>
                                      <w:marRight w:val="0"/>
                                      <w:marTop w:val="0"/>
                                      <w:marBottom w:val="0"/>
                                      <w:divBdr>
                                        <w:top w:val="single" w:sz="2" w:space="0" w:color="D9D9E3"/>
                                        <w:left w:val="single" w:sz="2" w:space="0" w:color="D9D9E3"/>
                                        <w:bottom w:val="single" w:sz="2" w:space="0" w:color="D9D9E3"/>
                                        <w:right w:val="single" w:sz="2" w:space="0" w:color="D9D9E3"/>
                                      </w:divBdr>
                                      <w:divsChild>
                                        <w:div w:id="1363366061">
                                          <w:marLeft w:val="0"/>
                                          <w:marRight w:val="0"/>
                                          <w:marTop w:val="0"/>
                                          <w:marBottom w:val="0"/>
                                          <w:divBdr>
                                            <w:top w:val="single" w:sz="2" w:space="0" w:color="D9D9E3"/>
                                            <w:left w:val="single" w:sz="2" w:space="0" w:color="D9D9E3"/>
                                            <w:bottom w:val="single" w:sz="2" w:space="0" w:color="D9D9E3"/>
                                            <w:right w:val="single" w:sz="2" w:space="0" w:color="D9D9E3"/>
                                          </w:divBdr>
                                          <w:divsChild>
                                            <w:div w:id="1725064321">
                                              <w:marLeft w:val="0"/>
                                              <w:marRight w:val="0"/>
                                              <w:marTop w:val="0"/>
                                              <w:marBottom w:val="0"/>
                                              <w:divBdr>
                                                <w:top w:val="single" w:sz="2" w:space="0" w:color="D9D9E3"/>
                                                <w:left w:val="single" w:sz="2" w:space="0" w:color="D9D9E3"/>
                                                <w:bottom w:val="single" w:sz="2" w:space="0" w:color="D9D9E3"/>
                                                <w:right w:val="single" w:sz="2" w:space="0" w:color="D9D9E3"/>
                                              </w:divBdr>
                                              <w:divsChild>
                                                <w:div w:id="1316489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2898670">
                          <w:marLeft w:val="0"/>
                          <w:marRight w:val="0"/>
                          <w:marTop w:val="0"/>
                          <w:marBottom w:val="0"/>
                          <w:divBdr>
                            <w:top w:val="single" w:sz="2" w:space="0" w:color="auto"/>
                            <w:left w:val="single" w:sz="2" w:space="0" w:color="auto"/>
                            <w:bottom w:val="single" w:sz="6" w:space="0" w:color="auto"/>
                            <w:right w:val="single" w:sz="2" w:space="0" w:color="auto"/>
                          </w:divBdr>
                          <w:divsChild>
                            <w:div w:id="946349285">
                              <w:marLeft w:val="0"/>
                              <w:marRight w:val="0"/>
                              <w:marTop w:val="100"/>
                              <w:marBottom w:val="100"/>
                              <w:divBdr>
                                <w:top w:val="single" w:sz="2" w:space="0" w:color="D9D9E3"/>
                                <w:left w:val="single" w:sz="2" w:space="0" w:color="D9D9E3"/>
                                <w:bottom w:val="single" w:sz="2" w:space="0" w:color="D9D9E3"/>
                                <w:right w:val="single" w:sz="2" w:space="0" w:color="D9D9E3"/>
                              </w:divBdr>
                              <w:divsChild>
                                <w:div w:id="998537503">
                                  <w:marLeft w:val="0"/>
                                  <w:marRight w:val="0"/>
                                  <w:marTop w:val="0"/>
                                  <w:marBottom w:val="0"/>
                                  <w:divBdr>
                                    <w:top w:val="single" w:sz="2" w:space="0" w:color="D9D9E3"/>
                                    <w:left w:val="single" w:sz="2" w:space="0" w:color="D9D9E3"/>
                                    <w:bottom w:val="single" w:sz="2" w:space="0" w:color="D9D9E3"/>
                                    <w:right w:val="single" w:sz="2" w:space="0" w:color="D9D9E3"/>
                                  </w:divBdr>
                                  <w:divsChild>
                                    <w:div w:id="442769830">
                                      <w:marLeft w:val="0"/>
                                      <w:marRight w:val="0"/>
                                      <w:marTop w:val="0"/>
                                      <w:marBottom w:val="0"/>
                                      <w:divBdr>
                                        <w:top w:val="single" w:sz="2" w:space="0" w:color="D9D9E3"/>
                                        <w:left w:val="single" w:sz="2" w:space="0" w:color="D9D9E3"/>
                                        <w:bottom w:val="single" w:sz="2" w:space="0" w:color="D9D9E3"/>
                                        <w:right w:val="single" w:sz="2" w:space="0" w:color="D9D9E3"/>
                                      </w:divBdr>
                                      <w:divsChild>
                                        <w:div w:id="1512644878">
                                          <w:marLeft w:val="0"/>
                                          <w:marRight w:val="0"/>
                                          <w:marTop w:val="0"/>
                                          <w:marBottom w:val="0"/>
                                          <w:divBdr>
                                            <w:top w:val="single" w:sz="2" w:space="0" w:color="D9D9E3"/>
                                            <w:left w:val="single" w:sz="2" w:space="0" w:color="D9D9E3"/>
                                            <w:bottom w:val="single" w:sz="2" w:space="0" w:color="D9D9E3"/>
                                            <w:right w:val="single" w:sz="2" w:space="0" w:color="D9D9E3"/>
                                          </w:divBdr>
                                          <w:divsChild>
                                            <w:div w:id="1602714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3437774">
                                      <w:marLeft w:val="0"/>
                                      <w:marRight w:val="0"/>
                                      <w:marTop w:val="0"/>
                                      <w:marBottom w:val="0"/>
                                      <w:divBdr>
                                        <w:top w:val="single" w:sz="2" w:space="0" w:color="D9D9E3"/>
                                        <w:left w:val="single" w:sz="2" w:space="0" w:color="D9D9E3"/>
                                        <w:bottom w:val="single" w:sz="2" w:space="0" w:color="D9D9E3"/>
                                        <w:right w:val="single" w:sz="2" w:space="0" w:color="D9D9E3"/>
                                      </w:divBdr>
                                      <w:divsChild>
                                        <w:div w:id="718477351">
                                          <w:marLeft w:val="0"/>
                                          <w:marRight w:val="0"/>
                                          <w:marTop w:val="0"/>
                                          <w:marBottom w:val="0"/>
                                          <w:divBdr>
                                            <w:top w:val="single" w:sz="2" w:space="0" w:color="D9D9E3"/>
                                            <w:left w:val="single" w:sz="2" w:space="0" w:color="D9D9E3"/>
                                            <w:bottom w:val="single" w:sz="2" w:space="0" w:color="D9D9E3"/>
                                            <w:right w:val="single" w:sz="2" w:space="0" w:color="D9D9E3"/>
                                          </w:divBdr>
                                          <w:divsChild>
                                            <w:div w:id="68114926">
                                              <w:marLeft w:val="0"/>
                                              <w:marRight w:val="0"/>
                                              <w:marTop w:val="0"/>
                                              <w:marBottom w:val="0"/>
                                              <w:divBdr>
                                                <w:top w:val="single" w:sz="2" w:space="0" w:color="D9D9E3"/>
                                                <w:left w:val="single" w:sz="2" w:space="0" w:color="D9D9E3"/>
                                                <w:bottom w:val="single" w:sz="2" w:space="0" w:color="D9D9E3"/>
                                                <w:right w:val="single" w:sz="2" w:space="0" w:color="D9D9E3"/>
                                              </w:divBdr>
                                              <w:divsChild>
                                                <w:div w:id="2094273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30745353">
                          <w:marLeft w:val="0"/>
                          <w:marRight w:val="0"/>
                          <w:marTop w:val="0"/>
                          <w:marBottom w:val="0"/>
                          <w:divBdr>
                            <w:top w:val="single" w:sz="2" w:space="0" w:color="auto"/>
                            <w:left w:val="single" w:sz="2" w:space="0" w:color="auto"/>
                            <w:bottom w:val="single" w:sz="6" w:space="0" w:color="auto"/>
                            <w:right w:val="single" w:sz="2" w:space="0" w:color="auto"/>
                          </w:divBdr>
                          <w:divsChild>
                            <w:div w:id="10500181">
                              <w:marLeft w:val="0"/>
                              <w:marRight w:val="0"/>
                              <w:marTop w:val="100"/>
                              <w:marBottom w:val="100"/>
                              <w:divBdr>
                                <w:top w:val="single" w:sz="2" w:space="0" w:color="D9D9E3"/>
                                <w:left w:val="single" w:sz="2" w:space="0" w:color="D9D9E3"/>
                                <w:bottom w:val="single" w:sz="2" w:space="0" w:color="D9D9E3"/>
                                <w:right w:val="single" w:sz="2" w:space="0" w:color="D9D9E3"/>
                              </w:divBdr>
                              <w:divsChild>
                                <w:div w:id="836768529">
                                  <w:marLeft w:val="0"/>
                                  <w:marRight w:val="0"/>
                                  <w:marTop w:val="0"/>
                                  <w:marBottom w:val="0"/>
                                  <w:divBdr>
                                    <w:top w:val="single" w:sz="2" w:space="0" w:color="D9D9E3"/>
                                    <w:left w:val="single" w:sz="2" w:space="0" w:color="D9D9E3"/>
                                    <w:bottom w:val="single" w:sz="2" w:space="0" w:color="D9D9E3"/>
                                    <w:right w:val="single" w:sz="2" w:space="0" w:color="D9D9E3"/>
                                  </w:divBdr>
                                  <w:divsChild>
                                    <w:div w:id="22681152">
                                      <w:marLeft w:val="0"/>
                                      <w:marRight w:val="0"/>
                                      <w:marTop w:val="0"/>
                                      <w:marBottom w:val="0"/>
                                      <w:divBdr>
                                        <w:top w:val="single" w:sz="2" w:space="0" w:color="D9D9E3"/>
                                        <w:left w:val="single" w:sz="2" w:space="0" w:color="D9D9E3"/>
                                        <w:bottom w:val="single" w:sz="2" w:space="0" w:color="D9D9E3"/>
                                        <w:right w:val="single" w:sz="2" w:space="0" w:color="D9D9E3"/>
                                      </w:divBdr>
                                      <w:divsChild>
                                        <w:div w:id="1760829012">
                                          <w:marLeft w:val="0"/>
                                          <w:marRight w:val="0"/>
                                          <w:marTop w:val="0"/>
                                          <w:marBottom w:val="0"/>
                                          <w:divBdr>
                                            <w:top w:val="single" w:sz="2" w:space="0" w:color="D9D9E3"/>
                                            <w:left w:val="single" w:sz="2" w:space="0" w:color="D9D9E3"/>
                                            <w:bottom w:val="single" w:sz="2" w:space="0" w:color="D9D9E3"/>
                                            <w:right w:val="single" w:sz="2" w:space="0" w:color="D9D9E3"/>
                                          </w:divBdr>
                                          <w:divsChild>
                                            <w:div w:id="817065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90740591">
                                      <w:marLeft w:val="0"/>
                                      <w:marRight w:val="0"/>
                                      <w:marTop w:val="0"/>
                                      <w:marBottom w:val="0"/>
                                      <w:divBdr>
                                        <w:top w:val="single" w:sz="2" w:space="0" w:color="D9D9E3"/>
                                        <w:left w:val="single" w:sz="2" w:space="0" w:color="D9D9E3"/>
                                        <w:bottom w:val="single" w:sz="2" w:space="0" w:color="D9D9E3"/>
                                        <w:right w:val="single" w:sz="2" w:space="0" w:color="D9D9E3"/>
                                      </w:divBdr>
                                      <w:divsChild>
                                        <w:div w:id="574433579">
                                          <w:marLeft w:val="0"/>
                                          <w:marRight w:val="0"/>
                                          <w:marTop w:val="0"/>
                                          <w:marBottom w:val="0"/>
                                          <w:divBdr>
                                            <w:top w:val="single" w:sz="2" w:space="0" w:color="D9D9E3"/>
                                            <w:left w:val="single" w:sz="2" w:space="0" w:color="D9D9E3"/>
                                            <w:bottom w:val="single" w:sz="2" w:space="0" w:color="D9D9E3"/>
                                            <w:right w:val="single" w:sz="2" w:space="0" w:color="D9D9E3"/>
                                          </w:divBdr>
                                          <w:divsChild>
                                            <w:div w:id="1187938277">
                                              <w:marLeft w:val="0"/>
                                              <w:marRight w:val="0"/>
                                              <w:marTop w:val="0"/>
                                              <w:marBottom w:val="0"/>
                                              <w:divBdr>
                                                <w:top w:val="single" w:sz="2" w:space="0" w:color="D9D9E3"/>
                                                <w:left w:val="single" w:sz="2" w:space="0" w:color="D9D9E3"/>
                                                <w:bottom w:val="single" w:sz="2" w:space="0" w:color="D9D9E3"/>
                                                <w:right w:val="single" w:sz="2" w:space="0" w:color="D9D9E3"/>
                                              </w:divBdr>
                                              <w:divsChild>
                                                <w:div w:id="73936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21538285">
          <w:marLeft w:val="0"/>
          <w:marRight w:val="0"/>
          <w:marTop w:val="0"/>
          <w:marBottom w:val="0"/>
          <w:divBdr>
            <w:top w:val="none" w:sz="0" w:space="0" w:color="auto"/>
            <w:left w:val="none" w:sz="0" w:space="0" w:color="auto"/>
            <w:bottom w:val="none" w:sz="0" w:space="0" w:color="auto"/>
            <w:right w:val="none" w:sz="0" w:space="0" w:color="auto"/>
          </w:divBdr>
          <w:divsChild>
            <w:div w:id="1792745627">
              <w:marLeft w:val="0"/>
              <w:marRight w:val="0"/>
              <w:marTop w:val="0"/>
              <w:marBottom w:val="0"/>
              <w:divBdr>
                <w:top w:val="single" w:sz="2" w:space="0" w:color="D9D9E3"/>
                <w:left w:val="single" w:sz="2" w:space="0" w:color="D9D9E3"/>
                <w:bottom w:val="single" w:sz="2" w:space="0" w:color="D9D9E3"/>
                <w:right w:val="single" w:sz="2" w:space="0" w:color="D9D9E3"/>
              </w:divBdr>
              <w:divsChild>
                <w:div w:id="1806696567">
                  <w:marLeft w:val="0"/>
                  <w:marRight w:val="0"/>
                  <w:marTop w:val="0"/>
                  <w:marBottom w:val="0"/>
                  <w:divBdr>
                    <w:top w:val="single" w:sz="2" w:space="0" w:color="D9D9E3"/>
                    <w:left w:val="single" w:sz="2" w:space="0" w:color="D9D9E3"/>
                    <w:bottom w:val="single" w:sz="2" w:space="0" w:color="D9D9E3"/>
                    <w:right w:val="single" w:sz="2" w:space="0" w:color="D9D9E3"/>
                  </w:divBdr>
                  <w:divsChild>
                    <w:div w:id="1370687758">
                      <w:marLeft w:val="0"/>
                      <w:marRight w:val="0"/>
                      <w:marTop w:val="0"/>
                      <w:marBottom w:val="0"/>
                      <w:divBdr>
                        <w:top w:val="single" w:sz="2" w:space="0" w:color="D9D9E3"/>
                        <w:left w:val="single" w:sz="2" w:space="0" w:color="D9D9E3"/>
                        <w:bottom w:val="single" w:sz="2" w:space="0" w:color="D9D9E3"/>
                        <w:right w:val="single" w:sz="2" w:space="0" w:color="D9D9E3"/>
                      </w:divBdr>
                      <w:divsChild>
                        <w:div w:id="279924443">
                          <w:marLeft w:val="0"/>
                          <w:marRight w:val="0"/>
                          <w:marTop w:val="0"/>
                          <w:marBottom w:val="0"/>
                          <w:divBdr>
                            <w:top w:val="single" w:sz="2" w:space="0" w:color="D9D9E3"/>
                            <w:left w:val="single" w:sz="2" w:space="0" w:color="D9D9E3"/>
                            <w:bottom w:val="single" w:sz="2" w:space="0" w:color="D9D9E3"/>
                            <w:right w:val="single" w:sz="2" w:space="0" w:color="D9D9E3"/>
                          </w:divBdr>
                          <w:divsChild>
                            <w:div w:id="1578906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6184092">
      <w:bodyDiv w:val="1"/>
      <w:marLeft w:val="0"/>
      <w:marRight w:val="0"/>
      <w:marTop w:val="0"/>
      <w:marBottom w:val="0"/>
      <w:divBdr>
        <w:top w:val="none" w:sz="0" w:space="0" w:color="auto"/>
        <w:left w:val="none" w:sz="0" w:space="0" w:color="auto"/>
        <w:bottom w:val="none" w:sz="0" w:space="0" w:color="auto"/>
        <w:right w:val="none" w:sz="0" w:space="0" w:color="auto"/>
      </w:divBdr>
    </w:div>
    <w:div w:id="2067147616">
      <w:bodyDiv w:val="1"/>
      <w:marLeft w:val="0"/>
      <w:marRight w:val="0"/>
      <w:marTop w:val="0"/>
      <w:marBottom w:val="0"/>
      <w:divBdr>
        <w:top w:val="none" w:sz="0" w:space="0" w:color="auto"/>
        <w:left w:val="none" w:sz="0" w:space="0" w:color="auto"/>
        <w:bottom w:val="none" w:sz="0" w:space="0" w:color="auto"/>
        <w:right w:val="none" w:sz="0" w:space="0" w:color="auto"/>
      </w:divBdr>
    </w:div>
    <w:div w:id="2077051002">
      <w:bodyDiv w:val="1"/>
      <w:marLeft w:val="0"/>
      <w:marRight w:val="0"/>
      <w:marTop w:val="0"/>
      <w:marBottom w:val="0"/>
      <w:divBdr>
        <w:top w:val="none" w:sz="0" w:space="0" w:color="auto"/>
        <w:left w:val="none" w:sz="0" w:space="0" w:color="auto"/>
        <w:bottom w:val="none" w:sz="0" w:space="0" w:color="auto"/>
        <w:right w:val="none" w:sz="0" w:space="0" w:color="auto"/>
      </w:divBdr>
    </w:div>
    <w:div w:id="2086872862">
      <w:bodyDiv w:val="1"/>
      <w:marLeft w:val="0"/>
      <w:marRight w:val="0"/>
      <w:marTop w:val="0"/>
      <w:marBottom w:val="0"/>
      <w:divBdr>
        <w:top w:val="none" w:sz="0" w:space="0" w:color="auto"/>
        <w:left w:val="none" w:sz="0" w:space="0" w:color="auto"/>
        <w:bottom w:val="none" w:sz="0" w:space="0" w:color="auto"/>
        <w:right w:val="none" w:sz="0" w:space="0" w:color="auto"/>
      </w:divBdr>
    </w:div>
    <w:div w:id="2099253878">
      <w:bodyDiv w:val="1"/>
      <w:marLeft w:val="0"/>
      <w:marRight w:val="0"/>
      <w:marTop w:val="0"/>
      <w:marBottom w:val="0"/>
      <w:divBdr>
        <w:top w:val="none" w:sz="0" w:space="0" w:color="auto"/>
        <w:left w:val="none" w:sz="0" w:space="0" w:color="auto"/>
        <w:bottom w:val="none" w:sz="0" w:space="0" w:color="auto"/>
        <w:right w:val="none" w:sz="0" w:space="0" w:color="auto"/>
      </w:divBdr>
    </w:div>
    <w:div w:id="2100978343">
      <w:bodyDiv w:val="1"/>
      <w:marLeft w:val="0"/>
      <w:marRight w:val="0"/>
      <w:marTop w:val="0"/>
      <w:marBottom w:val="0"/>
      <w:divBdr>
        <w:top w:val="none" w:sz="0" w:space="0" w:color="auto"/>
        <w:left w:val="none" w:sz="0" w:space="0" w:color="auto"/>
        <w:bottom w:val="none" w:sz="0" w:space="0" w:color="auto"/>
        <w:right w:val="none" w:sz="0" w:space="0" w:color="auto"/>
      </w:divBdr>
    </w:div>
    <w:div w:id="2125146134">
      <w:bodyDiv w:val="1"/>
      <w:marLeft w:val="0"/>
      <w:marRight w:val="0"/>
      <w:marTop w:val="0"/>
      <w:marBottom w:val="0"/>
      <w:divBdr>
        <w:top w:val="none" w:sz="0" w:space="0" w:color="auto"/>
        <w:left w:val="none" w:sz="0" w:space="0" w:color="auto"/>
        <w:bottom w:val="none" w:sz="0" w:space="0" w:color="auto"/>
        <w:right w:val="none" w:sz="0" w:space="0" w:color="auto"/>
      </w:divBdr>
    </w:div>
    <w:div w:id="2129617033">
      <w:bodyDiv w:val="1"/>
      <w:marLeft w:val="0"/>
      <w:marRight w:val="0"/>
      <w:marTop w:val="0"/>
      <w:marBottom w:val="0"/>
      <w:divBdr>
        <w:top w:val="none" w:sz="0" w:space="0" w:color="auto"/>
        <w:left w:val="none" w:sz="0" w:space="0" w:color="auto"/>
        <w:bottom w:val="none" w:sz="0" w:space="0" w:color="auto"/>
        <w:right w:val="none" w:sz="0" w:space="0" w:color="auto"/>
      </w:divBdr>
    </w:div>
    <w:div w:id="2139445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emf"/><Relationship Id="rId79" Type="http://schemas.openxmlformats.org/officeDocument/2006/relationships/image" Target="media/image67.emf"/><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emf"/><Relationship Id="rId69" Type="http://schemas.openxmlformats.org/officeDocument/2006/relationships/image" Target="media/image57.emf"/><Relationship Id="rId80" Type="http://schemas.openxmlformats.org/officeDocument/2006/relationships/image" Target="media/image68.png"/><Relationship Id="rId85" Type="http://schemas.openxmlformats.org/officeDocument/2006/relationships/hyperlink" Target="https://www.kaggle.com/code/rajjais3003/stochastic-volatility-model-using-nifty50-data-se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ritvikmath/Time-Series-Analysis/blob/master/GARCH%20Stock%20Modeling.ipynb" TargetMode="External"/><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doi.org/10.5281/zenodo.593254"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emf"/><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doi.org/10.3390/math9141614" TargetMode="External"/><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emf"/><Relationship Id="rId34" Type="http://schemas.openxmlformats.org/officeDocument/2006/relationships/hyperlink" Target="https://www.kaggle.com/code/rajjais3003/stochastic-volatility-model-using-nifty50-data-set" TargetMode="External"/><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4.png"/><Relationship Id="rId87" Type="http://schemas.openxmlformats.org/officeDocument/2006/relationships/hyperlink" Target="https://github.com/ritvikmath/Time-Series-Analysis/blob/master/GARCH%20Stock%20Modeling.ipynb" TargetMode="External"/><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9.png"/><Relationship Id="rId14" Type="http://schemas.openxmlformats.org/officeDocument/2006/relationships/hyperlink" Target="https://pypi.org/project/yfinance/" TargetMode="External"/><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F39263-B271-2A47-83C3-5CF87BFB3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6394</TotalTime>
  <Pages>48</Pages>
  <Words>14287</Words>
  <Characters>81440</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Thottupurath-Vasu, Vaishnavi (Student)</dc:creator>
  <cp:keywords/>
  <dc:description/>
  <cp:lastModifiedBy>Thottupurath-Vasu, Vaishnavi (Student)</cp:lastModifiedBy>
  <cp:revision>48</cp:revision>
  <dcterms:created xsi:type="dcterms:W3CDTF">2023-09-05T17:51:00Z</dcterms:created>
  <dcterms:modified xsi:type="dcterms:W3CDTF">2023-10-13T03:31:00Z</dcterms:modified>
</cp:coreProperties>
</file>